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9FE" w:rsidRPr="00A5059F" w:rsidRDefault="001129C5" w:rsidP="00A5059F">
      <w:pPr>
        <w:spacing w:after="0" w:line="240" w:lineRule="auto"/>
        <w:rPr>
          <w:rFonts w:ascii="Arial" w:eastAsia="Arial" w:hAnsi="Arial"/>
          <w:b/>
          <w:sz w:val="28"/>
          <w:szCs w:val="32"/>
        </w:rPr>
        <w:sectPr w:rsidR="00B149FE" w:rsidRPr="00A5059F" w:rsidSect="00C332B5">
          <w:headerReference w:type="default" r:id="rId8"/>
          <w:footerReference w:type="default" r:id="rId9"/>
          <w:footerReference w:type="first" r:id="rId10"/>
          <w:pgSz w:w="12240" w:h="18720" w:code="14"/>
          <w:pgMar w:top="1988" w:right="1701" w:bottom="1701" w:left="2268" w:header="227" w:footer="0" w:gutter="0"/>
          <w:pgNumType w:fmt="lowerRoman"/>
          <w:cols w:space="0" w:equalWidth="0">
            <w:col w:w="8449"/>
          </w:cols>
          <w:titlePg/>
          <w:docGrid w:linePitch="360"/>
        </w:sectPr>
      </w:pPr>
      <w:sdt>
        <w:sdtPr>
          <w:rPr>
            <w:rFonts w:ascii="Arial" w:eastAsia="Arial" w:hAnsi="Arial"/>
            <w:b/>
            <w:sz w:val="28"/>
            <w:szCs w:val="32"/>
          </w:rPr>
          <w:id w:val="31574941"/>
          <w:docPartObj>
            <w:docPartGallery w:val="Cover Pages"/>
            <w:docPartUnique/>
          </w:docPartObj>
        </w:sdtPr>
        <w:sdtEndPr/>
        <w:sdtContent>
          <w:r>
            <w:rPr>
              <w:rFonts w:ascii="Arial" w:eastAsia="Arial" w:hAnsi="Arial"/>
              <w:b/>
              <w:noProof/>
              <w:sz w:val="28"/>
              <w:szCs w:val="32"/>
            </w:rPr>
            <w:pict>
              <v:shapetype id="_x0000_t202" coordsize="21600,21600" o:spt="202" path="m,l,21600r21600,l21600,xe">
                <v:stroke joinstyle="miter"/>
                <v:path gradientshapeok="t" o:connecttype="rect"/>
              </v:shapetype>
              <v:shape id="_x0000_s1356" type="#_x0000_t202" style="position:absolute;margin-left:-37.35pt;margin-top:440.4pt;width:110.75pt;height:51.8pt;z-index:2516684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" filled="f" stroked="f">
                <v:textbox>
                  <w:txbxContent>
                    <w:p w:rsidR="001A3CB0" w:rsidRPr="00E12CB4" w:rsidRDefault="001A3CB0" w:rsidP="003A224C">
                      <w:pPr>
                        <w:rPr>
                          <w:rFonts w:ascii="Arial" w:hAnsi="Arial" w:cs="Arial"/>
                          <w:color w:val="FFC2A1"/>
                          <w:sz w:val="80"/>
                          <w:szCs w:val="80"/>
                        </w:rPr>
                      </w:pPr>
                      <w:r w:rsidRPr="00E12CB4">
                        <w:rPr>
                          <w:rFonts w:ascii="Arial" w:hAnsi="Arial" w:cs="Arial"/>
                          <w:color w:val="FFC2A1"/>
                          <w:sz w:val="80"/>
                          <w:szCs w:val="80"/>
                        </w:rPr>
                        <w:t>20</w:t>
                      </w:r>
                      <w:r>
                        <w:rPr>
                          <w:rFonts w:ascii="Arial" w:hAnsi="Arial" w:cs="Arial"/>
                          <w:color w:val="FFC2A1"/>
                          <w:sz w:val="80"/>
                          <w:szCs w:val="80"/>
                        </w:rPr>
                        <w:t>26</w:t>
                      </w:r>
                    </w:p>
                  </w:txbxContent>
                </v:textbox>
                <w10:wrap type="square"/>
              </v:shape>
            </w:pict>
          </w:r>
          <w:r>
            <w:rPr>
              <w:rFonts w:ascii="Arial" w:eastAsia="Arial" w:hAnsi="Arial"/>
              <w:b/>
              <w:noProof/>
              <w:sz w:val="28"/>
              <w:szCs w:val="32"/>
            </w:rPr>
            <w:pict>
              <v:shape id="_x0000_s1355" type="#_x0000_t202" style="position:absolute;margin-left:210.9pt;margin-top:480pt;width:248.3pt;height:117.1pt;z-index:25166745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" filled="f" stroked="f">
                <v:textbox style="mso-fit-shape-to-text:t">
                  <w:txbxContent>
                    <w:p w:rsidR="001A3CB0" w:rsidRDefault="001A3CB0" w:rsidP="00D21307">
                      <w:pPr>
                        <w:jc w:val="right"/>
                        <w:rPr>
                          <w:rFonts w:ascii="Arial" w:hAnsi="Arial" w:cs="Arial"/>
                          <w:b/>
                          <w:color w:val="FFFFFF" w:themeColor="background1"/>
                          <w:sz w:val="34"/>
                          <w:szCs w:val="70"/>
                        </w:rPr>
                      </w:pPr>
                      <w:r w:rsidRPr="00D21307">
                        <w:rPr>
                          <w:rFonts w:ascii="Arial" w:hAnsi="Arial" w:cs="Arial"/>
                          <w:b/>
                          <w:color w:val="FFFFFF" w:themeColor="background1"/>
                          <w:sz w:val="34"/>
                          <w:szCs w:val="70"/>
                        </w:rPr>
                        <w:t>LAPORAN AKUNTABILITAS KINERJA INSTANSI PEMERINTAH</w:t>
                      </w:r>
                    </w:p>
                    <w:p w:rsidR="001A3CB0" w:rsidRPr="00D21307" w:rsidRDefault="001A3CB0" w:rsidP="00D21307">
                      <w:pPr>
                        <w:jc w:val="right"/>
                        <w:rPr>
                          <w:rFonts w:ascii="Arial" w:hAnsi="Arial" w:cs="Arial"/>
                          <w:b/>
                          <w:color w:val="FFFFFF" w:themeColor="background1"/>
                          <w:sz w:val="34"/>
                          <w:szCs w:val="70"/>
                        </w:rPr>
                      </w:pPr>
                      <w:r>
                        <w:rPr>
                          <w:rFonts w:ascii="Arial" w:hAnsi="Arial" w:cs="Arial"/>
                          <w:b/>
                          <w:color w:val="FFFFFF" w:themeColor="background1"/>
                          <w:sz w:val="34"/>
                          <w:szCs w:val="70"/>
                        </w:rPr>
                        <w:t>TAHUN ANGGARAN 2026</w:t>
                      </w:r>
                    </w:p>
                  </w:txbxContent>
                </v:textbox>
                <w10:wrap type="square"/>
              </v:shape>
            </w:pict>
          </w:r>
          <w:r>
            <w:rPr>
              <w:rFonts w:ascii="Arial" w:eastAsia="Arial" w:hAnsi="Arial"/>
              <w:b/>
              <w:noProof/>
              <w:sz w:val="28"/>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9" type="#_x0000_t75" style="position:absolute;margin-left:-113.9pt;margin-top:361.6pt;width:613.3pt;height:278.75pt;z-index:-251644928;mso-position-horizontal-relative:text;mso-position-vertical-relative:text">
                <v:imagedata r:id="rId11" o:title="4-img2"/>
              </v:shape>
            </w:pict>
          </w:r>
          <w:r>
            <w:rPr>
              <w:rFonts w:ascii="Arial" w:eastAsia="Arial" w:hAnsi="Arial"/>
              <w:b/>
              <w:noProof/>
              <w:sz w:val="28"/>
              <w:szCs w:val="32"/>
            </w:rPr>
            <w:pict>
              <v:shape id="Text Box 2" o:spid="_x0000_s1357" type="#_x0000_t202" style="position:absolute;margin-left:-31.8pt;margin-top:670.95pt;width:440.2pt;height:85.45pt;z-index:-25164697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" filled="f" stroked="f">
                <v:textbox>
                  <w:txbxContent>
                    <w:p w:rsidR="001A3CB0" w:rsidRPr="00D21307" w:rsidRDefault="001A3CB0" w:rsidP="003A224C">
                      <w:pPr>
                        <w:jc w:val="center"/>
                        <w:rPr>
                          <w:rFonts w:ascii="Arial" w:hAnsi="Arial" w:cs="Arial"/>
                          <w:b/>
                          <w:color w:val="FFFFFF" w:themeColor="background1"/>
                          <w:sz w:val="38"/>
                          <w:szCs w:val="24"/>
                        </w:rPr>
                      </w:pPr>
                      <w:r w:rsidRPr="00D21307">
                        <w:rPr>
                          <w:rFonts w:ascii="Arial" w:hAnsi="Arial" w:cs="Arial"/>
                          <w:b/>
                          <w:color w:val="FFFFFF" w:themeColor="background1"/>
                          <w:sz w:val="38"/>
                          <w:szCs w:val="24"/>
                        </w:rPr>
                        <w:t>KECAMATAN PASILAMBENA</w:t>
                      </w:r>
                    </w:p>
                    <w:p w:rsidR="001A3CB0" w:rsidRPr="00D21307" w:rsidRDefault="001A3CB0" w:rsidP="003A224C">
                      <w:pPr>
                        <w:jc w:val="center"/>
                        <w:rPr>
                          <w:rFonts w:ascii="Arial" w:hAnsi="Arial" w:cs="Arial"/>
                          <w:b/>
                          <w:color w:val="FFFFFF" w:themeColor="background1"/>
                          <w:sz w:val="38"/>
                          <w:szCs w:val="24"/>
                        </w:rPr>
                      </w:pPr>
                      <w:r w:rsidRPr="00D21307">
                        <w:rPr>
                          <w:rFonts w:ascii="Arial" w:hAnsi="Arial" w:cs="Arial"/>
                          <w:b/>
                          <w:color w:val="FFFFFF" w:themeColor="background1"/>
                          <w:sz w:val="38"/>
                          <w:szCs w:val="24"/>
                        </w:rPr>
                        <w:t>KABUPATEN KEPULAUAN SELAYAR</w:t>
                      </w:r>
                    </w:p>
                  </w:txbxContent>
                </v:textbox>
              </v:shape>
            </w:pict>
          </w:r>
          <w:r>
            <w:rPr>
              <w:rFonts w:ascii="Arial" w:eastAsia="Arial" w:hAnsi="Arial"/>
              <w:b/>
              <w:noProof/>
              <w:sz w:val="28"/>
              <w:szCs w:val="32"/>
            </w:rPr>
            <w:pict>
              <v:rect id="Rectangle 5" o:spid="_x0000_s1353" style="position:absolute;margin-left:-114.2pt;margin-top:562.5pt;width:614.3pt;height:273.6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" fillcolor="#373737" stroked="f" strokeweight="1pt"/>
            </w:pict>
          </w:r>
          <w:r>
            <w:rPr>
              <w:rFonts w:ascii="Arial" w:eastAsia="Arial" w:hAnsi="Arial"/>
              <w:b/>
              <w:noProof/>
              <w:sz w:val="28"/>
              <w:szCs w:val="32"/>
            </w:rPr>
            <w:pict>
              <v:shape id="_x0000_s1354" type="#_x0000_t75" style="position:absolute;margin-left:-114.2pt;margin-top:-100.2pt;width:614.3pt;height:533.3pt;z-index:-251650048;mso-position-horizontal-relative:text;mso-position-vertical-relative:text">
                <v:imagedata r:id="rId12" o:title="4-img"/>
              </v:shape>
            </w:pict>
          </w:r>
          <w:r w:rsidR="00D21307" w:rsidRPr="00D21307">
            <w:rPr>
              <w:rFonts w:ascii="Arial" w:eastAsia="Arial" w:hAnsi="Arial"/>
              <w:b/>
              <w:noProof/>
              <w:sz w:val="28"/>
              <w:szCs w:val="32"/>
            </w:rPr>
            <w:drawing>
              <wp:anchor distT="0" distB="0" distL="114300" distR="114300" simplePos="0" relativeHeight="251661312" behindDoc="0" locked="0" layoutInCell="1" allowOverlap="1">
                <wp:simplePos x="0" y="0"/>
                <wp:positionH relativeFrom="column">
                  <wp:posOffset>2125436</wp:posOffset>
                </wp:positionH>
                <wp:positionV relativeFrom="paragraph">
                  <wp:posOffset>244929</wp:posOffset>
                </wp:positionV>
                <wp:extent cx="1548493" cy="1681842"/>
                <wp:effectExtent l="19050" t="0" r="0" b="0"/>
                <wp:wrapNone/>
                <wp:docPr id="327" name="Picture 0" descr="556px-Logo_Kabupaten_Kepulauan_Selay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6px-Logo_Kabupaten_Kepulauan_Selayar.png"/>
                        <pic:cNvPicPr/>
                      </pic:nvPicPr>
                      <pic:blipFill>
                        <a:blip r:embed="rId13"/>
                        <a:stretch>
                          <a:fillRect/>
                        </a:stretch>
                      </pic:blipFill>
                      <pic:spPr>
                        <a:xfrm>
                          <a:off x="0" y="0"/>
                          <a:ext cx="1548493" cy="1681842"/>
                        </a:xfrm>
                        <a:prstGeom prst="rect">
                          <a:avLst/>
                        </a:prstGeom>
                      </pic:spPr>
                    </pic:pic>
                  </a:graphicData>
                </a:graphic>
              </wp:anchor>
            </w:drawing>
          </w:r>
          <w:r w:rsidR="00D21307">
            <w:rPr>
              <w:rFonts w:ascii="Arial" w:eastAsia="Arial" w:hAnsi="Arial"/>
              <w:b/>
              <w:sz w:val="28"/>
              <w:szCs w:val="32"/>
            </w:rPr>
            <w:br w:type="page"/>
          </w:r>
        </w:sdtContent>
      </w:sdt>
    </w:p>
    <w:p w:rsidR="00D51E40" w:rsidRPr="002C0DDE" w:rsidRDefault="00D51E40" w:rsidP="002C0DDE">
      <w:pPr>
        <w:spacing w:line="0" w:lineRule="atLeast"/>
        <w:ind w:left="3080"/>
        <w:rPr>
          <w:rFonts w:ascii="Arial" w:eastAsia="Arial" w:hAnsi="Arial"/>
          <w:b/>
          <w:color w:val="002060"/>
          <w:sz w:val="32"/>
        </w:rPr>
      </w:pPr>
      <w:bookmarkStart w:id="0" w:name="page2"/>
      <w:bookmarkEnd w:id="0"/>
      <w:r w:rsidRPr="00D51E40">
        <w:rPr>
          <w:rFonts w:ascii="Arial" w:eastAsia="Arial" w:hAnsi="Arial"/>
          <w:b/>
          <w:color w:val="002060"/>
          <w:sz w:val="72"/>
        </w:rPr>
        <w:lastRenderedPageBreak/>
        <w:t>K</w:t>
      </w:r>
      <w:r w:rsidRPr="00D51E40">
        <w:rPr>
          <w:rFonts w:ascii="Arial" w:eastAsia="Arial" w:hAnsi="Arial"/>
          <w:b/>
          <w:color w:val="002060"/>
          <w:sz w:val="36"/>
        </w:rPr>
        <w:t xml:space="preserve">ATA </w:t>
      </w:r>
      <w:r w:rsidRPr="00D51E40">
        <w:rPr>
          <w:rFonts w:ascii="Arial" w:eastAsia="Arial" w:hAnsi="Arial"/>
          <w:b/>
          <w:color w:val="002060"/>
          <w:sz w:val="72"/>
        </w:rPr>
        <w:t>P</w:t>
      </w:r>
      <w:r w:rsidRPr="00D51E40">
        <w:rPr>
          <w:rFonts w:ascii="Arial" w:eastAsia="Arial" w:hAnsi="Arial"/>
          <w:b/>
          <w:color w:val="002060"/>
          <w:sz w:val="36"/>
        </w:rPr>
        <w:t>ENGANTAR</w:t>
      </w:r>
    </w:p>
    <w:p w:rsidR="00D51E40" w:rsidRPr="00F90D69" w:rsidRDefault="00D51E40" w:rsidP="00D51E40">
      <w:pPr>
        <w:spacing w:line="38" w:lineRule="exact"/>
        <w:rPr>
          <w:rFonts w:ascii="Times New Roman" w:hAnsi="Times New Roman"/>
        </w:rPr>
      </w:pPr>
    </w:p>
    <w:p w:rsidR="00D51E40" w:rsidRDefault="00D51E40" w:rsidP="00D51E40">
      <w:pPr>
        <w:spacing w:line="480" w:lineRule="auto"/>
        <w:ind w:firstLine="720"/>
        <w:jc w:val="both"/>
        <w:rPr>
          <w:rFonts w:ascii="Arial" w:hAnsi="Arial"/>
          <w:sz w:val="24"/>
        </w:rPr>
      </w:pPr>
      <w:r>
        <w:rPr>
          <w:rFonts w:ascii="Arial" w:hAnsi="Arial"/>
          <w:sz w:val="24"/>
        </w:rPr>
        <w:t>Menjadi sebuah keharusan agar kita s</w:t>
      </w:r>
      <w:r w:rsidRPr="00F90D69">
        <w:rPr>
          <w:rFonts w:ascii="Arial" w:hAnsi="Arial"/>
          <w:sz w:val="24"/>
        </w:rPr>
        <w:t>enantiasa memanjatkan syuku</w:t>
      </w:r>
      <w:r>
        <w:rPr>
          <w:rFonts w:ascii="Arial" w:hAnsi="Arial"/>
          <w:sz w:val="24"/>
        </w:rPr>
        <w:t>r yang sedalam-dalamnya kepada Allah Subhanahu Wa T</w:t>
      </w:r>
      <w:r w:rsidRPr="00F90D69">
        <w:rPr>
          <w:rFonts w:ascii="Arial" w:hAnsi="Arial"/>
          <w:sz w:val="24"/>
        </w:rPr>
        <w:t>a'ala,</w:t>
      </w:r>
      <w:r>
        <w:rPr>
          <w:rFonts w:ascii="Arial" w:hAnsi="Arial"/>
          <w:sz w:val="24"/>
        </w:rPr>
        <w:t xml:space="preserve"> </w:t>
      </w:r>
      <w:r w:rsidRPr="00F90D69">
        <w:rPr>
          <w:rFonts w:ascii="Arial" w:hAnsi="Arial"/>
          <w:sz w:val="24"/>
        </w:rPr>
        <w:t xml:space="preserve">atas </w:t>
      </w:r>
      <w:r>
        <w:rPr>
          <w:rFonts w:ascii="Arial" w:hAnsi="Arial"/>
          <w:sz w:val="24"/>
        </w:rPr>
        <w:t>segala</w:t>
      </w:r>
      <w:r w:rsidRPr="00F90D69">
        <w:rPr>
          <w:rFonts w:ascii="Arial" w:hAnsi="Arial"/>
          <w:sz w:val="24"/>
        </w:rPr>
        <w:t xml:space="preserve"> </w:t>
      </w:r>
      <w:r>
        <w:rPr>
          <w:rFonts w:ascii="Arial" w:hAnsi="Arial"/>
          <w:sz w:val="24"/>
        </w:rPr>
        <w:t>curahan</w:t>
      </w:r>
      <w:r w:rsidRPr="00F90D69">
        <w:rPr>
          <w:rFonts w:ascii="Arial" w:hAnsi="Arial"/>
          <w:sz w:val="24"/>
        </w:rPr>
        <w:t xml:space="preserve"> Rahmat dan Karunia-Nya yang </w:t>
      </w:r>
      <w:r>
        <w:rPr>
          <w:rFonts w:ascii="Arial" w:hAnsi="Arial"/>
          <w:sz w:val="24"/>
        </w:rPr>
        <w:t>tiada</w:t>
      </w:r>
      <w:r w:rsidRPr="00F90D69">
        <w:rPr>
          <w:rFonts w:ascii="Arial" w:hAnsi="Arial"/>
          <w:sz w:val="24"/>
        </w:rPr>
        <w:t xml:space="preserve"> terhingga bagi bangsa dan negara tercinta ini khususnya Kabupaten Kepulauan Selayar yang kita banggakkan. </w:t>
      </w:r>
      <w:r>
        <w:rPr>
          <w:rFonts w:ascii="Arial" w:hAnsi="Arial"/>
          <w:sz w:val="24"/>
        </w:rPr>
        <w:t>Tidak</w:t>
      </w:r>
      <w:r w:rsidRPr="00F90D69">
        <w:rPr>
          <w:rFonts w:ascii="Arial" w:hAnsi="Arial"/>
          <w:sz w:val="24"/>
        </w:rPr>
        <w:t xml:space="preserve"> terasa kita telah melaksanakan tugas-tugas yang diamanati oleh </w:t>
      </w:r>
      <w:r>
        <w:rPr>
          <w:rFonts w:ascii="Arial" w:hAnsi="Arial"/>
          <w:sz w:val="24"/>
        </w:rPr>
        <w:t>Bupati</w:t>
      </w:r>
      <w:r w:rsidRPr="00F90D69">
        <w:rPr>
          <w:rFonts w:ascii="Arial" w:hAnsi="Arial"/>
          <w:sz w:val="24"/>
        </w:rPr>
        <w:t xml:space="preserve"> </w:t>
      </w:r>
      <w:r>
        <w:rPr>
          <w:rFonts w:ascii="Arial" w:hAnsi="Arial"/>
          <w:sz w:val="24"/>
        </w:rPr>
        <w:t>Kepulauan Selayar Program dan kegiatan y</w:t>
      </w:r>
      <w:r w:rsidR="00F8150A">
        <w:rPr>
          <w:rFonts w:ascii="Arial" w:hAnsi="Arial"/>
          <w:sz w:val="24"/>
        </w:rPr>
        <w:t>ang direncanakan pada tahun 2025</w:t>
      </w:r>
      <w:r>
        <w:rPr>
          <w:rFonts w:ascii="Arial" w:hAnsi="Arial"/>
          <w:sz w:val="24"/>
        </w:rPr>
        <w:t xml:space="preserve"> yang dijabarkan dimaksudkan </w:t>
      </w:r>
      <w:r w:rsidRPr="00F90D69">
        <w:rPr>
          <w:rFonts w:ascii="Arial" w:hAnsi="Arial"/>
          <w:sz w:val="24"/>
        </w:rPr>
        <w:t xml:space="preserve"> untuk</w:t>
      </w:r>
      <w:r>
        <w:rPr>
          <w:rFonts w:ascii="Arial" w:hAnsi="Arial"/>
          <w:sz w:val="24"/>
        </w:rPr>
        <w:t xml:space="preserve"> </w:t>
      </w:r>
      <w:r w:rsidRPr="00F90D69">
        <w:rPr>
          <w:rFonts w:ascii="Arial" w:hAnsi="Arial"/>
          <w:sz w:val="24"/>
        </w:rPr>
        <w:t>mencapai visi</w:t>
      </w:r>
      <w:r>
        <w:rPr>
          <w:rFonts w:ascii="Arial" w:hAnsi="Arial"/>
          <w:sz w:val="24"/>
        </w:rPr>
        <w:t xml:space="preserve"> dan misi</w:t>
      </w:r>
      <w:r w:rsidRPr="00F90D69">
        <w:rPr>
          <w:rFonts w:ascii="Arial" w:hAnsi="Arial"/>
          <w:sz w:val="24"/>
        </w:rPr>
        <w:t xml:space="preserve"> Kabupaten Kepu</w:t>
      </w:r>
      <w:r w:rsidR="00F8150A">
        <w:rPr>
          <w:rFonts w:ascii="Arial" w:hAnsi="Arial"/>
          <w:sz w:val="24"/>
        </w:rPr>
        <w:t>lauan Selayar periode tahun 2025-20259</w:t>
      </w:r>
      <w:r>
        <w:rPr>
          <w:rFonts w:ascii="Arial" w:hAnsi="Arial"/>
          <w:sz w:val="24"/>
        </w:rPr>
        <w:t>. Dim</w:t>
      </w:r>
      <w:r w:rsidR="00F8150A">
        <w:rPr>
          <w:rFonts w:ascii="Arial" w:hAnsi="Arial"/>
          <w:sz w:val="24"/>
        </w:rPr>
        <w:t>ana saat ini, Tahun 2025Tahap awal RPJMD</w:t>
      </w:r>
    </w:p>
    <w:p w:rsidR="00D51E40" w:rsidRPr="007C21D8" w:rsidRDefault="00D51E40" w:rsidP="00D51E40">
      <w:pPr>
        <w:spacing w:line="480" w:lineRule="auto"/>
        <w:ind w:firstLine="720"/>
        <w:jc w:val="both"/>
        <w:rPr>
          <w:rFonts w:ascii="Arial" w:hAnsi="Arial"/>
          <w:color w:val="FF0000"/>
          <w:sz w:val="24"/>
        </w:rPr>
      </w:pPr>
      <w:r>
        <w:rPr>
          <w:rFonts w:ascii="Arial" w:hAnsi="Arial"/>
          <w:sz w:val="24"/>
        </w:rPr>
        <w:t>S</w:t>
      </w:r>
      <w:r w:rsidRPr="00F90D69">
        <w:rPr>
          <w:rFonts w:ascii="Arial" w:hAnsi="Arial"/>
          <w:sz w:val="24"/>
        </w:rPr>
        <w:t xml:space="preserve">aat ini </w:t>
      </w:r>
      <w:r>
        <w:rPr>
          <w:rFonts w:ascii="Arial" w:hAnsi="Arial"/>
          <w:sz w:val="24"/>
        </w:rPr>
        <w:t>kami menyusun L</w:t>
      </w:r>
      <w:r w:rsidRPr="00F90D69">
        <w:rPr>
          <w:rFonts w:ascii="Arial" w:hAnsi="Arial"/>
          <w:sz w:val="24"/>
        </w:rPr>
        <w:t>aporan Akuntabilitas Kinerja Instansi</w:t>
      </w:r>
      <w:r>
        <w:rPr>
          <w:rFonts w:ascii="Arial" w:hAnsi="Arial"/>
          <w:sz w:val="24"/>
        </w:rPr>
        <w:t xml:space="preserve"> </w:t>
      </w:r>
      <w:r w:rsidRPr="00F90D69">
        <w:rPr>
          <w:rFonts w:ascii="Arial" w:hAnsi="Arial"/>
          <w:sz w:val="24"/>
        </w:rPr>
        <w:t>Pemerintah (LAKIP) Kecamatan Pasilambena Kabupa</w:t>
      </w:r>
      <w:r w:rsidR="00F8150A">
        <w:rPr>
          <w:rFonts w:ascii="Arial" w:hAnsi="Arial"/>
          <w:sz w:val="24"/>
        </w:rPr>
        <w:t>ten Kepulauan Selayar Tahun 2025</w:t>
      </w:r>
      <w:r w:rsidRPr="00F90D69">
        <w:rPr>
          <w:rFonts w:ascii="Arial" w:hAnsi="Arial"/>
          <w:sz w:val="24"/>
        </w:rPr>
        <w:t xml:space="preserve"> sebagai </w:t>
      </w:r>
      <w:r>
        <w:rPr>
          <w:rFonts w:ascii="Arial" w:hAnsi="Arial"/>
          <w:sz w:val="24"/>
        </w:rPr>
        <w:t>perwujudan</w:t>
      </w:r>
      <w:r w:rsidRPr="00F90D69">
        <w:rPr>
          <w:rFonts w:ascii="Arial" w:hAnsi="Arial"/>
          <w:sz w:val="24"/>
        </w:rPr>
        <w:t xml:space="preserve"> pelayanan kepada masyarakat secara umum dan laporan atas pelaksanaan kegiatan, program dan arah kebijakan yang telah disetujui, sesuai amanat dari Undang-Undang Nomor 28 Taahun 1999 tentang Penyelenggaraan Negara yang Bersih dan Bebas dari Korupsi, Kolusi dan Nepotisme, serta Instruksi Presiden Nomor 7 Tahun 1999 tentang Laporan Akuntabilitas Kinerja Instansi Pemerintah yang tata cara penyusunannya diatur dalam Keputusan Kepala Lembaga Administrasi Negara Nomor 239/IX/6/8/2003 tentang Pedoman Penyusunan Pelaporan Akuntabilit</w:t>
      </w:r>
      <w:r>
        <w:rPr>
          <w:rFonts w:ascii="Arial" w:hAnsi="Arial"/>
          <w:sz w:val="24"/>
        </w:rPr>
        <w:t>as Kinerja Instansi Pemerintah. Demikian pula ditegaskan dengan Peraturan Pemerintah Nomor 6 Tahun 2008 Tentang Laporan Akuntabilitas Kinerja Instansi Pemerintah (LAKIP).</w:t>
      </w:r>
    </w:p>
    <w:p w:rsidR="00D51E40" w:rsidRDefault="00D51E40" w:rsidP="00D51E40">
      <w:pPr>
        <w:spacing w:line="480" w:lineRule="auto"/>
        <w:ind w:firstLine="720"/>
        <w:jc w:val="both"/>
        <w:rPr>
          <w:rFonts w:ascii="Arial" w:eastAsia="Arial" w:hAnsi="Arial"/>
          <w:i/>
          <w:sz w:val="24"/>
          <w:szCs w:val="24"/>
        </w:rPr>
      </w:pPr>
      <w:r w:rsidRPr="00F90D69">
        <w:rPr>
          <w:rFonts w:ascii="Arial" w:hAnsi="Arial"/>
          <w:sz w:val="24"/>
        </w:rPr>
        <w:t>Laporan Akuntabilitas Kinerja Pemerintah Kecamatan Pasilambena Kabupat</w:t>
      </w:r>
      <w:r>
        <w:rPr>
          <w:rFonts w:ascii="Arial" w:hAnsi="Arial"/>
          <w:sz w:val="24"/>
        </w:rPr>
        <w:t xml:space="preserve">en Kepulauan Selayar Tahun </w:t>
      </w:r>
      <w:r w:rsidR="00F8150A">
        <w:rPr>
          <w:rFonts w:ascii="Arial" w:hAnsi="Arial"/>
          <w:sz w:val="24"/>
        </w:rPr>
        <w:t>2025</w:t>
      </w:r>
      <w:r w:rsidRPr="00F90D69">
        <w:rPr>
          <w:rFonts w:ascii="Arial" w:hAnsi="Arial"/>
          <w:sz w:val="24"/>
        </w:rPr>
        <w:t xml:space="preserve"> </w:t>
      </w:r>
      <w:r>
        <w:rPr>
          <w:rFonts w:ascii="Arial" w:hAnsi="Arial"/>
          <w:sz w:val="24"/>
        </w:rPr>
        <w:t>dalah</w:t>
      </w:r>
      <w:r w:rsidRPr="00F90D69">
        <w:rPr>
          <w:rFonts w:ascii="Arial" w:hAnsi="Arial"/>
          <w:sz w:val="24"/>
        </w:rPr>
        <w:t xml:space="preserve"> media pertanggung</w:t>
      </w:r>
      <w:r>
        <w:rPr>
          <w:rFonts w:ascii="Arial" w:hAnsi="Arial"/>
          <w:sz w:val="24"/>
        </w:rPr>
        <w:t>-</w:t>
      </w:r>
      <w:r w:rsidRPr="00F90D69">
        <w:rPr>
          <w:rFonts w:ascii="Arial" w:hAnsi="Arial"/>
          <w:sz w:val="24"/>
        </w:rPr>
        <w:t xml:space="preserve">jawaban </w:t>
      </w:r>
      <w:r w:rsidRPr="00F90D69">
        <w:rPr>
          <w:rFonts w:ascii="Arial" w:hAnsi="Arial"/>
          <w:sz w:val="24"/>
        </w:rPr>
        <w:lastRenderedPageBreak/>
        <w:t xml:space="preserve">yang </w:t>
      </w:r>
      <w:r>
        <w:rPr>
          <w:rFonts w:ascii="Arial" w:hAnsi="Arial"/>
          <w:sz w:val="24"/>
        </w:rPr>
        <w:t>menjadi selaras</w:t>
      </w:r>
      <w:r w:rsidRPr="00F90D69">
        <w:rPr>
          <w:rFonts w:ascii="Arial" w:hAnsi="Arial"/>
          <w:sz w:val="24"/>
        </w:rPr>
        <w:t xml:space="preserve"> dengan Rencana Strategis Pemerintahan Kecamatan Pasilambena Kabupa</w:t>
      </w:r>
      <w:r>
        <w:rPr>
          <w:rFonts w:ascii="Arial" w:hAnsi="Arial"/>
          <w:sz w:val="24"/>
        </w:rPr>
        <w:t xml:space="preserve">ten Kepulauan Selayar Tahun </w:t>
      </w:r>
      <w:r w:rsidR="00F8150A">
        <w:rPr>
          <w:rFonts w:ascii="Arial" w:hAnsi="Arial"/>
          <w:sz w:val="24"/>
        </w:rPr>
        <w:t>2025– 2029</w:t>
      </w:r>
      <w:r w:rsidRPr="00F90D69">
        <w:rPr>
          <w:rFonts w:ascii="Arial" w:hAnsi="Arial"/>
          <w:sz w:val="24"/>
        </w:rPr>
        <w:t xml:space="preserve">, hal ini </w:t>
      </w:r>
      <w:r>
        <w:rPr>
          <w:rFonts w:ascii="Arial" w:hAnsi="Arial"/>
          <w:sz w:val="24"/>
        </w:rPr>
        <w:t>adalah per</w:t>
      </w:r>
      <w:r w:rsidRPr="00F90D69">
        <w:rPr>
          <w:rFonts w:ascii="Arial" w:hAnsi="Arial"/>
          <w:sz w:val="24"/>
        </w:rPr>
        <w:t>wujud</w:t>
      </w:r>
      <w:r>
        <w:rPr>
          <w:rFonts w:ascii="Arial" w:hAnsi="Arial"/>
          <w:sz w:val="24"/>
        </w:rPr>
        <w:t>an</w:t>
      </w:r>
      <w:r w:rsidRPr="00F90D69">
        <w:rPr>
          <w:rFonts w:ascii="Arial" w:hAnsi="Arial"/>
          <w:sz w:val="24"/>
        </w:rPr>
        <w:t xml:space="preserve"> </w:t>
      </w:r>
      <w:r>
        <w:rPr>
          <w:rFonts w:ascii="Arial" w:hAnsi="Arial"/>
          <w:sz w:val="24"/>
        </w:rPr>
        <w:t>tekad</w:t>
      </w:r>
      <w:r w:rsidRPr="00F90D69">
        <w:rPr>
          <w:rFonts w:ascii="Arial" w:hAnsi="Arial"/>
          <w:sz w:val="24"/>
        </w:rPr>
        <w:t xml:space="preserve"> Pemerintah Kecamatan Pasilambena Kabupaten Kepulauan Selayar untuk dapat menyajikan</w:t>
      </w:r>
      <w:r>
        <w:rPr>
          <w:rFonts w:ascii="Arial" w:hAnsi="Arial"/>
          <w:sz w:val="24"/>
        </w:rPr>
        <w:t xml:space="preserve"> </w:t>
      </w:r>
      <w:bookmarkStart w:id="1" w:name="page3"/>
      <w:bookmarkEnd w:id="1"/>
      <w:r w:rsidRPr="00F90D69">
        <w:rPr>
          <w:rFonts w:ascii="Arial" w:eastAsia="Arial" w:hAnsi="Arial"/>
          <w:sz w:val="24"/>
          <w:szCs w:val="24"/>
        </w:rPr>
        <w:t>pertanggung</w:t>
      </w:r>
      <w:r>
        <w:rPr>
          <w:rFonts w:ascii="Arial" w:eastAsia="Arial" w:hAnsi="Arial"/>
          <w:sz w:val="24"/>
          <w:szCs w:val="24"/>
        </w:rPr>
        <w:t>-</w:t>
      </w:r>
      <w:r w:rsidRPr="00F90D69">
        <w:rPr>
          <w:rFonts w:ascii="Arial" w:eastAsia="Arial" w:hAnsi="Arial"/>
          <w:sz w:val="24"/>
          <w:szCs w:val="24"/>
        </w:rPr>
        <w:t>jawaban yang transparan dan akuntabel, dalam memenuhi harapan masyarakat yaitu</w:t>
      </w:r>
      <w:r>
        <w:rPr>
          <w:rFonts w:ascii="Arial" w:eastAsia="Arial" w:hAnsi="Arial"/>
          <w:sz w:val="24"/>
          <w:szCs w:val="24"/>
        </w:rPr>
        <w:t xml:space="preserve"> untuk mewujudkan</w:t>
      </w:r>
      <w:r w:rsidRPr="00F90D69">
        <w:rPr>
          <w:rFonts w:ascii="Arial" w:eastAsia="Arial" w:hAnsi="Arial"/>
          <w:sz w:val="24"/>
          <w:szCs w:val="24"/>
        </w:rPr>
        <w:t xml:space="preserve"> </w:t>
      </w:r>
      <w:r w:rsidRPr="00F90D69">
        <w:rPr>
          <w:rFonts w:ascii="Arial" w:eastAsia="Arial" w:hAnsi="Arial"/>
          <w:i/>
          <w:sz w:val="24"/>
          <w:szCs w:val="24"/>
        </w:rPr>
        <w:t>Clean Government</w:t>
      </w:r>
      <w:r w:rsidRPr="00F90D69">
        <w:rPr>
          <w:rFonts w:ascii="Arial" w:eastAsia="Arial" w:hAnsi="Arial"/>
          <w:sz w:val="24"/>
          <w:szCs w:val="24"/>
        </w:rPr>
        <w:t xml:space="preserve"> dan </w:t>
      </w:r>
      <w:r w:rsidRPr="00F90D69">
        <w:rPr>
          <w:rFonts w:ascii="Arial" w:eastAsia="Arial" w:hAnsi="Arial"/>
          <w:i/>
          <w:sz w:val="24"/>
          <w:szCs w:val="24"/>
        </w:rPr>
        <w:t>Good Governance.</w:t>
      </w:r>
    </w:p>
    <w:p w:rsidR="00D51E40" w:rsidRDefault="00D51E40" w:rsidP="00D51E40">
      <w:pPr>
        <w:spacing w:line="480" w:lineRule="auto"/>
        <w:ind w:firstLine="720"/>
        <w:jc w:val="both"/>
        <w:rPr>
          <w:rFonts w:ascii="Arial" w:eastAsia="Arial" w:hAnsi="Arial"/>
          <w:sz w:val="24"/>
          <w:szCs w:val="24"/>
        </w:rPr>
      </w:pPr>
      <w:r w:rsidRPr="00F90D69">
        <w:rPr>
          <w:rFonts w:ascii="Arial" w:eastAsia="Arial" w:hAnsi="Arial"/>
          <w:sz w:val="24"/>
          <w:szCs w:val="24"/>
        </w:rPr>
        <w:t xml:space="preserve">Dengan segala </w:t>
      </w:r>
      <w:r>
        <w:rPr>
          <w:rFonts w:ascii="Arial" w:eastAsia="Arial" w:hAnsi="Arial"/>
          <w:sz w:val="24"/>
          <w:szCs w:val="24"/>
        </w:rPr>
        <w:t xml:space="preserve">upada meski dalam </w:t>
      </w:r>
      <w:r w:rsidRPr="00F90D69">
        <w:rPr>
          <w:rFonts w:ascii="Arial" w:eastAsia="Arial" w:hAnsi="Arial"/>
          <w:sz w:val="24"/>
          <w:szCs w:val="24"/>
        </w:rPr>
        <w:t>keterbatasan,</w:t>
      </w:r>
      <w:r>
        <w:rPr>
          <w:rFonts w:ascii="Arial" w:eastAsia="Arial" w:hAnsi="Arial"/>
          <w:sz w:val="24"/>
          <w:szCs w:val="24"/>
        </w:rPr>
        <w:t xml:space="preserve"> , kami</w:t>
      </w:r>
      <w:r w:rsidRPr="00F90D69">
        <w:rPr>
          <w:rFonts w:ascii="Arial" w:eastAsia="Arial" w:hAnsi="Arial"/>
          <w:sz w:val="24"/>
          <w:szCs w:val="24"/>
        </w:rPr>
        <w:t xml:space="preserve"> menyadari pula bahwa pela</w:t>
      </w:r>
      <w:r>
        <w:rPr>
          <w:rFonts w:ascii="Arial" w:eastAsia="Arial" w:hAnsi="Arial"/>
          <w:sz w:val="24"/>
          <w:szCs w:val="24"/>
        </w:rPr>
        <w:t xml:space="preserve">ksanaan kegiatan pada tahun </w:t>
      </w:r>
      <w:r w:rsidR="00F8150A">
        <w:rPr>
          <w:rFonts w:ascii="Arial" w:eastAsia="Arial" w:hAnsi="Arial"/>
          <w:sz w:val="24"/>
          <w:szCs w:val="24"/>
        </w:rPr>
        <w:t>2025</w:t>
      </w:r>
      <w:r w:rsidRPr="00F90D69">
        <w:rPr>
          <w:rFonts w:ascii="Arial" w:eastAsia="Arial" w:hAnsi="Arial"/>
          <w:sz w:val="24"/>
          <w:szCs w:val="24"/>
        </w:rPr>
        <w:t xml:space="preserve"> </w:t>
      </w:r>
      <w:r>
        <w:rPr>
          <w:rFonts w:ascii="Arial" w:eastAsia="Arial" w:hAnsi="Arial"/>
          <w:sz w:val="24"/>
          <w:szCs w:val="24"/>
        </w:rPr>
        <w:t>tidak akan</w:t>
      </w:r>
      <w:r w:rsidRPr="00F90D69">
        <w:rPr>
          <w:rFonts w:ascii="Arial" w:eastAsia="Arial" w:hAnsi="Arial"/>
          <w:sz w:val="24"/>
          <w:szCs w:val="24"/>
        </w:rPr>
        <w:t xml:space="preserve"> terwujud tanpa bantuan, </w:t>
      </w:r>
      <w:r>
        <w:rPr>
          <w:rFonts w:ascii="Arial" w:eastAsia="Arial" w:hAnsi="Arial"/>
          <w:sz w:val="24"/>
          <w:szCs w:val="24"/>
        </w:rPr>
        <w:t>arahan</w:t>
      </w:r>
      <w:r w:rsidRPr="00F90D69">
        <w:rPr>
          <w:rFonts w:ascii="Arial" w:eastAsia="Arial" w:hAnsi="Arial"/>
          <w:sz w:val="24"/>
          <w:szCs w:val="24"/>
        </w:rPr>
        <w:t xml:space="preserve">, dan </w:t>
      </w:r>
      <w:r>
        <w:rPr>
          <w:rFonts w:ascii="Arial" w:eastAsia="Arial" w:hAnsi="Arial"/>
          <w:sz w:val="24"/>
          <w:szCs w:val="24"/>
        </w:rPr>
        <w:t>dukungan</w:t>
      </w:r>
      <w:r w:rsidRPr="00F90D69">
        <w:rPr>
          <w:rFonts w:ascii="Arial" w:eastAsia="Arial" w:hAnsi="Arial"/>
          <w:sz w:val="24"/>
          <w:szCs w:val="24"/>
        </w:rPr>
        <w:t xml:space="preserve"> dari berbagai </w:t>
      </w:r>
      <w:r>
        <w:rPr>
          <w:rFonts w:ascii="Arial" w:eastAsia="Arial" w:hAnsi="Arial"/>
          <w:sz w:val="24"/>
          <w:szCs w:val="24"/>
        </w:rPr>
        <w:t>stage holder</w:t>
      </w:r>
      <w:r w:rsidRPr="00F90D69">
        <w:rPr>
          <w:rFonts w:ascii="Arial" w:eastAsia="Arial" w:hAnsi="Arial"/>
          <w:sz w:val="24"/>
          <w:szCs w:val="24"/>
        </w:rPr>
        <w:t xml:space="preserve">. Untuk itu, dengan segala kerendahan hati, </w:t>
      </w:r>
      <w:r>
        <w:rPr>
          <w:rFonts w:ascii="Arial" w:eastAsia="Arial" w:hAnsi="Arial"/>
          <w:sz w:val="24"/>
          <w:szCs w:val="24"/>
        </w:rPr>
        <w:t>kami</w:t>
      </w:r>
      <w:r w:rsidRPr="00F90D69">
        <w:rPr>
          <w:rFonts w:ascii="Arial" w:eastAsia="Arial" w:hAnsi="Arial"/>
          <w:sz w:val="24"/>
          <w:szCs w:val="24"/>
        </w:rPr>
        <w:t xml:space="preserve"> menyampaikan ucapan terima kasih kepada semua </w:t>
      </w:r>
      <w:r>
        <w:rPr>
          <w:rFonts w:ascii="Arial" w:eastAsia="Arial" w:hAnsi="Arial"/>
          <w:sz w:val="24"/>
          <w:szCs w:val="24"/>
        </w:rPr>
        <w:t>staff demikian pula dengan masyarakat luas</w:t>
      </w:r>
      <w:r w:rsidRPr="00F90D69">
        <w:rPr>
          <w:rFonts w:ascii="Arial" w:eastAsia="Arial" w:hAnsi="Arial"/>
          <w:sz w:val="24"/>
          <w:szCs w:val="24"/>
        </w:rPr>
        <w:t xml:space="preserve"> yang telah menjalankan</w:t>
      </w:r>
      <w:r>
        <w:rPr>
          <w:rFonts w:ascii="Arial" w:eastAsia="Arial" w:hAnsi="Arial"/>
          <w:sz w:val="24"/>
          <w:szCs w:val="24"/>
        </w:rPr>
        <w:t xml:space="preserve"> </w:t>
      </w:r>
      <w:r w:rsidRPr="00F90D69">
        <w:rPr>
          <w:rFonts w:ascii="Arial" w:eastAsia="Arial" w:hAnsi="Arial"/>
          <w:sz w:val="24"/>
          <w:szCs w:val="24"/>
        </w:rPr>
        <w:t>tugas</w:t>
      </w:r>
      <w:r>
        <w:rPr>
          <w:rFonts w:ascii="Arial" w:eastAsia="Arial" w:hAnsi="Arial"/>
          <w:sz w:val="24"/>
          <w:szCs w:val="24"/>
        </w:rPr>
        <w:t xml:space="preserve"> </w:t>
      </w:r>
      <w:r w:rsidRPr="00F90D69">
        <w:rPr>
          <w:rFonts w:ascii="Arial" w:eastAsia="Arial" w:hAnsi="Arial"/>
          <w:sz w:val="24"/>
          <w:szCs w:val="24"/>
        </w:rPr>
        <w:t>maupun</w:t>
      </w:r>
      <w:r>
        <w:rPr>
          <w:rFonts w:ascii="Arial" w:eastAsia="Arial" w:hAnsi="Arial"/>
          <w:sz w:val="24"/>
          <w:szCs w:val="24"/>
        </w:rPr>
        <w:t xml:space="preserve"> kewajibannya serta bantuan morilnya hingga program dan kegiatan selama Tahun </w:t>
      </w:r>
      <w:r w:rsidR="00F8150A">
        <w:rPr>
          <w:rFonts w:ascii="Arial" w:eastAsia="Arial" w:hAnsi="Arial"/>
          <w:sz w:val="24"/>
          <w:szCs w:val="24"/>
        </w:rPr>
        <w:t>2025</w:t>
      </w:r>
      <w:r>
        <w:rPr>
          <w:rFonts w:ascii="Arial" w:eastAsia="Arial" w:hAnsi="Arial"/>
          <w:sz w:val="24"/>
          <w:szCs w:val="24"/>
        </w:rPr>
        <w:t xml:space="preserve"> yang dinamis dapat terlaksana dengan baik.</w:t>
      </w:r>
    </w:p>
    <w:p w:rsidR="00D51E40" w:rsidRDefault="00D51E40" w:rsidP="00D51E40">
      <w:pPr>
        <w:spacing w:line="480" w:lineRule="auto"/>
        <w:jc w:val="both"/>
        <w:rPr>
          <w:rFonts w:ascii="Arial" w:eastAsia="Arial" w:hAnsi="Arial"/>
          <w:sz w:val="24"/>
          <w:szCs w:val="24"/>
        </w:rPr>
      </w:pPr>
      <w:r>
        <w:rPr>
          <w:rFonts w:ascii="Arial" w:eastAsia="Arial" w:hAnsi="Arial"/>
          <w:sz w:val="24"/>
          <w:szCs w:val="24"/>
        </w:rPr>
        <w:t>K</w:t>
      </w:r>
      <w:r w:rsidRPr="00F90D69">
        <w:rPr>
          <w:rFonts w:ascii="Arial" w:eastAsia="Arial" w:hAnsi="Arial"/>
          <w:sz w:val="24"/>
          <w:szCs w:val="24"/>
        </w:rPr>
        <w:t xml:space="preserve">ami </w:t>
      </w:r>
      <w:r>
        <w:rPr>
          <w:rFonts w:ascii="Arial" w:eastAsia="Arial" w:hAnsi="Arial"/>
          <w:sz w:val="24"/>
          <w:szCs w:val="24"/>
        </w:rPr>
        <w:t xml:space="preserve">juga </w:t>
      </w:r>
      <w:r w:rsidRPr="00F90D69">
        <w:rPr>
          <w:rFonts w:ascii="Arial" w:eastAsia="Arial" w:hAnsi="Arial"/>
          <w:sz w:val="24"/>
          <w:szCs w:val="24"/>
        </w:rPr>
        <w:t xml:space="preserve">menyadari terdapat </w:t>
      </w:r>
      <w:r>
        <w:rPr>
          <w:rFonts w:ascii="Arial" w:eastAsia="Arial" w:hAnsi="Arial"/>
          <w:sz w:val="24"/>
          <w:szCs w:val="24"/>
        </w:rPr>
        <w:t xml:space="preserve">berbagai </w:t>
      </w:r>
      <w:r w:rsidRPr="00F90D69">
        <w:rPr>
          <w:rFonts w:ascii="Arial" w:eastAsia="Arial" w:hAnsi="Arial"/>
          <w:sz w:val="24"/>
          <w:szCs w:val="24"/>
        </w:rPr>
        <w:t xml:space="preserve">kelemahan-kelemahan </w:t>
      </w:r>
      <w:r>
        <w:rPr>
          <w:rFonts w:ascii="Arial" w:eastAsia="Arial" w:hAnsi="Arial"/>
          <w:sz w:val="24"/>
          <w:szCs w:val="24"/>
        </w:rPr>
        <w:t xml:space="preserve">bahkan kekurangan </w:t>
      </w:r>
      <w:r w:rsidRPr="00F90D69">
        <w:rPr>
          <w:rFonts w:ascii="Arial" w:eastAsia="Arial" w:hAnsi="Arial"/>
          <w:sz w:val="24"/>
          <w:szCs w:val="24"/>
        </w:rPr>
        <w:t xml:space="preserve">yang </w:t>
      </w:r>
      <w:r>
        <w:rPr>
          <w:rFonts w:ascii="Arial" w:eastAsia="Arial" w:hAnsi="Arial"/>
          <w:sz w:val="24"/>
          <w:szCs w:val="24"/>
        </w:rPr>
        <w:t>harus kami</w:t>
      </w:r>
      <w:r w:rsidRPr="00F90D69">
        <w:rPr>
          <w:rFonts w:ascii="Arial" w:eastAsia="Arial" w:hAnsi="Arial"/>
          <w:sz w:val="24"/>
          <w:szCs w:val="24"/>
        </w:rPr>
        <w:t xml:space="preserve"> </w:t>
      </w:r>
      <w:r>
        <w:rPr>
          <w:rFonts w:ascii="Arial" w:eastAsia="Arial" w:hAnsi="Arial"/>
          <w:sz w:val="24"/>
          <w:szCs w:val="24"/>
        </w:rPr>
        <w:t xml:space="preserve">dibenahi untuk lebih meningkatkan kualitas </w:t>
      </w:r>
      <w:r w:rsidRPr="00F90D69">
        <w:rPr>
          <w:rFonts w:ascii="Arial" w:eastAsia="Arial" w:hAnsi="Arial"/>
          <w:sz w:val="24"/>
          <w:szCs w:val="24"/>
        </w:rPr>
        <w:t xml:space="preserve"> dalam upaya </w:t>
      </w:r>
      <w:r>
        <w:rPr>
          <w:rFonts w:ascii="Arial" w:eastAsia="Arial" w:hAnsi="Arial"/>
          <w:sz w:val="24"/>
          <w:szCs w:val="24"/>
        </w:rPr>
        <w:t xml:space="preserve">untuk </w:t>
      </w:r>
      <w:r w:rsidRPr="00F90D69">
        <w:rPr>
          <w:rFonts w:ascii="Arial" w:eastAsia="Arial" w:hAnsi="Arial"/>
          <w:sz w:val="24"/>
          <w:szCs w:val="24"/>
        </w:rPr>
        <w:t>mengimplementasikan Sistem Akuntabili</w:t>
      </w:r>
      <w:r>
        <w:rPr>
          <w:rFonts w:ascii="Arial" w:eastAsia="Arial" w:hAnsi="Arial"/>
          <w:sz w:val="24"/>
          <w:szCs w:val="24"/>
        </w:rPr>
        <w:t>tas Kinerja Instansi Pemerintah dengan baik dan konsisten.</w:t>
      </w:r>
    </w:p>
    <w:p w:rsidR="00D51E40" w:rsidRDefault="00D51E40" w:rsidP="00F8150A">
      <w:pPr>
        <w:spacing w:line="480" w:lineRule="auto"/>
        <w:ind w:firstLine="720"/>
        <w:jc w:val="both"/>
        <w:rPr>
          <w:rFonts w:ascii="Arial" w:eastAsia="Arial" w:hAnsi="Arial"/>
          <w:sz w:val="24"/>
          <w:szCs w:val="24"/>
        </w:rPr>
      </w:pPr>
      <w:r>
        <w:rPr>
          <w:rFonts w:ascii="Arial" w:eastAsia="Arial" w:hAnsi="Arial"/>
          <w:sz w:val="24"/>
          <w:szCs w:val="24"/>
        </w:rPr>
        <w:t>Sebagai</w:t>
      </w:r>
      <w:r w:rsidRPr="00F90D69">
        <w:rPr>
          <w:rFonts w:ascii="Arial" w:eastAsia="Arial" w:hAnsi="Arial"/>
          <w:sz w:val="24"/>
          <w:szCs w:val="24"/>
        </w:rPr>
        <w:t xml:space="preserve"> </w:t>
      </w:r>
      <w:r>
        <w:rPr>
          <w:rFonts w:ascii="Arial" w:eastAsia="Arial" w:hAnsi="Arial"/>
          <w:sz w:val="24"/>
          <w:szCs w:val="24"/>
        </w:rPr>
        <w:t>akhir dari pengantar ini</w:t>
      </w:r>
      <w:r w:rsidRPr="00F90D69">
        <w:rPr>
          <w:rFonts w:ascii="Arial" w:eastAsia="Arial" w:hAnsi="Arial"/>
          <w:sz w:val="24"/>
          <w:szCs w:val="24"/>
        </w:rPr>
        <w:t xml:space="preserve">, </w:t>
      </w:r>
      <w:r>
        <w:rPr>
          <w:rFonts w:ascii="Arial" w:eastAsia="Arial" w:hAnsi="Arial"/>
          <w:sz w:val="24"/>
          <w:szCs w:val="24"/>
        </w:rPr>
        <w:t xml:space="preserve">kami berharap </w:t>
      </w:r>
      <w:r w:rsidRPr="00F90D69">
        <w:rPr>
          <w:rFonts w:ascii="Arial" w:eastAsia="Arial" w:hAnsi="Arial"/>
          <w:sz w:val="24"/>
          <w:szCs w:val="24"/>
        </w:rPr>
        <w:t xml:space="preserve">semoga Laporan Akuntabilitas </w:t>
      </w:r>
      <w:r>
        <w:rPr>
          <w:rFonts w:ascii="Arial" w:eastAsia="Arial" w:hAnsi="Arial"/>
          <w:sz w:val="24"/>
          <w:szCs w:val="24"/>
        </w:rPr>
        <w:t xml:space="preserve">Kinerja </w:t>
      </w:r>
      <w:r w:rsidRPr="00F90D69">
        <w:rPr>
          <w:rFonts w:ascii="Arial" w:eastAsia="Arial" w:hAnsi="Arial"/>
          <w:sz w:val="24"/>
          <w:szCs w:val="24"/>
        </w:rPr>
        <w:t>ini</w:t>
      </w:r>
      <w:r>
        <w:rPr>
          <w:rFonts w:ascii="Arial" w:eastAsia="Arial" w:hAnsi="Arial"/>
          <w:sz w:val="24"/>
          <w:szCs w:val="24"/>
        </w:rPr>
        <w:t xml:space="preserve"> dapat</w:t>
      </w:r>
      <w:r w:rsidRPr="00F90D69">
        <w:rPr>
          <w:rFonts w:ascii="Arial" w:eastAsia="Arial" w:hAnsi="Arial"/>
          <w:sz w:val="24"/>
          <w:szCs w:val="24"/>
        </w:rPr>
        <w:t xml:space="preserve"> bermanfaat dan dapat digunakan sebagai bahan masukan bagi pengelolaan dan penataan serta peningkatan kinerja dal</w:t>
      </w:r>
      <w:r>
        <w:rPr>
          <w:rFonts w:ascii="Arial" w:eastAsia="Arial" w:hAnsi="Arial"/>
          <w:sz w:val="24"/>
          <w:szCs w:val="24"/>
        </w:rPr>
        <w:t>am penyelenggaraan pemerintahan</w:t>
      </w:r>
      <w:r w:rsidRPr="00F90D69">
        <w:rPr>
          <w:rFonts w:ascii="Arial" w:eastAsia="Arial" w:hAnsi="Arial"/>
          <w:sz w:val="24"/>
          <w:szCs w:val="24"/>
        </w:rPr>
        <w:t xml:space="preserve">, </w:t>
      </w:r>
      <w:r>
        <w:rPr>
          <w:rFonts w:ascii="Arial" w:eastAsia="Arial" w:hAnsi="Arial"/>
          <w:sz w:val="24"/>
          <w:szCs w:val="24"/>
        </w:rPr>
        <w:t xml:space="preserve">pelaksanaan pembangunan, </w:t>
      </w:r>
      <w:r w:rsidRPr="00F90D69">
        <w:rPr>
          <w:rFonts w:ascii="Arial" w:eastAsia="Arial" w:hAnsi="Arial"/>
          <w:sz w:val="24"/>
          <w:szCs w:val="24"/>
        </w:rPr>
        <w:t>dan pela</w:t>
      </w:r>
      <w:r>
        <w:rPr>
          <w:rFonts w:ascii="Arial" w:eastAsia="Arial" w:hAnsi="Arial"/>
          <w:sz w:val="24"/>
          <w:szCs w:val="24"/>
        </w:rPr>
        <w:t>yanan prima terhadap masyarakat Kabupaten Kepulauan Selayar d</w:t>
      </w:r>
      <w:r w:rsidR="00F8150A">
        <w:rPr>
          <w:rFonts w:ascii="Arial" w:eastAsia="Arial" w:hAnsi="Arial"/>
          <w:sz w:val="24"/>
          <w:szCs w:val="24"/>
        </w:rPr>
        <w:t>an masyarakat luas pada umumnya</w:t>
      </w:r>
    </w:p>
    <w:p w:rsidR="00ED1CED" w:rsidRDefault="00ED1CED" w:rsidP="00F8150A">
      <w:pPr>
        <w:spacing w:line="480" w:lineRule="auto"/>
        <w:ind w:firstLine="720"/>
        <w:jc w:val="both"/>
        <w:rPr>
          <w:rFonts w:ascii="Arial" w:eastAsia="Arial" w:hAnsi="Arial"/>
          <w:sz w:val="24"/>
          <w:szCs w:val="24"/>
        </w:rPr>
      </w:pPr>
    </w:p>
    <w:p w:rsidR="00ED1CED" w:rsidRDefault="00ED1CED" w:rsidP="00F8150A">
      <w:pPr>
        <w:spacing w:line="480" w:lineRule="auto"/>
        <w:ind w:firstLine="720"/>
        <w:jc w:val="both"/>
        <w:rPr>
          <w:rFonts w:ascii="Arial" w:eastAsia="Arial" w:hAnsi="Arial"/>
          <w:sz w:val="24"/>
          <w:szCs w:val="24"/>
        </w:rPr>
      </w:pPr>
    </w:p>
    <w:p w:rsidR="00ED1CED" w:rsidRPr="00F8150A" w:rsidRDefault="00ED1CED" w:rsidP="00F8150A">
      <w:pPr>
        <w:spacing w:line="480" w:lineRule="auto"/>
        <w:ind w:firstLine="720"/>
        <w:jc w:val="both"/>
        <w:rPr>
          <w:rFonts w:ascii="Arial" w:eastAsia="Arial" w:hAnsi="Arial"/>
          <w:sz w:val="24"/>
          <w:szCs w:val="24"/>
        </w:rPr>
      </w:pPr>
      <w:bookmarkStart w:id="2" w:name="_GoBack"/>
      <w:bookmarkEnd w:id="2"/>
    </w:p>
    <w:p w:rsidR="00D51E40" w:rsidRPr="00D51E40" w:rsidRDefault="00D51E40" w:rsidP="00D51E40">
      <w:pPr>
        <w:tabs>
          <w:tab w:val="left" w:pos="6920"/>
        </w:tabs>
        <w:spacing w:line="0" w:lineRule="atLeast"/>
        <w:ind w:left="5400"/>
        <w:rPr>
          <w:rFonts w:ascii="Arial" w:eastAsia="Arial" w:hAnsi="Arial"/>
        </w:rPr>
      </w:pPr>
      <w:r w:rsidRPr="00E07B81">
        <w:rPr>
          <w:rFonts w:ascii="Arial" w:eastAsia="Arial" w:hAnsi="Arial"/>
        </w:rPr>
        <w:t>Pasilambena,</w:t>
      </w:r>
      <w:r w:rsidR="002130C3">
        <w:rPr>
          <w:rFonts w:ascii="Arial" w:eastAsia="Arial" w:hAnsi="Arial"/>
        </w:rPr>
        <w:t xml:space="preserve"> </w:t>
      </w:r>
      <w:r>
        <w:rPr>
          <w:rFonts w:ascii="Arial" w:eastAsia="Arial" w:hAnsi="Arial"/>
        </w:rPr>
        <w:t>2</w:t>
      </w:r>
      <w:r w:rsidR="002130C3">
        <w:rPr>
          <w:rFonts w:ascii="Arial" w:eastAsia="Arial" w:hAnsi="Arial"/>
        </w:rPr>
        <w:t xml:space="preserve"> </w:t>
      </w:r>
      <w:r>
        <w:rPr>
          <w:rFonts w:ascii="Arial" w:eastAsia="Arial" w:hAnsi="Arial"/>
        </w:rPr>
        <w:t>Januari 2026</w:t>
      </w:r>
    </w:p>
    <w:p w:rsidR="00D51E40" w:rsidRPr="00E07B81" w:rsidRDefault="00D51E40" w:rsidP="00D51E40">
      <w:pPr>
        <w:spacing w:line="0" w:lineRule="atLeast"/>
        <w:ind w:left="5400"/>
        <w:rPr>
          <w:rFonts w:ascii="Arial" w:eastAsia="Arial" w:hAnsi="Arial"/>
        </w:rPr>
      </w:pPr>
      <w:r w:rsidRPr="00E07B81">
        <w:rPr>
          <w:rFonts w:ascii="Arial" w:eastAsia="Arial" w:hAnsi="Arial"/>
        </w:rPr>
        <w:t>CAMAT PASILAMBENA</w:t>
      </w:r>
    </w:p>
    <w:p w:rsidR="00D51E40" w:rsidRDefault="00D51E40" w:rsidP="00D51E40">
      <w:pPr>
        <w:spacing w:line="200" w:lineRule="exact"/>
        <w:rPr>
          <w:rFonts w:ascii="Times New Roman" w:hAnsi="Times New Roman"/>
        </w:rPr>
      </w:pPr>
    </w:p>
    <w:p w:rsidR="00D51E40" w:rsidRPr="00E07B81" w:rsidRDefault="00D51E40" w:rsidP="00D51E40">
      <w:pPr>
        <w:spacing w:line="200" w:lineRule="exact"/>
        <w:rPr>
          <w:rFonts w:ascii="Times New Roman" w:hAnsi="Times New Roman"/>
        </w:rPr>
      </w:pPr>
    </w:p>
    <w:p w:rsidR="00D51E40" w:rsidRPr="00E07B81" w:rsidRDefault="00D51E40" w:rsidP="00D51E40">
      <w:pPr>
        <w:spacing w:line="293" w:lineRule="exact"/>
        <w:rPr>
          <w:rFonts w:ascii="Times New Roman" w:hAnsi="Times New Roman"/>
        </w:rPr>
      </w:pPr>
    </w:p>
    <w:p w:rsidR="00D51E40" w:rsidRPr="00D51E40" w:rsidRDefault="00D51E40" w:rsidP="00D51E40">
      <w:pPr>
        <w:spacing w:after="0" w:line="240" w:lineRule="auto"/>
        <w:ind w:left="5400"/>
        <w:rPr>
          <w:rFonts w:ascii="Arial" w:eastAsia="Arial" w:hAnsi="Arial"/>
          <w:b/>
          <w:u w:val="single"/>
        </w:rPr>
      </w:pPr>
      <w:r w:rsidRPr="00E07B81">
        <w:rPr>
          <w:rFonts w:ascii="Arial" w:eastAsia="Arial" w:hAnsi="Arial"/>
          <w:b/>
          <w:u w:val="single"/>
        </w:rPr>
        <w:t>ANDI IRWAN,S. Pd</w:t>
      </w:r>
      <w:r>
        <w:rPr>
          <w:rFonts w:ascii="Arial" w:eastAsia="Arial" w:hAnsi="Arial"/>
          <w:b/>
          <w:u w:val="single"/>
        </w:rPr>
        <w:t>, MM</w:t>
      </w:r>
    </w:p>
    <w:p w:rsidR="00D51E40" w:rsidRPr="00D51E40" w:rsidRDefault="00D51E40" w:rsidP="00D51E40">
      <w:pPr>
        <w:spacing w:after="0" w:line="240" w:lineRule="auto"/>
        <w:ind w:left="5400"/>
        <w:rPr>
          <w:rFonts w:ascii="Arial" w:eastAsia="Arial" w:hAnsi="Arial"/>
        </w:rPr>
      </w:pPr>
      <w:r w:rsidRPr="00E07B81">
        <w:rPr>
          <w:rFonts w:ascii="Arial" w:eastAsia="Arial" w:hAnsi="Arial"/>
        </w:rPr>
        <w:t>Pangkat : Pembina</w:t>
      </w:r>
      <w:r>
        <w:rPr>
          <w:rFonts w:ascii="Arial" w:eastAsia="Arial" w:hAnsi="Arial"/>
        </w:rPr>
        <w:t>/IV.a</w:t>
      </w:r>
    </w:p>
    <w:p w:rsidR="00D51E40" w:rsidRDefault="00D51E40" w:rsidP="00D51E40">
      <w:pPr>
        <w:spacing w:after="0" w:line="240" w:lineRule="auto"/>
        <w:ind w:left="5400"/>
        <w:rPr>
          <w:rFonts w:ascii="Arial" w:eastAsia="Arial" w:hAnsi="Arial"/>
          <w:sz w:val="24"/>
          <w:szCs w:val="24"/>
        </w:rPr>
      </w:pPr>
      <w:r>
        <w:rPr>
          <w:rFonts w:ascii="Arial" w:eastAsia="Arial" w:hAnsi="Arial"/>
          <w:sz w:val="24"/>
          <w:szCs w:val="24"/>
        </w:rPr>
        <w:t>NIP. 198204132006041015</w:t>
      </w:r>
    </w:p>
    <w:p w:rsidR="00D51E40" w:rsidRDefault="00D51E40" w:rsidP="00D21307">
      <w:pPr>
        <w:spacing w:after="0" w:line="360" w:lineRule="auto"/>
        <w:ind w:left="4020"/>
        <w:outlineLvl w:val="0"/>
        <w:rPr>
          <w:rFonts w:ascii="Arial" w:eastAsia="Arial" w:hAnsi="Arial"/>
          <w:b/>
          <w:sz w:val="28"/>
          <w:szCs w:val="32"/>
        </w:rPr>
      </w:pPr>
    </w:p>
    <w:p w:rsidR="00D51E40" w:rsidRDefault="00D51E40" w:rsidP="00D21307">
      <w:pPr>
        <w:spacing w:after="0" w:line="360" w:lineRule="auto"/>
        <w:ind w:left="4020"/>
        <w:outlineLvl w:val="0"/>
        <w:rPr>
          <w:rFonts w:ascii="Arial" w:eastAsia="Arial" w:hAnsi="Arial"/>
          <w:b/>
          <w:sz w:val="28"/>
          <w:szCs w:val="32"/>
        </w:rPr>
      </w:pPr>
    </w:p>
    <w:p w:rsidR="00D51E40" w:rsidRDefault="00D51E40" w:rsidP="00D21307">
      <w:pPr>
        <w:spacing w:after="0" w:line="360" w:lineRule="auto"/>
        <w:ind w:left="4020"/>
        <w:outlineLvl w:val="0"/>
        <w:rPr>
          <w:rFonts w:ascii="Arial" w:eastAsia="Arial" w:hAnsi="Arial"/>
          <w:b/>
          <w:sz w:val="28"/>
          <w:szCs w:val="32"/>
        </w:rPr>
      </w:pPr>
    </w:p>
    <w:p w:rsidR="00D51E40" w:rsidRDefault="00D51E40"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2C0DDE" w:rsidRDefault="002C0DDE" w:rsidP="00D21307">
      <w:pPr>
        <w:spacing w:after="0" w:line="360" w:lineRule="auto"/>
        <w:ind w:left="4020"/>
        <w:outlineLvl w:val="0"/>
        <w:rPr>
          <w:rFonts w:ascii="Arial" w:eastAsia="Arial" w:hAnsi="Arial"/>
          <w:b/>
          <w:sz w:val="28"/>
          <w:szCs w:val="32"/>
        </w:rPr>
      </w:pPr>
    </w:p>
    <w:p w:rsidR="00D51E40" w:rsidRDefault="00D51E40" w:rsidP="00D21307">
      <w:pPr>
        <w:spacing w:after="0" w:line="360" w:lineRule="auto"/>
        <w:ind w:left="4020"/>
        <w:outlineLvl w:val="0"/>
        <w:rPr>
          <w:rFonts w:ascii="Arial" w:eastAsia="Arial" w:hAnsi="Arial"/>
          <w:b/>
          <w:sz w:val="28"/>
          <w:szCs w:val="32"/>
        </w:rPr>
      </w:pPr>
    </w:p>
    <w:p w:rsidR="00D51E40" w:rsidRDefault="00D51E40" w:rsidP="00D21307">
      <w:pPr>
        <w:spacing w:after="0" w:line="360" w:lineRule="auto"/>
        <w:ind w:left="4020"/>
        <w:outlineLvl w:val="0"/>
        <w:rPr>
          <w:rFonts w:ascii="Arial" w:eastAsia="Arial" w:hAnsi="Arial"/>
          <w:b/>
          <w:sz w:val="28"/>
          <w:szCs w:val="32"/>
        </w:rPr>
      </w:pPr>
    </w:p>
    <w:p w:rsidR="00D51E40" w:rsidRDefault="00D51E40" w:rsidP="00D21307">
      <w:pPr>
        <w:spacing w:after="0" w:line="360" w:lineRule="auto"/>
        <w:ind w:left="4020"/>
        <w:outlineLvl w:val="0"/>
        <w:rPr>
          <w:rFonts w:ascii="Arial" w:eastAsia="Arial" w:hAnsi="Arial"/>
          <w:b/>
          <w:sz w:val="28"/>
          <w:szCs w:val="32"/>
        </w:rPr>
      </w:pPr>
    </w:p>
    <w:p w:rsidR="00D6744D" w:rsidRPr="00C90F45" w:rsidRDefault="00D6744D" w:rsidP="00D21307">
      <w:pPr>
        <w:spacing w:after="0" w:line="360" w:lineRule="auto"/>
        <w:ind w:left="4020"/>
        <w:outlineLvl w:val="0"/>
        <w:rPr>
          <w:rFonts w:ascii="Arial" w:eastAsia="Arial" w:hAnsi="Arial"/>
          <w:b/>
          <w:sz w:val="28"/>
          <w:szCs w:val="32"/>
        </w:rPr>
      </w:pPr>
      <w:r w:rsidRPr="00C90F45">
        <w:rPr>
          <w:rFonts w:ascii="Arial" w:eastAsia="Arial" w:hAnsi="Arial"/>
          <w:b/>
          <w:sz w:val="28"/>
          <w:szCs w:val="32"/>
        </w:rPr>
        <w:t>BAB I</w:t>
      </w:r>
    </w:p>
    <w:p w:rsidR="00D6744D" w:rsidRPr="00A5059F" w:rsidRDefault="00D6744D" w:rsidP="00A5059F">
      <w:pPr>
        <w:spacing w:after="0" w:line="360" w:lineRule="auto"/>
        <w:ind w:left="3280"/>
        <w:outlineLvl w:val="0"/>
        <w:rPr>
          <w:rFonts w:ascii="Arial" w:eastAsia="Arial" w:hAnsi="Arial"/>
          <w:b/>
          <w:sz w:val="28"/>
          <w:szCs w:val="32"/>
        </w:rPr>
      </w:pPr>
      <w:r w:rsidRPr="00C90F45">
        <w:rPr>
          <w:rFonts w:ascii="Arial" w:eastAsia="Arial" w:hAnsi="Arial"/>
          <w:b/>
          <w:sz w:val="28"/>
          <w:szCs w:val="32"/>
        </w:rPr>
        <w:t>PENDAHULUAN</w:t>
      </w:r>
    </w:p>
    <w:p w:rsidR="00D6744D" w:rsidRPr="00A541DA" w:rsidRDefault="00D6744D" w:rsidP="004754F1">
      <w:pPr>
        <w:pStyle w:val="ListParagraph"/>
        <w:numPr>
          <w:ilvl w:val="0"/>
          <w:numId w:val="15"/>
        </w:numPr>
        <w:spacing w:line="360" w:lineRule="auto"/>
        <w:ind w:left="360"/>
        <w:outlineLvl w:val="0"/>
        <w:rPr>
          <w:rFonts w:ascii="Arial" w:eastAsia="Arial" w:hAnsi="Arial"/>
          <w:b/>
          <w:sz w:val="24"/>
        </w:rPr>
      </w:pPr>
      <w:r w:rsidRPr="00A541DA">
        <w:rPr>
          <w:rFonts w:ascii="Arial" w:eastAsia="Arial" w:hAnsi="Arial"/>
          <w:b/>
          <w:sz w:val="24"/>
        </w:rPr>
        <w:t>Latar Belakang</w:t>
      </w:r>
    </w:p>
    <w:p w:rsidR="00D6744D" w:rsidRPr="00C90F45" w:rsidRDefault="00D6744D" w:rsidP="00152350">
      <w:pPr>
        <w:spacing w:line="360" w:lineRule="auto"/>
        <w:ind w:left="340" w:right="150" w:firstLine="720"/>
        <w:jc w:val="both"/>
        <w:rPr>
          <w:rFonts w:ascii="Arial" w:eastAsia="Arial" w:hAnsi="Arial"/>
          <w:sz w:val="24"/>
          <w:szCs w:val="24"/>
        </w:rPr>
      </w:pPr>
      <w:r w:rsidRPr="00C90F45">
        <w:rPr>
          <w:rFonts w:ascii="Arial" w:eastAsia="Arial" w:hAnsi="Arial"/>
          <w:sz w:val="24"/>
          <w:szCs w:val="24"/>
        </w:rPr>
        <w:t xml:space="preserve">Dapat dideskripsikan dengan lugas bahwa tugas dan kewajiban pemerintahan adalah membuat regulasi pelayanan umum, menciptakan dan menjaga ketentraman dan ketertiban masyarakat, memperkuat persatuan bangsa lewat pelestarian kultural kebangsaan, pengembangan dan pendewasaan berdemokrasi Pancasila, menciptakan keadilan dan mejaga rasa keadilan, pelestarian lingkungan hidup secara berimbang dan </w:t>
      </w:r>
      <w:r w:rsidRPr="00C90F45">
        <w:rPr>
          <w:rFonts w:ascii="Arial" w:eastAsia="Arial" w:hAnsi="Arial"/>
          <w:sz w:val="24"/>
          <w:szCs w:val="24"/>
        </w:rPr>
        <w:lastRenderedPageBreak/>
        <w:t>berkesinambungan, penerapan dan penegakan perundang-udangan, yang kesemuanya dimaksukaan untuk mengembangkan hidup berbangsa dan bernegara secara toleran dalam dalam kesetaraan hukum. Untuk dapat mewujudkan hal tersebut maka diciptakan landasan pemerintahan yang bersih dan berwibawa yang merupakan hasil dari demokrasi yang jujur dan adil.</w:t>
      </w:r>
    </w:p>
    <w:p w:rsidR="00D6744D" w:rsidRPr="00C90F45" w:rsidRDefault="00D6744D" w:rsidP="00152350">
      <w:pPr>
        <w:spacing w:line="360" w:lineRule="auto"/>
        <w:ind w:left="340" w:right="150" w:firstLine="720"/>
        <w:jc w:val="both"/>
        <w:rPr>
          <w:rFonts w:ascii="Arial" w:eastAsia="Arial" w:hAnsi="Arial"/>
          <w:sz w:val="24"/>
          <w:szCs w:val="24"/>
        </w:rPr>
      </w:pPr>
      <w:r w:rsidRPr="00C90F45">
        <w:rPr>
          <w:rFonts w:ascii="Arial" w:eastAsia="Arial" w:hAnsi="Arial"/>
          <w:sz w:val="24"/>
          <w:szCs w:val="24"/>
        </w:rPr>
        <w:t>Kita ketahui bahwa dewasa ini, tuntutan tegas dari masyarakat demokratis adalah transparansi dan akuntabilitas pengelolaan keuangan sekaligus kinerja aparatus pemerintahan yang baik. Target tuntutan ini pada intinya adalah terselenggaranya tata kelola kepemerintahan yang baik (</w:t>
      </w:r>
      <w:r w:rsidRPr="00C90F45">
        <w:rPr>
          <w:rFonts w:ascii="Arial" w:eastAsia="Arial" w:hAnsi="Arial"/>
          <w:i/>
          <w:sz w:val="24"/>
          <w:szCs w:val="24"/>
        </w:rPr>
        <w:t>Good Governance</w:t>
      </w:r>
      <w:r w:rsidRPr="00C90F45">
        <w:rPr>
          <w:rFonts w:ascii="Arial" w:eastAsia="Arial" w:hAnsi="Arial"/>
          <w:sz w:val="24"/>
          <w:szCs w:val="24"/>
        </w:rPr>
        <w:t>), sehingga penyelenggaraan pemerintahan dan pembangunan dapat berlangsung secara bersih, bertanggungjawab dan memberikan dampak (</w:t>
      </w:r>
      <w:r w:rsidRPr="00C90F45">
        <w:rPr>
          <w:rFonts w:ascii="Arial" w:eastAsia="Arial" w:hAnsi="Arial"/>
          <w:i/>
          <w:sz w:val="24"/>
          <w:szCs w:val="24"/>
        </w:rPr>
        <w:t>impact</w:t>
      </w:r>
      <w:r w:rsidRPr="00C90F45">
        <w:rPr>
          <w:rFonts w:ascii="Arial" w:eastAsia="Arial" w:hAnsi="Arial"/>
          <w:sz w:val="24"/>
          <w:szCs w:val="24"/>
        </w:rPr>
        <w:t>) serta manfaat (</w:t>
      </w:r>
      <w:r w:rsidRPr="00C90F45">
        <w:rPr>
          <w:rFonts w:ascii="Arial" w:eastAsia="Arial" w:hAnsi="Arial"/>
          <w:i/>
          <w:sz w:val="24"/>
          <w:szCs w:val="24"/>
        </w:rPr>
        <w:t>benefit</w:t>
      </w:r>
      <w:r w:rsidRPr="00C90F45">
        <w:rPr>
          <w:rFonts w:ascii="Arial" w:eastAsia="Arial" w:hAnsi="Arial"/>
          <w:sz w:val="24"/>
          <w:szCs w:val="24"/>
        </w:rPr>
        <w:t>) dari hasil (</w:t>
      </w:r>
      <w:r w:rsidRPr="00C90F45">
        <w:rPr>
          <w:rFonts w:ascii="Arial" w:eastAsia="Arial" w:hAnsi="Arial"/>
          <w:i/>
          <w:sz w:val="24"/>
          <w:szCs w:val="24"/>
        </w:rPr>
        <w:t>outcome</w:t>
      </w:r>
      <w:r w:rsidRPr="00C90F45">
        <w:rPr>
          <w:rFonts w:ascii="Arial" w:eastAsia="Arial" w:hAnsi="Arial"/>
          <w:sz w:val="24"/>
          <w:szCs w:val="24"/>
        </w:rPr>
        <w:t xml:space="preserve">) yang diperoleh. Dengan alasan tersebut, maka pengembangan Sistem Akuntabilitas Kinerja Instansi Pemerintah (SAKIP) dibuat sebagai bagian dari desain besar Reformasi Birokrasi untuk melaksanakan seluruh proses kepemerintahan dalam rangka merealisasikan tujuan bersama untuk mewujud-nyatakan </w:t>
      </w:r>
      <w:r w:rsidRPr="00C90F45">
        <w:rPr>
          <w:rFonts w:ascii="Arial" w:eastAsia="Arial" w:hAnsi="Arial"/>
          <w:i/>
          <w:sz w:val="24"/>
          <w:szCs w:val="24"/>
        </w:rPr>
        <w:t>Good Governance.</w:t>
      </w:r>
      <w:r w:rsidRPr="00C90F45">
        <w:rPr>
          <w:rFonts w:ascii="Arial" w:eastAsia="Arial" w:hAnsi="Arial"/>
          <w:sz w:val="24"/>
          <w:szCs w:val="24"/>
        </w:rPr>
        <w:t xml:space="preserve"> SAKIP mengarahkan adanya sinergitas antara proses Perencanaan, Pengukuran, Pelaporan sampai Evaluasi dan pemanfaatan informasi kinerja.</w:t>
      </w:r>
    </w:p>
    <w:p w:rsidR="00D6744D" w:rsidRPr="00C90F45" w:rsidRDefault="00D6744D" w:rsidP="00152350">
      <w:pPr>
        <w:spacing w:line="360" w:lineRule="auto"/>
        <w:ind w:left="340" w:right="60" w:firstLine="720"/>
        <w:jc w:val="both"/>
        <w:rPr>
          <w:rFonts w:ascii="Arial" w:eastAsia="Arial" w:hAnsi="Arial"/>
          <w:sz w:val="24"/>
          <w:szCs w:val="24"/>
        </w:rPr>
      </w:pPr>
      <w:r w:rsidRPr="00C90F45">
        <w:rPr>
          <w:rFonts w:ascii="Arial" w:eastAsia="Arial" w:hAnsi="Arial"/>
          <w:sz w:val="24"/>
          <w:szCs w:val="24"/>
        </w:rPr>
        <w:t>Pada kondisi terkini, evaluasi terhadap AKIP merupakan isu paling strategis dalam SAKIP karena pada akhir prosesnya akan dapat mencerminkan optimal atau tidaknya kinerja dari tiap-tiap lembaga/instansi pemerintah. Hal ini dapat memperlihatkan sejauh mana kemampuan</w:t>
      </w:r>
      <w:r w:rsidR="0042586A">
        <w:rPr>
          <w:rFonts w:ascii="Arial" w:eastAsia="Arial" w:hAnsi="Arial"/>
          <w:sz w:val="24"/>
          <w:szCs w:val="24"/>
        </w:rPr>
        <w:t xml:space="preserve"> </w:t>
      </w:r>
      <w:r w:rsidRPr="00C90F45">
        <w:rPr>
          <w:rFonts w:ascii="Arial" w:eastAsia="Arial" w:hAnsi="Arial"/>
          <w:sz w:val="24"/>
          <w:szCs w:val="24"/>
        </w:rPr>
        <w:t>instansi pemerintah dalam menerapkan manajemen kinerja yang berfokus pada hasil; pembangunan sistem, pengukuran, pengumpulan data kinerja dan pelaporan kinerja; perkembangan proses monitoring dan evaluasi pelaksanaan program; serta perkembangan pelaksanaan kemajuan tingkat akuntabilitas kinerja instansi pemerintah.</w:t>
      </w:r>
    </w:p>
    <w:p w:rsidR="00D6744D" w:rsidRPr="00EC3718" w:rsidRDefault="00D6744D" w:rsidP="00152350">
      <w:pPr>
        <w:spacing w:line="360" w:lineRule="auto"/>
        <w:ind w:left="340" w:right="60" w:firstLine="720"/>
        <w:jc w:val="both"/>
        <w:rPr>
          <w:rFonts w:ascii="Arial" w:eastAsia="Arial" w:hAnsi="Arial"/>
          <w:sz w:val="24"/>
        </w:rPr>
      </w:pPr>
      <w:r w:rsidRPr="00EC3718">
        <w:rPr>
          <w:rFonts w:ascii="Arial" w:eastAsia="Arial" w:hAnsi="Arial"/>
          <w:sz w:val="24"/>
          <w:szCs w:val="24"/>
        </w:rPr>
        <w:t>Akuntabilitas dapat didefinisikan sebagai suatu perwujudan kewajiban untuk mempertanggungjawabkan keberhasilan atau kegagalan misi organisasi pemerintah dalam mencapai tujuan dan sasaran yang telah ditetapkan melalui media pertanggung</w:t>
      </w:r>
      <w:bookmarkStart w:id="3" w:name="page8"/>
      <w:bookmarkEnd w:id="3"/>
      <w:r w:rsidRPr="00EC3718">
        <w:rPr>
          <w:rFonts w:ascii="Arial" w:eastAsia="Arial" w:hAnsi="Arial"/>
          <w:sz w:val="24"/>
          <w:szCs w:val="24"/>
        </w:rPr>
        <w:t xml:space="preserve">jawaban yang dilaksanakan secara periodik. </w:t>
      </w:r>
      <w:r w:rsidRPr="00EC3718">
        <w:rPr>
          <w:rFonts w:ascii="Arial" w:eastAsia="Arial" w:hAnsi="Arial"/>
          <w:sz w:val="24"/>
        </w:rPr>
        <w:t xml:space="preserve">Laporan Akuntabilitas Kinerja Instansi Pemerintah (LAKIP) dibuat dalam rangka perwujudan pertanggungjawaban pelaksanaan tugas pokok </w:t>
      </w:r>
      <w:r w:rsidRPr="00EC3718">
        <w:rPr>
          <w:rFonts w:ascii="Arial" w:eastAsia="Arial" w:hAnsi="Arial"/>
          <w:sz w:val="24"/>
        </w:rPr>
        <w:lastRenderedPageBreak/>
        <w:t xml:space="preserve">dan fungsi serta pengelolaan sumber daya dan pelaksanaan kebijakan yang dipercayakan kepada setiap Instansi Pemerintah, berdasarkan suatu sistem akuntabilitas yang memadai. LAKIP juga berperan sebagai alat kendali, alat penilai Kinerja dan mesin pendorong terwujudnya </w:t>
      </w:r>
      <w:r w:rsidRPr="00EC3718">
        <w:rPr>
          <w:rFonts w:ascii="Arial" w:eastAsia="Arial" w:hAnsi="Arial"/>
          <w:i/>
          <w:sz w:val="24"/>
        </w:rPr>
        <w:t>good governance</w:t>
      </w:r>
      <w:r w:rsidRPr="00EC3718">
        <w:rPr>
          <w:rFonts w:ascii="Arial" w:eastAsia="Arial" w:hAnsi="Arial"/>
          <w:sz w:val="24"/>
        </w:rPr>
        <w:t>. Dalam spektrum yang lebih luas, maka LAKIP berfungsi sebagai media pertanggungjawaban kepada publik. Semua itu memerlukan dukungan dan peran aktif seluruh lembaga pemerintahan pusat dan daerah serta partisipasi masyarakat.</w:t>
      </w:r>
    </w:p>
    <w:p w:rsidR="00D6744D" w:rsidRPr="00EC3718" w:rsidRDefault="00D6744D" w:rsidP="00152350">
      <w:pPr>
        <w:spacing w:line="360" w:lineRule="auto"/>
        <w:ind w:left="340" w:right="60" w:firstLine="720"/>
        <w:jc w:val="both"/>
        <w:rPr>
          <w:rFonts w:ascii="Arial" w:eastAsia="Arial" w:hAnsi="Arial"/>
          <w:sz w:val="24"/>
          <w:szCs w:val="24"/>
        </w:rPr>
      </w:pPr>
      <w:r w:rsidRPr="00EC3718">
        <w:rPr>
          <w:rFonts w:ascii="Arial" w:eastAsia="Arial" w:hAnsi="Arial"/>
          <w:sz w:val="24"/>
          <w:szCs w:val="24"/>
        </w:rPr>
        <w:t xml:space="preserve">Rencana Kerja Pemerintah Kecamatan Pasilambena, dan Inpres Nomor 7 Tahun 1999 tentang Akuntabilitas Kinerja Instansi Pemerintah, penyusunan LAKIP Tahun  berdasarkan pada indikator </w:t>
      </w:r>
      <w:r w:rsidRPr="00EC3718">
        <w:rPr>
          <w:rFonts w:ascii="Arial" w:eastAsia="Arial" w:hAnsi="Arial"/>
          <w:i/>
          <w:sz w:val="24"/>
          <w:szCs w:val="24"/>
        </w:rPr>
        <w:t>(inputs, Outputs,</w:t>
      </w:r>
      <w:r w:rsidRPr="00EC3718">
        <w:rPr>
          <w:rFonts w:ascii="Arial" w:eastAsia="Arial" w:hAnsi="Arial"/>
          <w:sz w:val="24"/>
          <w:szCs w:val="24"/>
        </w:rPr>
        <w:t xml:space="preserve"> </w:t>
      </w:r>
      <w:r w:rsidRPr="00EC3718">
        <w:rPr>
          <w:rFonts w:ascii="Arial" w:eastAsia="Arial" w:hAnsi="Arial"/>
          <w:i/>
          <w:sz w:val="24"/>
          <w:szCs w:val="24"/>
        </w:rPr>
        <w:t>Outcomes dan Benefits)</w:t>
      </w:r>
      <w:r w:rsidRPr="00EC3718">
        <w:rPr>
          <w:rFonts w:ascii="Arial" w:eastAsia="Arial" w:hAnsi="Arial"/>
          <w:sz w:val="24"/>
          <w:szCs w:val="24"/>
        </w:rPr>
        <w:t>, juga diatur mengenai metode, mekanisme dan tata cara</w:t>
      </w:r>
      <w:r w:rsidRPr="00EC3718">
        <w:rPr>
          <w:rFonts w:ascii="Arial" w:eastAsia="Arial" w:hAnsi="Arial"/>
          <w:i/>
          <w:sz w:val="24"/>
          <w:szCs w:val="24"/>
        </w:rPr>
        <w:t xml:space="preserve"> </w:t>
      </w:r>
      <w:r w:rsidRPr="00EC3718">
        <w:rPr>
          <w:rFonts w:ascii="Arial" w:eastAsia="Arial" w:hAnsi="Arial"/>
          <w:sz w:val="24"/>
          <w:szCs w:val="24"/>
        </w:rPr>
        <w:t>pelaporannya. Oleh karena itu laporan akuntabilitas kinerja instansi Pemerintah Kecamatan Pasilambena yang menjadi laporan kemajuan penyelenggaraan pemerintahan oleh Camat kepada Bupati ini telah disusun dan dikembangkan sesuai peraturan yang berlaku. Realisasi yang dilaporkan dalam LAKIP ini merupakan ha</w:t>
      </w:r>
      <w:r w:rsidR="003512FC">
        <w:rPr>
          <w:rFonts w:ascii="Arial" w:eastAsia="Arial" w:hAnsi="Arial"/>
          <w:sz w:val="24"/>
          <w:szCs w:val="24"/>
        </w:rPr>
        <w:t>sil kegiatan Tahun Anggaran 2025</w:t>
      </w:r>
      <w:r w:rsidRPr="00EC3718">
        <w:rPr>
          <w:rFonts w:ascii="Arial" w:eastAsia="Arial" w:hAnsi="Arial"/>
          <w:sz w:val="24"/>
          <w:szCs w:val="24"/>
        </w:rPr>
        <w:t>.</w:t>
      </w:r>
    </w:p>
    <w:p w:rsidR="00D6744D" w:rsidRPr="00700409" w:rsidRDefault="00D6744D" w:rsidP="00D6744D">
      <w:pPr>
        <w:spacing w:line="360" w:lineRule="auto"/>
        <w:ind w:left="340"/>
        <w:rPr>
          <w:rFonts w:ascii="Times New Roman" w:eastAsia="Arial" w:hAnsi="Times New Roman"/>
          <w:b/>
          <w:sz w:val="24"/>
        </w:rPr>
      </w:pPr>
    </w:p>
    <w:p w:rsidR="00D6744D" w:rsidRPr="00700409" w:rsidRDefault="00D6744D" w:rsidP="00D6744D">
      <w:pPr>
        <w:spacing w:line="360" w:lineRule="auto"/>
        <w:rPr>
          <w:rFonts w:ascii="Times New Roman" w:hAnsi="Times New Roman"/>
        </w:rPr>
      </w:pPr>
      <w:bookmarkStart w:id="4" w:name="page18"/>
      <w:bookmarkEnd w:id="4"/>
    </w:p>
    <w:p w:rsidR="00386960" w:rsidRDefault="00386960">
      <w:pPr>
        <w:spacing w:after="0" w:line="240" w:lineRule="auto"/>
        <w:rPr>
          <w:rFonts w:ascii="Arial" w:hAnsi="Arial"/>
          <w:b/>
          <w:sz w:val="28"/>
        </w:rPr>
      </w:pPr>
      <w:r>
        <w:rPr>
          <w:rFonts w:ascii="Arial" w:hAnsi="Arial"/>
          <w:b/>
          <w:sz w:val="28"/>
        </w:rPr>
        <w:br w:type="page"/>
      </w:r>
    </w:p>
    <w:p w:rsidR="00BF7B7C" w:rsidRPr="00BF7B7C" w:rsidRDefault="00D6744D" w:rsidP="004754F1">
      <w:pPr>
        <w:pStyle w:val="ListParagraph"/>
        <w:numPr>
          <w:ilvl w:val="0"/>
          <w:numId w:val="15"/>
        </w:numPr>
        <w:spacing w:line="360" w:lineRule="auto"/>
        <w:ind w:left="360"/>
        <w:outlineLvl w:val="0"/>
        <w:rPr>
          <w:rFonts w:ascii="Arial" w:hAnsi="Arial"/>
          <w:b/>
          <w:sz w:val="28"/>
        </w:rPr>
      </w:pPr>
      <w:r w:rsidRPr="000B640E">
        <w:rPr>
          <w:rFonts w:ascii="Arial" w:hAnsi="Arial"/>
          <w:b/>
          <w:sz w:val="28"/>
        </w:rPr>
        <w:lastRenderedPageBreak/>
        <w:t>Dasar Hukum</w:t>
      </w:r>
    </w:p>
    <w:p w:rsidR="00BF7B7C" w:rsidRPr="00B21809" w:rsidRDefault="00BF7B7C" w:rsidP="004754F1">
      <w:pPr>
        <w:pStyle w:val="NoSpacing"/>
        <w:numPr>
          <w:ilvl w:val="0"/>
          <w:numId w:val="26"/>
        </w:numPr>
        <w:spacing w:line="360" w:lineRule="auto"/>
        <w:jc w:val="both"/>
        <w:rPr>
          <w:rFonts w:ascii="Arial" w:hAnsi="Arial"/>
          <w:color w:val="000000"/>
          <w:sz w:val="24"/>
          <w:szCs w:val="24"/>
        </w:rPr>
      </w:pPr>
      <w:bookmarkStart w:id="5" w:name="page21"/>
      <w:bookmarkEnd w:id="5"/>
      <w:r w:rsidRPr="00B21809">
        <w:rPr>
          <w:rFonts w:ascii="Arial" w:hAnsi="Arial"/>
          <w:color w:val="000000"/>
          <w:sz w:val="24"/>
          <w:szCs w:val="24"/>
        </w:rPr>
        <w:t>Undang–Undang Nomor 140 Tahun 2024 tentang Kabupaten Kepulauan Selayar di Propinsi Sulawesi Selatan (Lembaran Negara Republik Indonesia Tahun 2024 Nomor 326, Tambahan Lembaran Negara Republik Indonesia Nomor 7077);</w:t>
      </w:r>
    </w:p>
    <w:p w:rsidR="00BF7B7C" w:rsidRPr="00B21809" w:rsidRDefault="00BF7B7C" w:rsidP="004754F1">
      <w:pPr>
        <w:pStyle w:val="NoSpacing"/>
        <w:numPr>
          <w:ilvl w:val="0"/>
          <w:numId w:val="26"/>
        </w:numPr>
        <w:spacing w:line="360" w:lineRule="auto"/>
        <w:jc w:val="both"/>
        <w:rPr>
          <w:rFonts w:ascii="Arial" w:hAnsi="Arial"/>
          <w:color w:val="000000"/>
          <w:sz w:val="24"/>
          <w:szCs w:val="24"/>
        </w:rPr>
      </w:pPr>
      <w:r w:rsidRPr="00B21809">
        <w:rPr>
          <w:rFonts w:ascii="Arial" w:hAnsi="Arial"/>
          <w:color w:val="000000"/>
          <w:sz w:val="24"/>
          <w:szCs w:val="24"/>
        </w:rPr>
        <w:t xml:space="preserve">Undang–Undang Nomor 25 Tahun 2004 tentang Sistem Perencanaan pembangunan Nasional (Lembaran Negara Republik Indonesia Tahun 2004 Nomor 104, Tambahan Lembaran Negara Republik Indonesia Nomor 4421);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Undang-undang Nomor 26 Tahun 2007 tentang Penataan Ruang (Lembaran Negara Republik Indonesia Tahun 2007 Nomor 68, Tambahan Lembaran Negara Republik Indonesia Nomor 4725) sebagaimana telah diubah dengan Undang-Undang Nomor 11 Tahun 2020 tentang Cipta Kerja (Lembaran Negara Republik Indonesia Tahun 2020 Nomor 245, Tambahan Lembaran Negara Republik Indonesia Nomor 6573);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Undang-undang Nomor 14 Tahun 2008 tentang Keterbukaan Informasi Publik (Lembaran Negara Republik Indonesia Tahun 2008 Nomor 61, Tambahan Lembaran Negara Republik Indonesia Nomor 4846);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Undang-undang Nomor 23 Tahun 2014 tentang Pemerintahan Daerah (Lembaran Negara Republik Indonesia Tahun 2014 Nomor 244, Tambahan Lembaran Negara Republik Indonesia Nomor 5587) sebagaimana telah diubah beberapa kali dan terakhir dengan Undang-Undang Nomor 11 Tahun 2020 tentang Cipta Kerja (Lembaran Negara Republik Indonesia Tahun 2020 Nomor 245, Tambahan Lembaran Negara Republik Indonesia Nomor 6573);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Undang-undang Nomor 1 Tahun </w:t>
      </w:r>
      <w:r w:rsidR="00F8150A">
        <w:rPr>
          <w:rFonts w:ascii="Arial" w:hAnsi="Arial" w:cs="Arial"/>
          <w:color w:val="000000"/>
          <w:sz w:val="24"/>
          <w:szCs w:val="24"/>
        </w:rPr>
        <w:t>2025</w:t>
      </w:r>
      <w:r w:rsidRPr="00B21809">
        <w:rPr>
          <w:rFonts w:ascii="Arial" w:hAnsi="Arial" w:cs="Arial"/>
          <w:color w:val="000000"/>
          <w:sz w:val="24"/>
          <w:szCs w:val="24"/>
        </w:rPr>
        <w:t xml:space="preserve"> tentang Hubungan Keuangan Antara Pemerintah Pusat dan Pemerintah Daerah (Lembaran Negara Republik Indonesia Tahun </w:t>
      </w:r>
      <w:r w:rsidR="00F8150A">
        <w:rPr>
          <w:rFonts w:ascii="Arial" w:hAnsi="Arial" w:cs="Arial"/>
          <w:color w:val="000000"/>
          <w:sz w:val="24"/>
          <w:szCs w:val="24"/>
        </w:rPr>
        <w:t>2025</w:t>
      </w:r>
      <w:r w:rsidRPr="00B21809">
        <w:rPr>
          <w:rFonts w:ascii="Arial" w:hAnsi="Arial" w:cs="Arial"/>
          <w:color w:val="000000"/>
          <w:sz w:val="24"/>
          <w:szCs w:val="24"/>
        </w:rPr>
        <w:t xml:space="preserve"> Nomor 4, Tambahan Lembaran Negara Republik Indonesia Nomor 6757);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Undang-undang Nomor 59 tahun 2024 tentang Rencana Pembangunan Jangka Panjang Nasional Tahun 2025-2045 (Lembaran Negara Republik Indonesia Tahun 2024 Nomor 194, Tambahan Lembaran Negara Republik Indonesia Nomor 6987);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lastRenderedPageBreak/>
        <w:t xml:space="preserve">Peraturan Pemerintah Nomor 59 Tahun 2008 tentang Perubahan Nama Kabupaten Selayar menjadi Kabupaten Kepulauan Selayar Provinsi Sulawesi Selatan (Lembaran Negara Republik Indonesia Tahun 2008 Nomor 124, Tambahan Lembaran Negara Republik Indonesia Nomor 4889);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Pemerintah Nomor 17 Tahun 2017 tentang Sinkronisasi Proses Perencanaan dan Penganggaran Pembangunan Nasional (Lembaran Negara Republik Indonesia Tahun 2017 Nomor 105, Tambahan Lembaran Negara Republik Indonesia Nomor 6056); </w:t>
      </w:r>
    </w:p>
    <w:p w:rsidR="00BF7B7C" w:rsidRPr="00B21809" w:rsidRDefault="00BF7B7C" w:rsidP="004754F1">
      <w:pPr>
        <w:pStyle w:val="ListParagraph"/>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Pemerintah Nomor 12 Tahun 2019 tentang Pengelolaan Keuangan Daerah (Lembaran Negara Republik Indonesia Tahun 2019 Nomor 42, Tambahan Lembaran Negara Republik Indonesia Nomor 6322);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Pemerintah Nomor 13 Tahun 2019 tentang Laporan dan Evaluasi Penyelenggaraan Pemerintahan Daerah (Lembaran Negara Republik Indonesia Tahun 2019 Nomor 52, Tambahan Lembaran Negara Republik Indonesia Nomor 6323);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Presiden Nomor 59 Tahun 2017 Tentang Pelaksanaan Pencapaian Tujuan Pembangunan Berkelanjutan (Lembaran Negara Republik Indonesia Tahun 2017 Nomor 136);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Presiden Nomor 12 Tahun 2025 tentang Rencana Pembangunan Jangka Menengah Nasional Tahun 2025-2029 (Lembaran Negara Republik Indonesia Tahun 2025 Nomor 19);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Menteri Dalam Negeri Nomor 90 Tahun 2019 tentang Klasifikasi, Kodefikasi, dan Nomenklatur Perencanaan Pembangunan dan Keuangan Daerah (Berita Negara Republik Indonesia Tahun 2019 Nomor 1447);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lastRenderedPageBreak/>
        <w:t xml:space="preserve">Peraturan Menteri Dalam Negeri Nomor 77 Tahun 2020 tentang Pedoman Teknis Pengelolaan Keuangan Daerah (Berita Negara Republik Indonesia Tahun 2020 Nomor 1781);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Instruksi Menteri Dalam Negeri Nomor 2 Tahun 2025 tentang Pedoman Penyusunan Rencana Pembangunan Jangka Menengah Daerah Tahun dan Rencana Strategis Perangkat Daerah Tahun 2025–2029;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 xml:space="preserve">Peraturan Daerah Kabupaten Kepulauan Selayar Nomor 3 Tahun 2010 tentang Tata Cara Penyusunan Perencanaan Pembangunan Daerah dan Pelaksanaan Musyawarah Perencanaan Pembangunan Daerah (Lembaran Daerah Kabupaten Kepulauan Selayar Tahun 2010 Nomor 3); </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Peraturan Daerah Kabupaten Kepulauan Selayar Nomor 5 Tahun 2024 tentang Rencana Pembangunan Jangka Panjang Daerah Tahun 2025-2045 (Lembaran Daerah Kabupaten Kepulauan Selayar Tahun 2024 Nomor 135);</w:t>
      </w:r>
    </w:p>
    <w:p w:rsidR="00BF7B7C" w:rsidRPr="00B21809"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Peraturan Bupati Kepulauan Selayar Nomor 90 Tahun 2020 tentang Kedudukan, Susunan Organisasi, Tugas dan Fungsi, serta Tata Kerja Kecamatan Pasilambena (Berita Daerah Kabupaten Kepulauan Selayar Tahun 2020 Nomor 538);</w:t>
      </w:r>
    </w:p>
    <w:p w:rsidR="00630056" w:rsidRDefault="00BF7B7C" w:rsidP="004754F1">
      <w:pPr>
        <w:numPr>
          <w:ilvl w:val="0"/>
          <w:numId w:val="26"/>
        </w:numPr>
        <w:autoSpaceDE w:val="0"/>
        <w:autoSpaceDN w:val="0"/>
        <w:adjustRightInd w:val="0"/>
        <w:spacing w:after="0" w:line="360" w:lineRule="auto"/>
        <w:jc w:val="both"/>
        <w:rPr>
          <w:rFonts w:ascii="Arial" w:hAnsi="Arial" w:cs="Arial"/>
          <w:color w:val="000000"/>
          <w:sz w:val="24"/>
          <w:szCs w:val="24"/>
        </w:rPr>
      </w:pPr>
      <w:r w:rsidRPr="00B21809">
        <w:rPr>
          <w:rFonts w:ascii="Arial" w:hAnsi="Arial" w:cs="Arial"/>
          <w:color w:val="000000"/>
          <w:sz w:val="24"/>
          <w:szCs w:val="24"/>
        </w:rPr>
        <w:t>Peraturan Daerah Kabupaten Kepulauan Selayar Nomor 2 Tahun 2025 tentang Rencana Pembangunan Jangka Menengah Daerah (RPJMD) Kabupaten Kepulauan Selayar Tahun 2025-2029 (Lembaran Daerah Kabupaten Kepulauan Selayar Tahun 2025 Nomor 138);</w:t>
      </w:r>
    </w:p>
    <w:p w:rsidR="00630056" w:rsidRDefault="00630056" w:rsidP="00630056">
      <w:pPr>
        <w:autoSpaceDE w:val="0"/>
        <w:autoSpaceDN w:val="0"/>
        <w:adjustRightInd w:val="0"/>
        <w:spacing w:after="0" w:line="360" w:lineRule="auto"/>
        <w:ind w:left="720"/>
        <w:jc w:val="both"/>
        <w:rPr>
          <w:rFonts w:ascii="Arial" w:hAnsi="Arial" w:cs="Arial"/>
          <w:color w:val="000000"/>
          <w:sz w:val="24"/>
          <w:szCs w:val="24"/>
        </w:rPr>
      </w:pPr>
    </w:p>
    <w:p w:rsidR="00D6744D" w:rsidRPr="00630056" w:rsidRDefault="00D6744D" w:rsidP="004754F1">
      <w:pPr>
        <w:pStyle w:val="ListParagraph"/>
        <w:numPr>
          <w:ilvl w:val="1"/>
          <w:numId w:val="31"/>
        </w:numPr>
        <w:autoSpaceDE w:val="0"/>
        <w:autoSpaceDN w:val="0"/>
        <w:adjustRightInd w:val="0"/>
        <w:spacing w:after="0" w:line="360" w:lineRule="auto"/>
        <w:ind w:left="709" w:hanging="1080"/>
        <w:jc w:val="both"/>
        <w:rPr>
          <w:rFonts w:ascii="Arial" w:hAnsi="Arial" w:cs="Arial"/>
          <w:b/>
          <w:color w:val="000000"/>
          <w:sz w:val="24"/>
          <w:szCs w:val="24"/>
        </w:rPr>
      </w:pPr>
      <w:r w:rsidRPr="00630056">
        <w:rPr>
          <w:rFonts w:ascii="Arial" w:hAnsi="Arial"/>
          <w:b/>
          <w:sz w:val="24"/>
          <w:szCs w:val="24"/>
        </w:rPr>
        <w:t>Maksud Dan Tujuan</w:t>
      </w:r>
    </w:p>
    <w:p w:rsidR="00C4620B" w:rsidRPr="00C4620B" w:rsidRDefault="00C4620B" w:rsidP="00C4620B">
      <w:pPr>
        <w:tabs>
          <w:tab w:val="left" w:pos="364"/>
        </w:tabs>
        <w:spacing w:after="0" w:line="360" w:lineRule="auto"/>
        <w:rPr>
          <w:rFonts w:ascii="Arial" w:hAnsi="Arial"/>
          <w:b/>
          <w:sz w:val="24"/>
          <w:szCs w:val="24"/>
        </w:rPr>
      </w:pPr>
    </w:p>
    <w:p w:rsidR="00D6744D" w:rsidRPr="00EC3718" w:rsidRDefault="00A541DA" w:rsidP="0028523B">
      <w:pPr>
        <w:numPr>
          <w:ilvl w:val="1"/>
          <w:numId w:val="1"/>
        </w:numPr>
        <w:tabs>
          <w:tab w:val="left" w:pos="900"/>
        </w:tabs>
        <w:spacing w:after="0" w:line="360" w:lineRule="auto"/>
        <w:ind w:left="712" w:right="-30" w:hanging="360"/>
        <w:jc w:val="both"/>
        <w:rPr>
          <w:rFonts w:ascii="Arial" w:eastAsia="Arial" w:hAnsi="Arial"/>
          <w:sz w:val="24"/>
          <w:szCs w:val="24"/>
        </w:rPr>
      </w:pPr>
      <w:r>
        <w:rPr>
          <w:rFonts w:ascii="Arial" w:eastAsia="Arial" w:hAnsi="Arial"/>
          <w:sz w:val="24"/>
          <w:szCs w:val="24"/>
        </w:rPr>
        <w:t xml:space="preserve">Laporan </w:t>
      </w:r>
      <w:r w:rsidR="00D6744D" w:rsidRPr="00EC3718">
        <w:rPr>
          <w:rFonts w:ascii="Arial" w:eastAsia="Arial" w:hAnsi="Arial"/>
          <w:sz w:val="24"/>
          <w:szCs w:val="24"/>
        </w:rPr>
        <w:t>Akuntabilita</w:t>
      </w:r>
      <w:r>
        <w:rPr>
          <w:rFonts w:ascii="Arial" w:eastAsia="Arial" w:hAnsi="Arial"/>
          <w:sz w:val="24"/>
          <w:szCs w:val="24"/>
        </w:rPr>
        <w:t xml:space="preserve">s Kinerja Pemerintah ini adalah </w:t>
      </w:r>
      <w:r w:rsidR="00D6744D" w:rsidRPr="00EC3718">
        <w:rPr>
          <w:rFonts w:ascii="Arial" w:eastAsia="Arial" w:hAnsi="Arial"/>
          <w:sz w:val="24"/>
          <w:szCs w:val="24"/>
        </w:rPr>
        <w:t>untuk mempertanggungj</w:t>
      </w:r>
      <w:r>
        <w:rPr>
          <w:rFonts w:ascii="Arial" w:eastAsia="Arial" w:hAnsi="Arial"/>
          <w:sz w:val="24"/>
          <w:szCs w:val="24"/>
        </w:rPr>
        <w:t>awabkan pelaksa</w:t>
      </w:r>
      <w:r w:rsidR="00152350">
        <w:rPr>
          <w:rFonts w:ascii="Arial" w:eastAsia="Arial" w:hAnsi="Arial"/>
          <w:sz w:val="24"/>
          <w:szCs w:val="24"/>
        </w:rPr>
        <w:t>na</w:t>
      </w:r>
      <w:r>
        <w:rPr>
          <w:rFonts w:ascii="Arial" w:eastAsia="Arial" w:hAnsi="Arial"/>
          <w:sz w:val="24"/>
          <w:szCs w:val="24"/>
        </w:rPr>
        <w:t>an tugas dan fun</w:t>
      </w:r>
      <w:r w:rsidR="00D6744D" w:rsidRPr="00EC3718">
        <w:rPr>
          <w:rFonts w:ascii="Arial" w:eastAsia="Arial" w:hAnsi="Arial"/>
          <w:sz w:val="24"/>
          <w:szCs w:val="24"/>
        </w:rPr>
        <w:t>gsi yang telah dicapai oleh instansi Kecamatan Pasilambena Kabupaten Kepula</w:t>
      </w:r>
      <w:r>
        <w:rPr>
          <w:rFonts w:ascii="Arial" w:eastAsia="Arial" w:hAnsi="Arial"/>
          <w:sz w:val="24"/>
          <w:szCs w:val="24"/>
        </w:rPr>
        <w:t>uan Selayar pada Tahun Anggaran</w:t>
      </w:r>
      <w:r w:rsidR="00D6744D" w:rsidRPr="00EC3718">
        <w:rPr>
          <w:rFonts w:ascii="Arial" w:eastAsia="Arial" w:hAnsi="Arial"/>
          <w:sz w:val="24"/>
          <w:szCs w:val="24"/>
        </w:rPr>
        <w:t>. Laporan Akuntabilitas Kinerja juga digunakan sebagai bahan evaluasi pelaksaan tugas dan fungsi pada tahun anggaran berikutnya. Oleh karena itu di dalam laporan ini disa jikan pula hasil pencapaian pelaksanaan program dan kegiatan dengan menggunakan indikator yang telah ditetapkan sebagai parameter pengukuran kinerja.</w:t>
      </w:r>
    </w:p>
    <w:p w:rsidR="00D6744D" w:rsidRPr="00EC3718" w:rsidRDefault="00D6744D" w:rsidP="0028523B">
      <w:pPr>
        <w:numPr>
          <w:ilvl w:val="1"/>
          <w:numId w:val="1"/>
        </w:numPr>
        <w:tabs>
          <w:tab w:val="left" w:pos="900"/>
        </w:tabs>
        <w:spacing w:after="0" w:line="360" w:lineRule="auto"/>
        <w:ind w:left="704" w:right="-30" w:hanging="352"/>
        <w:jc w:val="both"/>
        <w:rPr>
          <w:rFonts w:ascii="Arial" w:eastAsia="Arial" w:hAnsi="Arial"/>
          <w:sz w:val="24"/>
        </w:rPr>
      </w:pPr>
      <w:r>
        <w:rPr>
          <w:rFonts w:ascii="Arial" w:eastAsia="Arial" w:hAnsi="Arial"/>
          <w:sz w:val="24"/>
        </w:rPr>
        <w:t>T</w:t>
      </w:r>
      <w:r w:rsidRPr="00EC3718">
        <w:rPr>
          <w:rFonts w:ascii="Arial" w:eastAsia="Arial" w:hAnsi="Arial"/>
          <w:sz w:val="24"/>
        </w:rPr>
        <w:t>ujuan disusunnya LAKIP adalah untuk:</w:t>
      </w:r>
    </w:p>
    <w:p w:rsidR="00D6744D" w:rsidRPr="00EC3718" w:rsidRDefault="00D6744D" w:rsidP="0028523B">
      <w:pPr>
        <w:numPr>
          <w:ilvl w:val="2"/>
          <w:numId w:val="1"/>
        </w:numPr>
        <w:tabs>
          <w:tab w:val="left" w:pos="1420"/>
        </w:tabs>
        <w:spacing w:after="0" w:line="360" w:lineRule="auto"/>
        <w:ind w:left="1224" w:right="-30" w:hanging="352"/>
        <w:jc w:val="both"/>
        <w:rPr>
          <w:rFonts w:ascii="Arial" w:eastAsia="Symbol" w:hAnsi="Arial"/>
          <w:sz w:val="24"/>
          <w:szCs w:val="24"/>
        </w:rPr>
      </w:pPr>
      <w:r w:rsidRPr="00EC3718">
        <w:rPr>
          <w:rFonts w:ascii="Arial" w:eastAsia="Arial" w:hAnsi="Arial"/>
          <w:sz w:val="24"/>
          <w:szCs w:val="24"/>
        </w:rPr>
        <w:lastRenderedPageBreak/>
        <w:t>Mendorong aparatur pemerintah kecamatan untuk menyelenggarakan tugas umum pemerintah dan pembangunan secara baik dan benar (Good Governance) yang didasarkan pada peraturan perundang-undangan yang berlaku, kebiijaksanaan yang akuntabel dan transparan dan dapat dipertanggungjawabkan pada masyarakat;</w:t>
      </w:r>
    </w:p>
    <w:p w:rsidR="00D6744D" w:rsidRPr="00EC3718" w:rsidRDefault="00D6744D" w:rsidP="0028523B">
      <w:pPr>
        <w:numPr>
          <w:ilvl w:val="2"/>
          <w:numId w:val="1"/>
        </w:numPr>
        <w:tabs>
          <w:tab w:val="left" w:pos="1420"/>
        </w:tabs>
        <w:spacing w:after="0" w:line="360" w:lineRule="auto"/>
        <w:ind w:left="1224" w:right="-30" w:hanging="352"/>
        <w:jc w:val="both"/>
        <w:rPr>
          <w:rFonts w:ascii="Arial" w:eastAsia="Symbol" w:hAnsi="Arial"/>
          <w:sz w:val="24"/>
          <w:szCs w:val="24"/>
        </w:rPr>
      </w:pPr>
      <w:r w:rsidRPr="00EC3718">
        <w:rPr>
          <w:rFonts w:ascii="Arial" w:eastAsia="Arial" w:hAnsi="Arial"/>
          <w:sz w:val="24"/>
          <w:szCs w:val="24"/>
        </w:rPr>
        <w:t>Membentuk Sumber Daya Aparatur Pemerintah Kecamatan yang Akuntabel sehingga dapat melaksanakan tugas secara efisien, efektif, dan responsip terhadap aspirasi masyarakat dan lingkungannya;</w:t>
      </w:r>
    </w:p>
    <w:p w:rsidR="00D6744D" w:rsidRDefault="00D6744D" w:rsidP="0028523B">
      <w:pPr>
        <w:numPr>
          <w:ilvl w:val="2"/>
          <w:numId w:val="1"/>
        </w:numPr>
        <w:tabs>
          <w:tab w:val="left" w:pos="1420"/>
        </w:tabs>
        <w:spacing w:after="0" w:line="360" w:lineRule="auto"/>
        <w:ind w:left="1224" w:right="-30" w:hanging="352"/>
        <w:jc w:val="both"/>
        <w:rPr>
          <w:rFonts w:ascii="Arial" w:eastAsia="Symbol" w:hAnsi="Arial"/>
          <w:sz w:val="24"/>
          <w:szCs w:val="24"/>
        </w:rPr>
      </w:pPr>
      <w:r w:rsidRPr="00EC3718">
        <w:rPr>
          <w:rFonts w:ascii="Arial" w:eastAsia="Arial" w:hAnsi="Arial"/>
          <w:sz w:val="24"/>
          <w:szCs w:val="24"/>
        </w:rPr>
        <w:t xml:space="preserve">Sebagai </w:t>
      </w:r>
      <w:r w:rsidRPr="00EC3718">
        <w:rPr>
          <w:rFonts w:ascii="Arial" w:eastAsia="Arial" w:hAnsi="Arial"/>
          <w:i/>
          <w:sz w:val="24"/>
          <w:szCs w:val="24"/>
        </w:rPr>
        <w:t>Feed Back/</w:t>
      </w:r>
      <w:r w:rsidRPr="00EC3718">
        <w:rPr>
          <w:rFonts w:ascii="Arial" w:eastAsia="Arial" w:hAnsi="Arial"/>
          <w:sz w:val="24"/>
          <w:szCs w:val="24"/>
        </w:rPr>
        <w:t xml:space="preserve"> umpan balik atas kinerja yang selama ini telah dicapai baik sebagai data koreksi/perbaikan atas kelemahan-kelemahan dalam pencapaian tujuan dalam rangka meningkatkan kinerja aparat se-Kecamatan Pasilambena;</w:t>
      </w:r>
      <w:bookmarkStart w:id="6" w:name="page22"/>
      <w:bookmarkEnd w:id="6"/>
    </w:p>
    <w:p w:rsidR="00A541DA" w:rsidRDefault="00D6744D" w:rsidP="0028523B">
      <w:pPr>
        <w:numPr>
          <w:ilvl w:val="2"/>
          <w:numId w:val="1"/>
        </w:numPr>
        <w:tabs>
          <w:tab w:val="left" w:pos="1420"/>
        </w:tabs>
        <w:spacing w:after="0" w:line="360" w:lineRule="auto"/>
        <w:ind w:left="1224" w:right="-30" w:hanging="352"/>
        <w:jc w:val="both"/>
        <w:rPr>
          <w:rFonts w:ascii="Arial" w:eastAsia="Symbol" w:hAnsi="Arial"/>
          <w:sz w:val="24"/>
          <w:szCs w:val="24"/>
        </w:rPr>
      </w:pPr>
      <w:r w:rsidRPr="00A524EA">
        <w:rPr>
          <w:rFonts w:ascii="Arial" w:eastAsia="Arial" w:hAnsi="Arial"/>
          <w:sz w:val="24"/>
          <w:szCs w:val="24"/>
        </w:rPr>
        <w:t>Mempertanggungjawabkan kinerja Camat selaku perangkat daerah di kecamatan selama kurun waktu 1 tahun anggaran kepada Bupati.</w:t>
      </w:r>
    </w:p>
    <w:p w:rsidR="00C4620B" w:rsidRPr="00630056" w:rsidRDefault="00C4620B" w:rsidP="0028523B">
      <w:pPr>
        <w:numPr>
          <w:ilvl w:val="2"/>
          <w:numId w:val="1"/>
        </w:numPr>
        <w:tabs>
          <w:tab w:val="left" w:pos="1420"/>
        </w:tabs>
        <w:spacing w:after="0" w:line="360" w:lineRule="auto"/>
        <w:ind w:right="-30"/>
        <w:jc w:val="both"/>
        <w:rPr>
          <w:rFonts w:ascii="Arial" w:eastAsia="Symbol" w:hAnsi="Arial"/>
          <w:b/>
          <w:sz w:val="24"/>
          <w:szCs w:val="24"/>
        </w:rPr>
      </w:pPr>
    </w:p>
    <w:p w:rsidR="00630056" w:rsidRPr="00BD5C5E" w:rsidRDefault="00D6744D" w:rsidP="004754F1">
      <w:pPr>
        <w:pStyle w:val="ListParagraph"/>
        <w:numPr>
          <w:ilvl w:val="1"/>
          <w:numId w:val="31"/>
        </w:numPr>
        <w:tabs>
          <w:tab w:val="left" w:pos="426"/>
        </w:tabs>
        <w:spacing w:after="0" w:line="360" w:lineRule="auto"/>
        <w:jc w:val="both"/>
        <w:rPr>
          <w:rFonts w:ascii="Arial" w:eastAsia="Symbol" w:hAnsi="Arial"/>
          <w:b/>
          <w:sz w:val="24"/>
          <w:szCs w:val="24"/>
        </w:rPr>
      </w:pPr>
      <w:r w:rsidRPr="00630056">
        <w:rPr>
          <w:rFonts w:ascii="Arial" w:eastAsia="Arial" w:hAnsi="Arial"/>
          <w:b/>
          <w:sz w:val="24"/>
        </w:rPr>
        <w:t>Gambaran Umum Organisasi Perangkat Daerah</w:t>
      </w:r>
    </w:p>
    <w:p w:rsidR="00C4620B" w:rsidRPr="00C4620B" w:rsidRDefault="00C4620B" w:rsidP="00C4620B">
      <w:pPr>
        <w:pStyle w:val="NoSpacing"/>
        <w:tabs>
          <w:tab w:val="left" w:pos="720"/>
        </w:tabs>
        <w:spacing w:line="360" w:lineRule="auto"/>
        <w:ind w:left="720" w:firstLine="981"/>
        <w:jc w:val="both"/>
        <w:rPr>
          <w:rFonts w:ascii="Arial" w:hAnsi="Arial"/>
          <w:color w:val="000000"/>
          <w:sz w:val="24"/>
          <w:szCs w:val="24"/>
          <w:lang w:val="en-ID"/>
        </w:rPr>
      </w:pPr>
      <w:r w:rsidRPr="00C4620B">
        <w:rPr>
          <w:rFonts w:ascii="Arial" w:hAnsi="Arial"/>
          <w:color w:val="000000"/>
          <w:sz w:val="24"/>
          <w:szCs w:val="24"/>
        </w:rPr>
        <w:t xml:space="preserve">Pembentukan kecamatan di Wilayah Kabupaten Kepulauan Selayar tidak terlepas dari adanya dinamika atau perubahan undang-undang dan peraturan pemerintah yang mengatur tentang pemerintahan daerah. </w:t>
      </w:r>
      <w:r w:rsidRPr="00C4620B">
        <w:rPr>
          <w:rFonts w:ascii="Arial" w:hAnsi="Arial"/>
          <w:color w:val="000000"/>
          <w:sz w:val="24"/>
          <w:szCs w:val="24"/>
          <w:lang w:val="en-ID"/>
        </w:rPr>
        <w:t>Sesuai dengan Peraturan Daerah Kabupaten Kepulauan Selayar Nomor 4 Tahun 2020 tentang Pembentukan dan Susunan Perangkat Daerah sebagaimana telah diubah dengan Peraturan Daerah Kabupaten Kepulauan Selayar Nomor 9 Tahun 2023 Tentang Perubahan Kedua Atas Peraturan Daerah Kabupaten Kepulauan Selayar Nomor 4 Tahun 2020 Tentang Pembentukan dan Susunan Perangkat Daerah, dan Peraturan Bupati Kepulauan Selayar Nomor 44 Tahun 2024 tentang Kedudukan, Susunan Organisasi, Tugas Dan Fungsi, Serta Tata Kerja Kecamatan Pasilambena</w:t>
      </w:r>
      <w:r w:rsidRPr="00C4620B">
        <w:rPr>
          <w:rFonts w:ascii="Arial" w:hAnsi="Arial"/>
          <w:color w:val="000000"/>
          <w:sz w:val="24"/>
          <w:szCs w:val="24"/>
          <w:lang w:val="id-ID"/>
        </w:rPr>
        <w:t>, maka dapat digambarkan sebagai berikut</w:t>
      </w:r>
      <w:r w:rsidRPr="00C4620B">
        <w:rPr>
          <w:rFonts w:ascii="Arial" w:hAnsi="Arial"/>
          <w:color w:val="000000"/>
          <w:sz w:val="24"/>
          <w:szCs w:val="24"/>
        </w:rPr>
        <w:t xml:space="preserve"> :</w:t>
      </w:r>
    </w:p>
    <w:p w:rsidR="00C4620B" w:rsidRPr="00C4620B" w:rsidRDefault="00C4620B" w:rsidP="004754F1">
      <w:pPr>
        <w:pStyle w:val="NoSpacing"/>
        <w:numPr>
          <w:ilvl w:val="0"/>
          <w:numId w:val="27"/>
        </w:numPr>
        <w:tabs>
          <w:tab w:val="left" w:pos="720"/>
        </w:tabs>
        <w:spacing w:line="360" w:lineRule="auto"/>
        <w:ind w:left="1260" w:hanging="540"/>
        <w:jc w:val="both"/>
        <w:rPr>
          <w:rFonts w:ascii="Arial" w:hAnsi="Arial"/>
          <w:color w:val="000000"/>
          <w:sz w:val="24"/>
          <w:szCs w:val="24"/>
        </w:rPr>
      </w:pPr>
      <w:r w:rsidRPr="00C4620B">
        <w:rPr>
          <w:rFonts w:ascii="Arial" w:hAnsi="Arial"/>
          <w:color w:val="000000"/>
          <w:sz w:val="24"/>
          <w:szCs w:val="24"/>
        </w:rPr>
        <w:t>Kecamatan merupakan wilayah kerja camat sebagai perangkat daerah;</w:t>
      </w:r>
    </w:p>
    <w:p w:rsidR="00C4620B" w:rsidRPr="00C4620B" w:rsidRDefault="00C4620B" w:rsidP="004754F1">
      <w:pPr>
        <w:pStyle w:val="NoSpacing"/>
        <w:numPr>
          <w:ilvl w:val="0"/>
          <w:numId w:val="27"/>
        </w:numPr>
        <w:tabs>
          <w:tab w:val="left" w:pos="720"/>
        </w:tabs>
        <w:spacing w:line="360" w:lineRule="auto"/>
        <w:ind w:left="1260" w:hanging="540"/>
        <w:jc w:val="both"/>
        <w:rPr>
          <w:rFonts w:ascii="Arial" w:hAnsi="Arial"/>
          <w:color w:val="000000"/>
          <w:sz w:val="24"/>
          <w:szCs w:val="24"/>
        </w:rPr>
      </w:pPr>
      <w:r w:rsidRPr="00C4620B">
        <w:rPr>
          <w:rFonts w:ascii="Arial" w:hAnsi="Arial"/>
          <w:color w:val="000000"/>
          <w:sz w:val="24"/>
          <w:szCs w:val="24"/>
        </w:rPr>
        <w:t>Kecamatan dipimpin oleh seorang camat yang berada di bawah dan bertanggung jawab kepada Bupati melalui Sekretaris Daerah.</w:t>
      </w:r>
    </w:p>
    <w:p w:rsidR="00D6744D" w:rsidRDefault="0093115E" w:rsidP="00630056">
      <w:pPr>
        <w:spacing w:after="0" w:line="240" w:lineRule="auto"/>
        <w:rPr>
          <w:rFonts w:ascii="Arial" w:hAnsi="Arial"/>
          <w:b/>
          <w:sz w:val="24"/>
          <w:szCs w:val="24"/>
          <w:lang w:val="id-ID"/>
        </w:rPr>
      </w:pPr>
      <w:r>
        <w:rPr>
          <w:rFonts w:ascii="Arial" w:hAnsi="Arial"/>
          <w:b/>
          <w:sz w:val="24"/>
          <w:szCs w:val="24"/>
          <w:lang w:val="id-ID"/>
        </w:rPr>
        <w:br w:type="page"/>
      </w:r>
      <w:r w:rsidR="00205E5D" w:rsidRPr="000B640E">
        <w:rPr>
          <w:rFonts w:ascii="Arial" w:hAnsi="Arial"/>
          <w:b/>
          <w:sz w:val="24"/>
          <w:szCs w:val="24"/>
          <w:lang w:val="id-ID"/>
        </w:rPr>
        <w:lastRenderedPageBreak/>
        <w:t>Struktur Organisasi Kecamatan</w:t>
      </w:r>
    </w:p>
    <w:p w:rsidR="004972F2" w:rsidRPr="000B640E" w:rsidRDefault="004972F2" w:rsidP="00630056">
      <w:pPr>
        <w:spacing w:after="0" w:line="240" w:lineRule="auto"/>
        <w:rPr>
          <w:rFonts w:ascii="Arial" w:hAnsi="Arial"/>
          <w:b/>
          <w:sz w:val="24"/>
          <w:szCs w:val="24"/>
          <w:lang w:val="id-ID"/>
        </w:rPr>
      </w:pPr>
    </w:p>
    <w:p w:rsidR="00D6744D" w:rsidRDefault="00CC3809" w:rsidP="000B640E">
      <w:pPr>
        <w:spacing w:after="0" w:line="360" w:lineRule="auto"/>
        <w:ind w:left="360"/>
        <w:rPr>
          <w:rFonts w:ascii="Arial" w:hAnsi="Arial"/>
          <w:sz w:val="24"/>
          <w:szCs w:val="24"/>
        </w:rPr>
      </w:pPr>
      <w:r>
        <w:rPr>
          <w:rFonts w:ascii="Arial" w:hAnsi="Arial"/>
          <w:sz w:val="24"/>
          <w:szCs w:val="24"/>
        </w:rPr>
        <w:t xml:space="preserve">Sesuai Peraturan Bupati </w:t>
      </w:r>
      <w:r w:rsidR="00D6744D" w:rsidRPr="00EC3718">
        <w:rPr>
          <w:rFonts w:ascii="Arial" w:hAnsi="Arial"/>
          <w:sz w:val="24"/>
          <w:szCs w:val="24"/>
          <w:lang w:val="id-ID"/>
        </w:rPr>
        <w:t>No</w:t>
      </w:r>
      <w:r>
        <w:rPr>
          <w:rFonts w:ascii="Arial" w:hAnsi="Arial"/>
          <w:sz w:val="24"/>
          <w:szCs w:val="24"/>
        </w:rPr>
        <w:t>mor</w:t>
      </w:r>
      <w:r w:rsidR="00D6744D" w:rsidRPr="00EC3718">
        <w:rPr>
          <w:rFonts w:ascii="Arial" w:hAnsi="Arial"/>
          <w:sz w:val="24"/>
          <w:szCs w:val="24"/>
          <w:lang w:val="id-ID"/>
        </w:rPr>
        <w:t xml:space="preserve"> 29 Tahun 2009</w:t>
      </w:r>
      <w:r>
        <w:rPr>
          <w:rFonts w:ascii="Arial" w:hAnsi="Arial"/>
          <w:sz w:val="24"/>
          <w:szCs w:val="24"/>
        </w:rPr>
        <w:t>:</w:t>
      </w:r>
    </w:p>
    <w:p w:rsidR="00D6744D" w:rsidRDefault="008568C1" w:rsidP="008568C1">
      <w:pPr>
        <w:spacing w:after="0" w:line="360" w:lineRule="auto"/>
        <w:ind w:left="360"/>
        <w:rPr>
          <w:rFonts w:ascii="Times New Roman" w:eastAsia="Arial" w:hAnsi="Times New Roman"/>
          <w:color w:val="FF0000"/>
          <w:sz w:val="24"/>
        </w:rPr>
      </w:pPr>
      <w:r>
        <w:rPr>
          <w:rFonts w:ascii="Arial" w:hAnsi="Arial"/>
          <w:noProof/>
          <w:sz w:val="24"/>
          <w:szCs w:val="24"/>
        </w:rPr>
        <w:drawing>
          <wp:inline distT="0" distB="0" distL="0" distR="0">
            <wp:extent cx="5031828" cy="24320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20191" t="23011" r="14511" b="20860"/>
                    <a:stretch>
                      <a:fillRect/>
                    </a:stretch>
                  </pic:blipFill>
                  <pic:spPr bwMode="auto">
                    <a:xfrm>
                      <a:off x="0" y="0"/>
                      <a:ext cx="5031828" cy="2432050"/>
                    </a:xfrm>
                    <a:prstGeom prst="rect">
                      <a:avLst/>
                    </a:prstGeom>
                    <a:noFill/>
                    <a:ln w="9525">
                      <a:noFill/>
                      <a:miter lim="800000"/>
                      <a:headEnd/>
                      <a:tailEnd/>
                    </a:ln>
                  </pic:spPr>
                </pic:pic>
              </a:graphicData>
            </a:graphic>
          </wp:inline>
        </w:drawing>
      </w:r>
      <w:bookmarkStart w:id="7" w:name="page7"/>
      <w:bookmarkEnd w:id="7"/>
    </w:p>
    <w:p w:rsidR="000617A7" w:rsidRDefault="000617A7" w:rsidP="000617A7">
      <w:pPr>
        <w:pStyle w:val="ListParagraph"/>
        <w:spacing w:after="0" w:line="360" w:lineRule="auto"/>
        <w:ind w:left="1080"/>
        <w:jc w:val="both"/>
        <w:rPr>
          <w:rFonts w:ascii="Arial" w:hAnsi="Arial" w:cs="Arial"/>
          <w:sz w:val="24"/>
          <w:szCs w:val="24"/>
        </w:rPr>
      </w:pPr>
    </w:p>
    <w:p w:rsidR="000617A7" w:rsidRDefault="000617A7" w:rsidP="000617A7">
      <w:pPr>
        <w:pStyle w:val="ListParagraph"/>
        <w:spacing w:after="0" w:line="360" w:lineRule="auto"/>
        <w:ind w:left="1080"/>
        <w:jc w:val="both"/>
        <w:rPr>
          <w:rFonts w:ascii="Arial" w:hAnsi="Arial" w:cs="Arial"/>
          <w:sz w:val="24"/>
          <w:szCs w:val="24"/>
        </w:rPr>
      </w:pPr>
      <w:r>
        <w:rPr>
          <w:rFonts w:ascii="Arial" w:hAnsi="Arial" w:cs="Arial"/>
          <w:sz w:val="24"/>
          <w:szCs w:val="24"/>
        </w:rPr>
        <w:t>S</w:t>
      </w:r>
      <w:r w:rsidRPr="000617A7">
        <w:rPr>
          <w:rFonts w:ascii="Arial" w:hAnsi="Arial" w:cs="Arial"/>
          <w:sz w:val="24"/>
          <w:szCs w:val="24"/>
        </w:rPr>
        <w:t>truktur organisasi Kecamatan Pasilambena  terdiri dari</w:t>
      </w:r>
    </w:p>
    <w:p w:rsidR="000617A7" w:rsidRDefault="000617A7" w:rsidP="004754F1">
      <w:pPr>
        <w:pStyle w:val="ListParagraph"/>
        <w:numPr>
          <w:ilvl w:val="0"/>
          <w:numId w:val="28"/>
        </w:numPr>
        <w:spacing w:after="0" w:line="360" w:lineRule="auto"/>
        <w:jc w:val="both"/>
        <w:rPr>
          <w:rFonts w:ascii="Arial" w:eastAsia="Arial" w:hAnsi="Arial" w:cs="Arial"/>
          <w:sz w:val="24"/>
          <w:szCs w:val="24"/>
        </w:rPr>
      </w:pPr>
      <w:r>
        <w:rPr>
          <w:rFonts w:ascii="Arial" w:eastAsia="Arial" w:hAnsi="Arial" w:cs="Arial"/>
          <w:sz w:val="24"/>
          <w:szCs w:val="24"/>
        </w:rPr>
        <w:t>Camat</w:t>
      </w:r>
    </w:p>
    <w:p w:rsidR="000617A7" w:rsidRDefault="000617A7" w:rsidP="004754F1">
      <w:pPr>
        <w:pStyle w:val="ListParagraph"/>
        <w:numPr>
          <w:ilvl w:val="0"/>
          <w:numId w:val="30"/>
        </w:numPr>
        <w:spacing w:after="0" w:line="360" w:lineRule="auto"/>
        <w:jc w:val="both"/>
        <w:rPr>
          <w:rFonts w:ascii="Arial" w:eastAsia="Arial" w:hAnsi="Arial" w:cs="Arial"/>
          <w:sz w:val="24"/>
          <w:szCs w:val="24"/>
        </w:rPr>
      </w:pPr>
      <w:r>
        <w:rPr>
          <w:rFonts w:ascii="Arial" w:eastAsia="Arial" w:hAnsi="Arial" w:cs="Arial"/>
          <w:sz w:val="24"/>
          <w:szCs w:val="24"/>
        </w:rPr>
        <w:t>Sekertaris</w:t>
      </w:r>
    </w:p>
    <w:p w:rsidR="000617A7" w:rsidRDefault="000617A7" w:rsidP="004754F1">
      <w:pPr>
        <w:pStyle w:val="ListParagraph"/>
        <w:numPr>
          <w:ilvl w:val="0"/>
          <w:numId w:val="29"/>
        </w:numPr>
        <w:spacing w:after="0" w:line="360" w:lineRule="auto"/>
        <w:jc w:val="both"/>
        <w:rPr>
          <w:rFonts w:ascii="Arial" w:eastAsia="Arial" w:hAnsi="Arial" w:cs="Arial"/>
          <w:sz w:val="24"/>
          <w:szCs w:val="24"/>
        </w:rPr>
      </w:pPr>
      <w:r>
        <w:rPr>
          <w:rFonts w:ascii="Arial" w:eastAsia="Arial" w:hAnsi="Arial" w:cs="Arial"/>
          <w:sz w:val="24"/>
          <w:szCs w:val="24"/>
        </w:rPr>
        <w:t>Kasubag Umum Kepegawaian dan Hukum</w:t>
      </w:r>
    </w:p>
    <w:p w:rsidR="000617A7" w:rsidRDefault="000617A7" w:rsidP="004754F1">
      <w:pPr>
        <w:pStyle w:val="ListParagraph"/>
        <w:numPr>
          <w:ilvl w:val="0"/>
          <w:numId w:val="29"/>
        </w:numPr>
        <w:spacing w:after="0" w:line="360" w:lineRule="auto"/>
        <w:jc w:val="both"/>
        <w:rPr>
          <w:rFonts w:ascii="Arial" w:eastAsia="Arial" w:hAnsi="Arial" w:cs="Arial"/>
          <w:sz w:val="24"/>
          <w:szCs w:val="24"/>
        </w:rPr>
      </w:pPr>
      <w:r>
        <w:rPr>
          <w:rFonts w:ascii="Arial" w:eastAsia="Arial" w:hAnsi="Arial" w:cs="Arial"/>
          <w:sz w:val="24"/>
          <w:szCs w:val="24"/>
        </w:rPr>
        <w:t>Kasubag Program Keuangan</w:t>
      </w:r>
    </w:p>
    <w:p w:rsidR="000617A7" w:rsidRDefault="000617A7" w:rsidP="004754F1">
      <w:pPr>
        <w:pStyle w:val="ListParagraph"/>
        <w:numPr>
          <w:ilvl w:val="0"/>
          <w:numId w:val="30"/>
        </w:numPr>
        <w:spacing w:after="0" w:line="360" w:lineRule="auto"/>
        <w:jc w:val="both"/>
        <w:rPr>
          <w:rFonts w:ascii="Arial" w:eastAsia="Arial" w:hAnsi="Arial" w:cs="Arial"/>
          <w:sz w:val="24"/>
          <w:szCs w:val="24"/>
        </w:rPr>
      </w:pPr>
      <w:r>
        <w:rPr>
          <w:rFonts w:ascii="Arial" w:eastAsia="Arial" w:hAnsi="Arial" w:cs="Arial"/>
          <w:sz w:val="24"/>
          <w:szCs w:val="24"/>
        </w:rPr>
        <w:t>Kepala Seksi Tata Pemerintahan</w:t>
      </w:r>
    </w:p>
    <w:p w:rsidR="000617A7" w:rsidRDefault="000617A7" w:rsidP="004754F1">
      <w:pPr>
        <w:pStyle w:val="ListParagraph"/>
        <w:numPr>
          <w:ilvl w:val="0"/>
          <w:numId w:val="30"/>
        </w:numPr>
        <w:spacing w:after="0" w:line="360" w:lineRule="auto"/>
        <w:jc w:val="both"/>
        <w:rPr>
          <w:rFonts w:ascii="Arial" w:eastAsia="Arial" w:hAnsi="Arial" w:cs="Arial"/>
          <w:sz w:val="24"/>
          <w:szCs w:val="24"/>
        </w:rPr>
      </w:pPr>
      <w:r>
        <w:rPr>
          <w:rFonts w:ascii="Arial" w:eastAsia="Arial" w:hAnsi="Arial" w:cs="Arial"/>
          <w:sz w:val="24"/>
          <w:szCs w:val="24"/>
        </w:rPr>
        <w:t>Kepala Seksi Ketentraman dan Ketertiban Umum</w:t>
      </w:r>
    </w:p>
    <w:p w:rsidR="000617A7" w:rsidRDefault="000617A7" w:rsidP="004754F1">
      <w:pPr>
        <w:pStyle w:val="ListParagraph"/>
        <w:numPr>
          <w:ilvl w:val="0"/>
          <w:numId w:val="30"/>
        </w:numPr>
        <w:spacing w:after="0" w:line="360" w:lineRule="auto"/>
        <w:jc w:val="both"/>
        <w:rPr>
          <w:rFonts w:ascii="Arial" w:eastAsia="Arial" w:hAnsi="Arial" w:cs="Arial"/>
          <w:sz w:val="24"/>
          <w:szCs w:val="24"/>
        </w:rPr>
      </w:pPr>
      <w:r>
        <w:rPr>
          <w:rFonts w:ascii="Arial" w:eastAsia="Arial" w:hAnsi="Arial" w:cs="Arial"/>
          <w:sz w:val="24"/>
          <w:szCs w:val="24"/>
        </w:rPr>
        <w:t>Kepala Seksi Ekonomi dan Pembangunan</w:t>
      </w:r>
    </w:p>
    <w:p w:rsidR="000617A7" w:rsidRDefault="000617A7" w:rsidP="004754F1">
      <w:pPr>
        <w:pStyle w:val="ListParagraph"/>
        <w:numPr>
          <w:ilvl w:val="0"/>
          <w:numId w:val="30"/>
        </w:numPr>
        <w:spacing w:after="0" w:line="360" w:lineRule="auto"/>
        <w:jc w:val="both"/>
        <w:rPr>
          <w:rFonts w:ascii="Arial" w:eastAsia="Arial" w:hAnsi="Arial" w:cs="Arial"/>
          <w:sz w:val="24"/>
          <w:szCs w:val="24"/>
        </w:rPr>
      </w:pPr>
      <w:r>
        <w:rPr>
          <w:rFonts w:ascii="Arial" w:eastAsia="Arial" w:hAnsi="Arial" w:cs="Arial"/>
          <w:sz w:val="24"/>
          <w:szCs w:val="24"/>
        </w:rPr>
        <w:t>Kepala Sekse Kesejahtraan Sosial</w:t>
      </w:r>
    </w:p>
    <w:p w:rsidR="004972F2" w:rsidRDefault="000617A7" w:rsidP="004754F1">
      <w:pPr>
        <w:pStyle w:val="ListParagraph"/>
        <w:numPr>
          <w:ilvl w:val="0"/>
          <w:numId w:val="30"/>
        </w:numPr>
        <w:spacing w:after="0" w:line="360" w:lineRule="auto"/>
        <w:jc w:val="both"/>
        <w:rPr>
          <w:rFonts w:ascii="Arial" w:eastAsia="Arial" w:hAnsi="Arial" w:cs="Arial"/>
          <w:sz w:val="24"/>
          <w:szCs w:val="24"/>
        </w:rPr>
      </w:pPr>
      <w:r>
        <w:rPr>
          <w:rFonts w:ascii="Arial" w:eastAsia="Arial" w:hAnsi="Arial" w:cs="Arial"/>
          <w:sz w:val="24"/>
          <w:szCs w:val="24"/>
        </w:rPr>
        <w:t xml:space="preserve">Kepala Seksi Pemberdayaan Masyarakat dan Desa </w:t>
      </w:r>
    </w:p>
    <w:p w:rsidR="004972F2" w:rsidRDefault="004972F2" w:rsidP="00E56BFB">
      <w:pPr>
        <w:pStyle w:val="ListParagraph"/>
        <w:spacing w:after="0" w:line="360" w:lineRule="auto"/>
        <w:ind w:left="1800"/>
        <w:jc w:val="both"/>
        <w:rPr>
          <w:rFonts w:ascii="Arial" w:eastAsia="Arial" w:hAnsi="Arial" w:cs="Arial"/>
          <w:sz w:val="24"/>
          <w:szCs w:val="24"/>
        </w:rPr>
      </w:pPr>
    </w:p>
    <w:p w:rsidR="004972F2" w:rsidRPr="004972F2" w:rsidRDefault="004972F2" w:rsidP="00E56BFB">
      <w:pPr>
        <w:tabs>
          <w:tab w:val="left" w:pos="812"/>
        </w:tabs>
        <w:spacing w:after="0" w:line="240" w:lineRule="auto"/>
        <w:ind w:left="720"/>
        <w:jc w:val="both"/>
        <w:rPr>
          <w:rFonts w:ascii="Bookman Old Style" w:hAnsi="Bookman Old Style"/>
          <w:b/>
          <w:sz w:val="24"/>
        </w:rPr>
      </w:pPr>
      <w:r>
        <w:rPr>
          <w:rFonts w:ascii="Bookman Old Style" w:hAnsi="Bookman Old Style"/>
          <w:b/>
          <w:sz w:val="24"/>
        </w:rPr>
        <w:tab/>
      </w:r>
      <w:r>
        <w:rPr>
          <w:rFonts w:ascii="Bookman Old Style" w:hAnsi="Bookman Old Style"/>
          <w:b/>
          <w:sz w:val="24"/>
        </w:rPr>
        <w:tab/>
      </w:r>
      <w:r w:rsidRPr="004972F2">
        <w:rPr>
          <w:rFonts w:ascii="Bookman Old Style" w:hAnsi="Bookman Old Style"/>
          <w:b/>
          <w:sz w:val="24"/>
        </w:rPr>
        <w:t>Jumlah Aparatur Sipil Negara, Kualifikasi Pendidikan, Pangkat dan Golongan, Jumlah Pejabat Struktural</w:t>
      </w:r>
    </w:p>
    <w:p w:rsidR="00E56BFB" w:rsidRDefault="004972F2" w:rsidP="00E56BFB">
      <w:pPr>
        <w:pStyle w:val="ListParagraph"/>
        <w:spacing w:after="0" w:line="240" w:lineRule="auto"/>
        <w:jc w:val="both"/>
        <w:rPr>
          <w:rFonts w:ascii="Bookman Old Style" w:hAnsi="Bookman Old Style"/>
          <w:b/>
          <w:sz w:val="24"/>
        </w:rPr>
      </w:pPr>
      <w:r>
        <w:rPr>
          <w:rFonts w:ascii="Bookman Old Style" w:hAnsi="Bookman Old Style"/>
          <w:b/>
          <w:sz w:val="24"/>
        </w:rPr>
        <w:t>Keadaan</w:t>
      </w:r>
      <w:r w:rsidRPr="00316AB3">
        <w:rPr>
          <w:rFonts w:ascii="Bookman Old Style" w:hAnsi="Bookman Old Style"/>
          <w:b/>
          <w:sz w:val="24"/>
        </w:rPr>
        <w:t xml:space="preserve"> ASN</w:t>
      </w:r>
    </w:p>
    <w:p w:rsidR="00E56BFB" w:rsidRPr="00316AB3" w:rsidRDefault="00E56BFB" w:rsidP="00E56BFB">
      <w:pPr>
        <w:pStyle w:val="ListParagraph"/>
        <w:spacing w:after="0" w:line="240" w:lineRule="auto"/>
        <w:jc w:val="both"/>
        <w:rPr>
          <w:rFonts w:ascii="Bookman Old Style" w:hAnsi="Bookman Old Style"/>
          <w:b/>
          <w:sz w:val="24"/>
        </w:rPr>
      </w:pPr>
      <w:r>
        <w:rPr>
          <w:rFonts w:ascii="Bookman Old Style" w:hAnsi="Bookman Old Style"/>
          <w:b/>
          <w:sz w:val="24"/>
        </w:rPr>
        <w:t>Tabel 1.1</w:t>
      </w:r>
    </w:p>
    <w:tbl>
      <w:tblPr>
        <w:tblStyle w:val="MediumShading1-Accent11"/>
        <w:tblW w:w="8004" w:type="dxa"/>
        <w:tblInd w:w="817" w:type="dxa"/>
        <w:tblLook w:val="04A0" w:firstRow="1" w:lastRow="0" w:firstColumn="1" w:lastColumn="0" w:noHBand="0" w:noVBand="1"/>
      </w:tblPr>
      <w:tblGrid>
        <w:gridCol w:w="534"/>
        <w:gridCol w:w="2126"/>
        <w:gridCol w:w="1309"/>
        <w:gridCol w:w="1337"/>
        <w:gridCol w:w="1356"/>
        <w:gridCol w:w="1342"/>
      </w:tblGrid>
      <w:tr w:rsidR="004972F2" w:rsidRPr="006D266A" w:rsidTr="00204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Merge w:val="restart"/>
          </w:tcPr>
          <w:p w:rsidR="004972F2" w:rsidRPr="00316AB3" w:rsidRDefault="004972F2" w:rsidP="00204EA5">
            <w:pPr>
              <w:spacing w:line="360" w:lineRule="auto"/>
              <w:jc w:val="center"/>
              <w:rPr>
                <w:rFonts w:ascii="Bookman Old Style" w:hAnsi="Bookman Old Style"/>
                <w:color w:val="auto"/>
              </w:rPr>
            </w:pPr>
            <w:r w:rsidRPr="00316AB3">
              <w:rPr>
                <w:rFonts w:ascii="Bookman Old Style" w:hAnsi="Bookman Old Style"/>
                <w:color w:val="auto"/>
              </w:rPr>
              <w:t>No</w:t>
            </w:r>
          </w:p>
        </w:tc>
        <w:tc>
          <w:tcPr>
            <w:tcW w:w="2126" w:type="dxa"/>
            <w:vMerge w:val="restart"/>
          </w:tcPr>
          <w:p w:rsidR="004972F2" w:rsidRPr="00316AB3" w:rsidRDefault="004972F2" w:rsidP="00204EA5">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b w:val="0"/>
                <w:color w:val="auto"/>
              </w:rPr>
            </w:pPr>
            <w:r w:rsidRPr="00316AB3">
              <w:rPr>
                <w:rFonts w:ascii="Bookman Old Style" w:hAnsi="Bookman Old Style"/>
                <w:b w:val="0"/>
                <w:color w:val="auto"/>
              </w:rPr>
              <w:t>TINGKAT PENDIDIKAN</w:t>
            </w:r>
          </w:p>
        </w:tc>
        <w:tc>
          <w:tcPr>
            <w:tcW w:w="2646" w:type="dxa"/>
            <w:gridSpan w:val="2"/>
          </w:tcPr>
          <w:p w:rsidR="004972F2" w:rsidRPr="00316AB3" w:rsidRDefault="004972F2" w:rsidP="00204EA5">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b w:val="0"/>
                <w:color w:val="auto"/>
              </w:rPr>
            </w:pPr>
            <w:r w:rsidRPr="00316AB3">
              <w:rPr>
                <w:rFonts w:ascii="Bookman Old Style" w:hAnsi="Bookman Old Style"/>
                <w:b w:val="0"/>
                <w:color w:val="auto"/>
              </w:rPr>
              <w:t>JUMLAH</w:t>
            </w:r>
          </w:p>
        </w:tc>
        <w:tc>
          <w:tcPr>
            <w:tcW w:w="2698" w:type="dxa"/>
            <w:gridSpan w:val="2"/>
          </w:tcPr>
          <w:p w:rsidR="004972F2" w:rsidRPr="00316AB3" w:rsidRDefault="004972F2" w:rsidP="00204EA5">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b w:val="0"/>
                <w:color w:val="auto"/>
              </w:rPr>
            </w:pPr>
            <w:r w:rsidRPr="00316AB3">
              <w:rPr>
                <w:rFonts w:ascii="Bookman Old Style" w:hAnsi="Bookman Old Style"/>
                <w:b w:val="0"/>
                <w:color w:val="auto"/>
              </w:rPr>
              <w:t>PROSENTASE</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34" w:type="dxa"/>
            <w:vMerge/>
          </w:tcPr>
          <w:p w:rsidR="004972F2" w:rsidRPr="00316AB3" w:rsidRDefault="004972F2" w:rsidP="00204EA5">
            <w:pPr>
              <w:spacing w:line="360" w:lineRule="auto"/>
              <w:jc w:val="center"/>
              <w:rPr>
                <w:rFonts w:ascii="Bookman Old Style" w:hAnsi="Bookman Old Style"/>
              </w:rPr>
            </w:pPr>
          </w:p>
        </w:tc>
        <w:tc>
          <w:tcPr>
            <w:tcW w:w="2126" w:type="dxa"/>
            <w:vMerge/>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p>
        </w:tc>
        <w:tc>
          <w:tcPr>
            <w:tcW w:w="1309" w:type="dxa"/>
            <w:shd w:val="clear" w:color="auto" w:fill="4F81BD" w:themeFill="accent1"/>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rPr>
            </w:pPr>
            <w:r w:rsidRPr="00316AB3">
              <w:rPr>
                <w:rFonts w:ascii="Bookman Old Style" w:hAnsi="Bookman Old Style"/>
                <w:b/>
              </w:rPr>
              <w:t>PNS</w:t>
            </w:r>
          </w:p>
        </w:tc>
        <w:tc>
          <w:tcPr>
            <w:tcW w:w="1337" w:type="dxa"/>
            <w:shd w:val="clear" w:color="auto" w:fill="4F81BD" w:themeFill="accent1"/>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rPr>
            </w:pPr>
            <w:r w:rsidRPr="00316AB3">
              <w:rPr>
                <w:rFonts w:ascii="Bookman Old Style" w:hAnsi="Bookman Old Style"/>
                <w:b/>
              </w:rPr>
              <w:t>CPNS</w:t>
            </w:r>
          </w:p>
        </w:tc>
        <w:tc>
          <w:tcPr>
            <w:tcW w:w="1356" w:type="dxa"/>
            <w:shd w:val="clear" w:color="auto" w:fill="4F81BD" w:themeFill="accent1"/>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rPr>
            </w:pPr>
            <w:r w:rsidRPr="00316AB3">
              <w:rPr>
                <w:rFonts w:ascii="Bookman Old Style" w:hAnsi="Bookman Old Style"/>
                <w:b/>
              </w:rPr>
              <w:t>PNS</w:t>
            </w:r>
          </w:p>
        </w:tc>
        <w:tc>
          <w:tcPr>
            <w:tcW w:w="1342" w:type="dxa"/>
            <w:shd w:val="clear" w:color="auto" w:fill="4F81BD" w:themeFill="accent1"/>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rPr>
            </w:pPr>
            <w:r w:rsidRPr="00316AB3">
              <w:rPr>
                <w:rFonts w:ascii="Bookman Old Style" w:hAnsi="Bookman Old Style"/>
                <w:b/>
              </w:rPr>
              <w:t>CPNS</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972F2" w:rsidRPr="00316AB3" w:rsidRDefault="004972F2" w:rsidP="00204EA5">
            <w:pPr>
              <w:spacing w:line="360" w:lineRule="auto"/>
              <w:rPr>
                <w:rFonts w:ascii="Bookman Old Style" w:hAnsi="Bookman Old Style"/>
                <w:b w:val="0"/>
              </w:rPr>
            </w:pPr>
            <w:r w:rsidRPr="00316AB3">
              <w:rPr>
                <w:rFonts w:ascii="Bookman Old Style" w:hAnsi="Bookman Old Style"/>
                <w:b w:val="0"/>
              </w:rPr>
              <w:t>1</w:t>
            </w:r>
          </w:p>
        </w:tc>
        <w:tc>
          <w:tcPr>
            <w:tcW w:w="2126" w:type="dxa"/>
          </w:tcPr>
          <w:p w:rsidR="004972F2" w:rsidRPr="00316AB3" w:rsidRDefault="004972F2" w:rsidP="00204EA5">
            <w:pPr>
              <w:spacing w:line="360" w:lineRule="auto"/>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S2</w:t>
            </w:r>
          </w:p>
        </w:tc>
        <w:tc>
          <w:tcPr>
            <w:tcW w:w="1309"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1</w:t>
            </w:r>
          </w:p>
        </w:tc>
        <w:tc>
          <w:tcPr>
            <w:tcW w:w="1337"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7</w:t>
            </w:r>
            <w:r w:rsidRPr="00316AB3">
              <w:rPr>
                <w:rFonts w:ascii="Bookman Old Style" w:hAnsi="Bookman Old Style"/>
              </w:rPr>
              <w:t>.1</w:t>
            </w:r>
            <w:r>
              <w:rPr>
                <w:rFonts w:ascii="Bookman Old Style" w:hAnsi="Bookman Old Style"/>
              </w:rPr>
              <w:t>4</w:t>
            </w:r>
            <w:r w:rsidRPr="00316AB3">
              <w:rPr>
                <w:rFonts w:ascii="Bookman Old Style" w:hAnsi="Bookman Old Style"/>
              </w:rPr>
              <w:t xml:space="preserve"> %</w:t>
            </w:r>
          </w:p>
        </w:tc>
        <w:tc>
          <w:tcPr>
            <w:tcW w:w="1342"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972F2" w:rsidRPr="00316AB3" w:rsidRDefault="004972F2" w:rsidP="00204EA5">
            <w:pPr>
              <w:spacing w:line="360" w:lineRule="auto"/>
              <w:rPr>
                <w:rFonts w:ascii="Bookman Old Style" w:hAnsi="Bookman Old Style"/>
                <w:b w:val="0"/>
              </w:rPr>
            </w:pPr>
            <w:r w:rsidRPr="00316AB3">
              <w:rPr>
                <w:rFonts w:ascii="Bookman Old Style" w:hAnsi="Bookman Old Style"/>
                <w:b w:val="0"/>
              </w:rPr>
              <w:t>2</w:t>
            </w:r>
          </w:p>
        </w:tc>
        <w:tc>
          <w:tcPr>
            <w:tcW w:w="2126" w:type="dxa"/>
          </w:tcPr>
          <w:p w:rsidR="004972F2" w:rsidRPr="00316AB3" w:rsidRDefault="004972F2" w:rsidP="00204EA5">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S1</w:t>
            </w:r>
          </w:p>
        </w:tc>
        <w:tc>
          <w:tcPr>
            <w:tcW w:w="1309"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7</w:t>
            </w:r>
          </w:p>
        </w:tc>
        <w:tc>
          <w:tcPr>
            <w:tcW w:w="1337"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64.29</w:t>
            </w:r>
            <w:r w:rsidRPr="00316AB3">
              <w:rPr>
                <w:rFonts w:ascii="Bookman Old Style" w:hAnsi="Bookman Old Style"/>
              </w:rPr>
              <w:t xml:space="preserve"> %</w:t>
            </w:r>
          </w:p>
        </w:tc>
        <w:tc>
          <w:tcPr>
            <w:tcW w:w="1342"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972F2" w:rsidRPr="00316AB3" w:rsidRDefault="004972F2" w:rsidP="00204EA5">
            <w:pPr>
              <w:spacing w:line="360" w:lineRule="auto"/>
              <w:rPr>
                <w:rFonts w:ascii="Bookman Old Style" w:hAnsi="Bookman Old Style"/>
                <w:b w:val="0"/>
              </w:rPr>
            </w:pPr>
            <w:r w:rsidRPr="00316AB3">
              <w:rPr>
                <w:rFonts w:ascii="Bookman Old Style" w:hAnsi="Bookman Old Style"/>
                <w:b w:val="0"/>
              </w:rPr>
              <w:t>3</w:t>
            </w:r>
          </w:p>
        </w:tc>
        <w:tc>
          <w:tcPr>
            <w:tcW w:w="2126" w:type="dxa"/>
          </w:tcPr>
          <w:p w:rsidR="004972F2" w:rsidRPr="00316AB3" w:rsidRDefault="004972F2" w:rsidP="00204EA5">
            <w:pPr>
              <w:spacing w:line="360" w:lineRule="auto"/>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D3</w:t>
            </w:r>
          </w:p>
        </w:tc>
        <w:tc>
          <w:tcPr>
            <w:tcW w:w="1309"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1</w:t>
            </w:r>
          </w:p>
        </w:tc>
        <w:tc>
          <w:tcPr>
            <w:tcW w:w="1337"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7</w:t>
            </w:r>
            <w:r w:rsidRPr="00316AB3">
              <w:rPr>
                <w:rFonts w:ascii="Bookman Old Style" w:hAnsi="Bookman Old Style"/>
              </w:rPr>
              <w:t>.1</w:t>
            </w:r>
            <w:r>
              <w:rPr>
                <w:rFonts w:ascii="Bookman Old Style" w:hAnsi="Bookman Old Style"/>
              </w:rPr>
              <w:t>4</w:t>
            </w:r>
            <w:r w:rsidRPr="00316AB3">
              <w:rPr>
                <w:rFonts w:ascii="Bookman Old Style" w:hAnsi="Bookman Old Style"/>
              </w:rPr>
              <w:t xml:space="preserve"> %</w:t>
            </w:r>
          </w:p>
        </w:tc>
        <w:tc>
          <w:tcPr>
            <w:tcW w:w="1342"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972F2" w:rsidRPr="00316AB3" w:rsidRDefault="004972F2" w:rsidP="00204EA5">
            <w:pPr>
              <w:spacing w:line="360" w:lineRule="auto"/>
              <w:rPr>
                <w:rFonts w:ascii="Bookman Old Style" w:hAnsi="Bookman Old Style"/>
                <w:b w:val="0"/>
              </w:rPr>
            </w:pPr>
            <w:r w:rsidRPr="00316AB3">
              <w:rPr>
                <w:rFonts w:ascii="Bookman Old Style" w:hAnsi="Bookman Old Style"/>
                <w:b w:val="0"/>
              </w:rPr>
              <w:t>4</w:t>
            </w:r>
          </w:p>
        </w:tc>
        <w:tc>
          <w:tcPr>
            <w:tcW w:w="2126" w:type="dxa"/>
          </w:tcPr>
          <w:p w:rsidR="004972F2" w:rsidRPr="00316AB3" w:rsidRDefault="004972F2" w:rsidP="00204EA5">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SLTA</w:t>
            </w:r>
          </w:p>
        </w:tc>
        <w:tc>
          <w:tcPr>
            <w:tcW w:w="1309"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2</w:t>
            </w:r>
          </w:p>
        </w:tc>
        <w:tc>
          <w:tcPr>
            <w:tcW w:w="1337"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21.4</w:t>
            </w:r>
            <w:r w:rsidRPr="00316AB3">
              <w:rPr>
                <w:rFonts w:ascii="Bookman Old Style" w:hAnsi="Bookman Old Style"/>
              </w:rPr>
              <w:t>3 %</w:t>
            </w:r>
          </w:p>
        </w:tc>
        <w:tc>
          <w:tcPr>
            <w:tcW w:w="1342"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972F2" w:rsidRPr="00316AB3" w:rsidRDefault="004972F2" w:rsidP="00204EA5">
            <w:pPr>
              <w:spacing w:line="360" w:lineRule="auto"/>
              <w:rPr>
                <w:rFonts w:ascii="Bookman Old Style" w:hAnsi="Bookman Old Style"/>
                <w:b w:val="0"/>
              </w:rPr>
            </w:pPr>
            <w:r w:rsidRPr="00316AB3">
              <w:rPr>
                <w:rFonts w:ascii="Bookman Old Style" w:hAnsi="Bookman Old Style"/>
                <w:b w:val="0"/>
              </w:rPr>
              <w:lastRenderedPageBreak/>
              <w:t>5</w:t>
            </w:r>
          </w:p>
        </w:tc>
        <w:tc>
          <w:tcPr>
            <w:tcW w:w="2126" w:type="dxa"/>
          </w:tcPr>
          <w:p w:rsidR="004972F2" w:rsidRPr="00316AB3" w:rsidRDefault="004972F2" w:rsidP="00204EA5">
            <w:pPr>
              <w:spacing w:line="360" w:lineRule="auto"/>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STP</w:t>
            </w:r>
          </w:p>
        </w:tc>
        <w:tc>
          <w:tcPr>
            <w:tcW w:w="1309"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c>
          <w:tcPr>
            <w:tcW w:w="1337"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c>
          <w:tcPr>
            <w:tcW w:w="1342"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972F2" w:rsidRPr="00316AB3" w:rsidRDefault="004972F2" w:rsidP="00204EA5">
            <w:pPr>
              <w:spacing w:line="360" w:lineRule="auto"/>
              <w:rPr>
                <w:rFonts w:ascii="Bookman Old Style" w:hAnsi="Bookman Old Style"/>
                <w:b w:val="0"/>
              </w:rPr>
            </w:pPr>
            <w:r w:rsidRPr="00316AB3">
              <w:rPr>
                <w:rFonts w:ascii="Bookman Old Style" w:hAnsi="Bookman Old Style"/>
                <w:b w:val="0"/>
              </w:rPr>
              <w:t>6</w:t>
            </w:r>
          </w:p>
        </w:tc>
        <w:tc>
          <w:tcPr>
            <w:tcW w:w="2126" w:type="dxa"/>
          </w:tcPr>
          <w:p w:rsidR="004972F2" w:rsidRPr="00316AB3" w:rsidRDefault="004972F2" w:rsidP="00204EA5">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SD</w:t>
            </w:r>
          </w:p>
        </w:tc>
        <w:tc>
          <w:tcPr>
            <w:tcW w:w="1309"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c>
          <w:tcPr>
            <w:tcW w:w="1337"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c>
          <w:tcPr>
            <w:tcW w:w="1342" w:type="dxa"/>
          </w:tcPr>
          <w:p w:rsidR="004972F2" w:rsidRPr="00316AB3" w:rsidRDefault="004972F2" w:rsidP="00204EA5">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316AB3">
              <w:rPr>
                <w:rFonts w:ascii="Bookman Old Style" w:hAnsi="Bookman Old Style"/>
              </w:rPr>
              <w:t>0</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2"/>
          </w:tcPr>
          <w:p w:rsidR="004972F2" w:rsidRPr="00316AB3" w:rsidRDefault="004972F2" w:rsidP="00204EA5">
            <w:pPr>
              <w:spacing w:line="360" w:lineRule="auto"/>
              <w:rPr>
                <w:rFonts w:ascii="Bookman Old Style" w:hAnsi="Bookman Old Style"/>
                <w:b w:val="0"/>
              </w:rPr>
            </w:pPr>
          </w:p>
        </w:tc>
        <w:tc>
          <w:tcPr>
            <w:tcW w:w="1309"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11</w:t>
            </w:r>
          </w:p>
        </w:tc>
        <w:tc>
          <w:tcPr>
            <w:tcW w:w="1337"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c>
          <w:tcPr>
            <w:tcW w:w="1356"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100 %</w:t>
            </w:r>
          </w:p>
        </w:tc>
        <w:tc>
          <w:tcPr>
            <w:tcW w:w="1342" w:type="dxa"/>
          </w:tcPr>
          <w:p w:rsidR="004972F2" w:rsidRPr="00316AB3" w:rsidRDefault="004972F2" w:rsidP="00204EA5">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316AB3">
              <w:rPr>
                <w:rFonts w:ascii="Bookman Old Style" w:hAnsi="Bookman Old Style"/>
              </w:rPr>
              <w:t>0</w:t>
            </w:r>
          </w:p>
        </w:tc>
      </w:tr>
    </w:tbl>
    <w:p w:rsidR="004972F2" w:rsidRDefault="004972F2" w:rsidP="004972F2">
      <w:pPr>
        <w:spacing w:line="360" w:lineRule="auto"/>
        <w:ind w:left="1440" w:firstLine="720"/>
        <w:rPr>
          <w:rFonts w:ascii="Bookman Old Style" w:hAnsi="Bookman Old Style"/>
          <w:sz w:val="24"/>
        </w:rPr>
      </w:pPr>
      <w:r w:rsidRPr="004972F2">
        <w:rPr>
          <w:rFonts w:ascii="Bookman Old Style" w:hAnsi="Bookman Old Style"/>
          <w:sz w:val="24"/>
        </w:rPr>
        <w:t>Tabel 1. Jumlah ASN berdasarkan pendidikan</w:t>
      </w:r>
    </w:p>
    <w:p w:rsidR="004972F2" w:rsidRPr="00E56BFB" w:rsidRDefault="00E56BFB" w:rsidP="00E56BFB">
      <w:pPr>
        <w:spacing w:after="0" w:line="240" w:lineRule="auto"/>
        <w:ind w:left="1440" w:firstLine="720"/>
        <w:rPr>
          <w:rFonts w:ascii="Bookman Old Style" w:hAnsi="Bookman Old Style"/>
          <w:b/>
          <w:sz w:val="24"/>
        </w:rPr>
      </w:pPr>
      <w:r w:rsidRPr="00E56BFB">
        <w:rPr>
          <w:rFonts w:ascii="Bookman Old Style" w:hAnsi="Bookman Old Style"/>
          <w:b/>
          <w:sz w:val="24"/>
        </w:rPr>
        <w:t>Tabel 1.2</w:t>
      </w:r>
    </w:p>
    <w:p w:rsidR="004972F2" w:rsidRPr="002E4A61" w:rsidRDefault="004972F2" w:rsidP="00E56BFB">
      <w:pPr>
        <w:pStyle w:val="ListParagraph"/>
        <w:spacing w:after="0" w:line="240" w:lineRule="auto"/>
        <w:jc w:val="both"/>
        <w:rPr>
          <w:rFonts w:ascii="Bookman Old Style" w:hAnsi="Bookman Old Style"/>
          <w:b/>
          <w:sz w:val="24"/>
        </w:rPr>
      </w:pPr>
      <w:r w:rsidRPr="002E4A61">
        <w:rPr>
          <w:rFonts w:ascii="Bookman Old Style" w:hAnsi="Bookman Old Style"/>
          <w:b/>
          <w:sz w:val="24"/>
        </w:rPr>
        <w:t>Kualifikasi Pendidikan dan</w:t>
      </w:r>
      <w:r>
        <w:rPr>
          <w:rFonts w:ascii="Bookman Old Style" w:hAnsi="Bookman Old Style"/>
          <w:b/>
          <w:sz w:val="24"/>
        </w:rPr>
        <w:t xml:space="preserve"> Pangkat dan Golongan</w:t>
      </w:r>
    </w:p>
    <w:tbl>
      <w:tblPr>
        <w:tblStyle w:val="MediumShading1-Accent11"/>
        <w:tblW w:w="8001" w:type="dxa"/>
        <w:tblInd w:w="817" w:type="dxa"/>
        <w:tblLook w:val="04A0" w:firstRow="1" w:lastRow="0" w:firstColumn="1" w:lastColumn="0" w:noHBand="0" w:noVBand="1"/>
      </w:tblPr>
      <w:tblGrid>
        <w:gridCol w:w="516"/>
        <w:gridCol w:w="1530"/>
        <w:gridCol w:w="567"/>
        <w:gridCol w:w="567"/>
        <w:gridCol w:w="567"/>
        <w:gridCol w:w="567"/>
        <w:gridCol w:w="567"/>
        <w:gridCol w:w="815"/>
        <w:gridCol w:w="802"/>
        <w:gridCol w:w="584"/>
        <w:gridCol w:w="919"/>
      </w:tblGrid>
      <w:tr w:rsidR="004972F2" w:rsidRPr="006D266A" w:rsidTr="00204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vMerge w:val="restart"/>
          </w:tcPr>
          <w:p w:rsidR="004972F2" w:rsidRPr="002E4A61" w:rsidRDefault="004972F2" w:rsidP="00204EA5">
            <w:pPr>
              <w:spacing w:line="397" w:lineRule="exact"/>
              <w:jc w:val="center"/>
              <w:rPr>
                <w:rFonts w:ascii="Bookman Old Style" w:hAnsi="Bookman Old Style"/>
                <w:color w:val="auto"/>
                <w:szCs w:val="16"/>
              </w:rPr>
            </w:pPr>
            <w:r w:rsidRPr="002E4A61">
              <w:rPr>
                <w:rFonts w:ascii="Bookman Old Style" w:hAnsi="Bookman Old Style"/>
                <w:color w:val="auto"/>
                <w:szCs w:val="16"/>
              </w:rPr>
              <w:t>No</w:t>
            </w:r>
          </w:p>
        </w:tc>
        <w:tc>
          <w:tcPr>
            <w:tcW w:w="1530" w:type="dxa"/>
            <w:vMerge w:val="restart"/>
          </w:tcPr>
          <w:p w:rsidR="004972F2" w:rsidRPr="002E4A61" w:rsidRDefault="004972F2" w:rsidP="00204EA5">
            <w:pPr>
              <w:spacing w:line="397" w:lineRule="exact"/>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olor w:val="auto"/>
                <w:szCs w:val="16"/>
              </w:rPr>
            </w:pPr>
            <w:r w:rsidRPr="002E4A61">
              <w:rPr>
                <w:rFonts w:ascii="Bookman Old Style" w:hAnsi="Bookman Old Style"/>
                <w:color w:val="auto"/>
                <w:szCs w:val="16"/>
              </w:rPr>
              <w:t>Gol. Ruang</w:t>
            </w:r>
          </w:p>
        </w:tc>
        <w:tc>
          <w:tcPr>
            <w:tcW w:w="5036" w:type="dxa"/>
            <w:gridSpan w:val="8"/>
          </w:tcPr>
          <w:p w:rsidR="004972F2" w:rsidRPr="002E4A61" w:rsidRDefault="004972F2" w:rsidP="00204EA5">
            <w:pPr>
              <w:spacing w:line="397" w:lineRule="exact"/>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olor w:val="auto"/>
                <w:szCs w:val="16"/>
              </w:rPr>
            </w:pPr>
            <w:r w:rsidRPr="002E4A61">
              <w:rPr>
                <w:rFonts w:ascii="Bookman Old Style" w:hAnsi="Bookman Old Style"/>
                <w:color w:val="auto"/>
                <w:szCs w:val="16"/>
              </w:rPr>
              <w:t>Tingkat Pendidikan Formal  (orang)</w:t>
            </w:r>
          </w:p>
        </w:tc>
        <w:tc>
          <w:tcPr>
            <w:tcW w:w="919" w:type="dxa"/>
            <w:vMerge w:val="restart"/>
          </w:tcPr>
          <w:p w:rsidR="004972F2" w:rsidRPr="002E4A61" w:rsidRDefault="004972F2" w:rsidP="00204EA5">
            <w:pPr>
              <w:spacing w:line="397" w:lineRule="exact"/>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olor w:val="auto"/>
                <w:szCs w:val="16"/>
              </w:rPr>
            </w:pPr>
            <w:r w:rsidRPr="002E4A61">
              <w:rPr>
                <w:rFonts w:ascii="Bookman Old Style" w:hAnsi="Bookman Old Style"/>
                <w:color w:val="auto"/>
                <w:szCs w:val="16"/>
              </w:rPr>
              <w:t>JML</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vMerge/>
          </w:tcPr>
          <w:p w:rsidR="004972F2" w:rsidRPr="006D266A" w:rsidRDefault="004972F2" w:rsidP="00204EA5">
            <w:pPr>
              <w:spacing w:line="397" w:lineRule="exact"/>
              <w:rPr>
                <w:rFonts w:ascii="Bookman Old Style" w:hAnsi="Bookman Old Style"/>
                <w:szCs w:val="16"/>
              </w:rPr>
            </w:pPr>
          </w:p>
        </w:tc>
        <w:tc>
          <w:tcPr>
            <w:tcW w:w="1530" w:type="dxa"/>
            <w:vMerge/>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szCs w:val="16"/>
              </w:rPr>
            </w:pPr>
          </w:p>
        </w:tc>
        <w:tc>
          <w:tcPr>
            <w:tcW w:w="567"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S2</w:t>
            </w:r>
          </w:p>
        </w:tc>
        <w:tc>
          <w:tcPr>
            <w:tcW w:w="567"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S1</w:t>
            </w:r>
          </w:p>
        </w:tc>
        <w:tc>
          <w:tcPr>
            <w:tcW w:w="567"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D3</w:t>
            </w:r>
          </w:p>
        </w:tc>
        <w:tc>
          <w:tcPr>
            <w:tcW w:w="567"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D2</w:t>
            </w:r>
          </w:p>
        </w:tc>
        <w:tc>
          <w:tcPr>
            <w:tcW w:w="567"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D1</w:t>
            </w:r>
          </w:p>
        </w:tc>
        <w:tc>
          <w:tcPr>
            <w:tcW w:w="815"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SLTA</w:t>
            </w:r>
          </w:p>
        </w:tc>
        <w:tc>
          <w:tcPr>
            <w:tcW w:w="802"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SLTP</w:t>
            </w:r>
          </w:p>
        </w:tc>
        <w:tc>
          <w:tcPr>
            <w:tcW w:w="584" w:type="dxa"/>
            <w:shd w:val="clear" w:color="auto" w:fill="4F81BD" w:themeFill="accent1"/>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b/>
                <w:szCs w:val="16"/>
              </w:rPr>
            </w:pPr>
            <w:r w:rsidRPr="006D266A">
              <w:rPr>
                <w:rFonts w:ascii="Bookman Old Style" w:hAnsi="Bookman Old Style"/>
                <w:b/>
                <w:szCs w:val="16"/>
              </w:rPr>
              <w:t>SD</w:t>
            </w:r>
          </w:p>
        </w:tc>
        <w:tc>
          <w:tcPr>
            <w:tcW w:w="919" w:type="dxa"/>
            <w:vMerge/>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szCs w:val="16"/>
              </w:rPr>
            </w:pP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1</w:t>
            </w:r>
          </w:p>
        </w:tc>
        <w:tc>
          <w:tcPr>
            <w:tcW w:w="1530" w:type="dxa"/>
          </w:tcPr>
          <w:p w:rsidR="004972F2" w:rsidRPr="006D266A" w:rsidRDefault="004972F2" w:rsidP="00204EA5">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IV/c</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2</w:t>
            </w:r>
          </w:p>
        </w:tc>
        <w:tc>
          <w:tcPr>
            <w:tcW w:w="1530" w:type="dxa"/>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IV/b</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3</w:t>
            </w:r>
          </w:p>
        </w:tc>
        <w:tc>
          <w:tcPr>
            <w:tcW w:w="1530" w:type="dxa"/>
          </w:tcPr>
          <w:p w:rsidR="004972F2" w:rsidRPr="006D266A" w:rsidRDefault="004972F2" w:rsidP="00204EA5">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IV/a</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1</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1</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4</w:t>
            </w:r>
          </w:p>
        </w:tc>
        <w:tc>
          <w:tcPr>
            <w:tcW w:w="1530" w:type="dxa"/>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III/d</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1</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1</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5</w:t>
            </w:r>
          </w:p>
        </w:tc>
        <w:tc>
          <w:tcPr>
            <w:tcW w:w="1530" w:type="dxa"/>
          </w:tcPr>
          <w:p w:rsidR="004972F2" w:rsidRPr="006D266A" w:rsidRDefault="004972F2" w:rsidP="00204EA5">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III/c</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4</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1</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5</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6</w:t>
            </w:r>
          </w:p>
        </w:tc>
        <w:tc>
          <w:tcPr>
            <w:tcW w:w="1530" w:type="dxa"/>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III/b</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2</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2</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7</w:t>
            </w:r>
          </w:p>
        </w:tc>
        <w:tc>
          <w:tcPr>
            <w:tcW w:w="1530" w:type="dxa"/>
          </w:tcPr>
          <w:p w:rsidR="004972F2" w:rsidRPr="006D266A" w:rsidRDefault="004972F2" w:rsidP="00204EA5">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III/a</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8</w:t>
            </w:r>
          </w:p>
        </w:tc>
        <w:tc>
          <w:tcPr>
            <w:tcW w:w="1530" w:type="dxa"/>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II/d</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w:t>
            </w:r>
          </w:p>
        </w:tc>
        <w:tc>
          <w:tcPr>
            <w:tcW w:w="802"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9</w:t>
            </w:r>
          </w:p>
        </w:tc>
        <w:tc>
          <w:tcPr>
            <w:tcW w:w="1530" w:type="dxa"/>
          </w:tcPr>
          <w:p w:rsidR="004972F2" w:rsidRPr="006D266A" w:rsidRDefault="004972F2" w:rsidP="00204EA5">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II/c</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w:t>
            </w:r>
          </w:p>
        </w:tc>
        <w:tc>
          <w:tcPr>
            <w:tcW w:w="802"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10</w:t>
            </w:r>
          </w:p>
        </w:tc>
        <w:tc>
          <w:tcPr>
            <w:tcW w:w="1530" w:type="dxa"/>
          </w:tcPr>
          <w:p w:rsidR="004972F2" w:rsidRPr="006D266A" w:rsidRDefault="004972F2" w:rsidP="00204EA5">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II/b</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1</w:t>
            </w:r>
          </w:p>
        </w:tc>
        <w:tc>
          <w:tcPr>
            <w:tcW w:w="802"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1</w:t>
            </w:r>
          </w:p>
        </w:tc>
      </w:tr>
      <w:tr w:rsidR="004972F2" w:rsidRPr="006D266A" w:rsidTr="00204E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4972F2" w:rsidRPr="006D266A" w:rsidRDefault="004972F2" w:rsidP="00204EA5">
            <w:pPr>
              <w:spacing w:line="397" w:lineRule="exact"/>
              <w:rPr>
                <w:rFonts w:ascii="Bookman Old Style" w:hAnsi="Bookman Old Style"/>
                <w:b w:val="0"/>
              </w:rPr>
            </w:pPr>
            <w:r w:rsidRPr="006D266A">
              <w:rPr>
                <w:rFonts w:ascii="Bookman Old Style" w:hAnsi="Bookman Old Style"/>
                <w:b w:val="0"/>
              </w:rPr>
              <w:t>11</w:t>
            </w:r>
          </w:p>
        </w:tc>
        <w:tc>
          <w:tcPr>
            <w:tcW w:w="1530" w:type="dxa"/>
          </w:tcPr>
          <w:p w:rsidR="004972F2" w:rsidRPr="006D266A" w:rsidRDefault="004972F2" w:rsidP="00204EA5">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II/a</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1</w:t>
            </w:r>
          </w:p>
        </w:tc>
        <w:tc>
          <w:tcPr>
            <w:tcW w:w="802"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rPr>
            </w:pPr>
            <w:r>
              <w:rPr>
                <w:rFonts w:ascii="Bookman Old Style" w:hAnsi="Bookman Old Style"/>
              </w:rPr>
              <w:t>1</w:t>
            </w:r>
          </w:p>
        </w:tc>
      </w:tr>
      <w:tr w:rsidR="004972F2" w:rsidRPr="006D266A" w:rsidTr="0020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gridSpan w:val="2"/>
          </w:tcPr>
          <w:p w:rsidR="004972F2" w:rsidRPr="006D266A" w:rsidRDefault="004972F2" w:rsidP="00204EA5">
            <w:pPr>
              <w:spacing w:line="397" w:lineRule="exact"/>
              <w:jc w:val="center"/>
              <w:rPr>
                <w:rFonts w:ascii="Bookman Old Style" w:hAnsi="Bookman Old Style"/>
                <w:b w:val="0"/>
              </w:rPr>
            </w:pPr>
            <w:r w:rsidRPr="006D266A">
              <w:rPr>
                <w:rFonts w:ascii="Bookman Old Style" w:hAnsi="Bookman Old Style"/>
                <w:b w:val="0"/>
              </w:rPr>
              <w:t>Jumlah</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67"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15"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802"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584"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sidRPr="006D266A">
              <w:rPr>
                <w:rFonts w:ascii="Bookman Old Style" w:hAnsi="Bookman Old Style"/>
              </w:rPr>
              <w:t>-</w:t>
            </w:r>
          </w:p>
        </w:tc>
        <w:tc>
          <w:tcPr>
            <w:tcW w:w="919" w:type="dxa"/>
          </w:tcPr>
          <w:p w:rsidR="004972F2" w:rsidRPr="006D266A" w:rsidRDefault="004972F2" w:rsidP="00204EA5">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rPr>
            </w:pPr>
            <w:r>
              <w:rPr>
                <w:rFonts w:ascii="Bookman Old Style" w:hAnsi="Bookman Old Style"/>
              </w:rPr>
              <w:t>11</w:t>
            </w:r>
          </w:p>
        </w:tc>
      </w:tr>
    </w:tbl>
    <w:p w:rsidR="004972F2" w:rsidRDefault="004972F2" w:rsidP="004972F2">
      <w:pPr>
        <w:pStyle w:val="ListParagraph"/>
        <w:spacing w:line="360" w:lineRule="auto"/>
        <w:jc w:val="center"/>
        <w:rPr>
          <w:rFonts w:ascii="Bookman Old Style" w:hAnsi="Bookman Old Style"/>
          <w:sz w:val="24"/>
        </w:rPr>
      </w:pPr>
      <w:r>
        <w:rPr>
          <w:rFonts w:ascii="Bookman Old Style" w:hAnsi="Bookman Old Style"/>
          <w:sz w:val="24"/>
        </w:rPr>
        <w:t>Tabel 2. Jumlah ASN berdasarkan pangkat/golongan</w:t>
      </w:r>
    </w:p>
    <w:p w:rsidR="00E56BFB" w:rsidRPr="00E56BFB" w:rsidRDefault="00E56BFB" w:rsidP="00E56BFB">
      <w:pPr>
        <w:spacing w:line="0" w:lineRule="atLeast"/>
        <w:ind w:left="920"/>
        <w:outlineLvl w:val="0"/>
        <w:rPr>
          <w:rFonts w:ascii="Arial" w:hAnsi="Arial"/>
          <w:b/>
          <w:sz w:val="24"/>
        </w:rPr>
      </w:pPr>
      <w:r w:rsidRPr="002D0994">
        <w:rPr>
          <w:rFonts w:ascii="Arial" w:hAnsi="Arial"/>
          <w:b/>
          <w:sz w:val="24"/>
        </w:rPr>
        <w:t>Perlengkapan :</w:t>
      </w:r>
    </w:p>
    <w:p w:rsidR="00E56BFB" w:rsidRPr="002D0994" w:rsidRDefault="00E56BFB" w:rsidP="00E56BFB">
      <w:pPr>
        <w:autoSpaceDE w:val="0"/>
        <w:autoSpaceDN w:val="0"/>
        <w:adjustRightInd w:val="0"/>
        <w:spacing w:line="360" w:lineRule="auto"/>
        <w:ind w:left="851" w:firstLine="709"/>
        <w:contextualSpacing/>
        <w:jc w:val="both"/>
        <w:rPr>
          <w:rFonts w:ascii="Arial" w:hAnsi="Arial"/>
          <w:sz w:val="24"/>
          <w:lang w:eastAsia="id-ID"/>
        </w:rPr>
      </w:pPr>
      <w:r w:rsidRPr="002D0994">
        <w:rPr>
          <w:rFonts w:ascii="Arial" w:hAnsi="Arial"/>
          <w:sz w:val="24"/>
          <w:lang w:val="id-ID" w:eastAsia="id-ID"/>
        </w:rPr>
        <w:t xml:space="preserve">Sedangkan </w:t>
      </w:r>
      <w:r w:rsidRPr="002D0994">
        <w:rPr>
          <w:rFonts w:ascii="Arial" w:hAnsi="Arial"/>
          <w:sz w:val="24"/>
          <w:lang w:val="id-ID"/>
        </w:rPr>
        <w:t xml:space="preserve">Keberadaan sarana dan peralatan kerja sangat mendukung penyelengaraan tugas pokok dan fungsi organisasi. Sarana dan Peralatan Kerja Utama di Kecamatan Pasilambena meliputi gedung </w:t>
      </w:r>
      <w:r w:rsidRPr="002D0994">
        <w:rPr>
          <w:rFonts w:ascii="Arial" w:hAnsi="Arial"/>
          <w:sz w:val="24"/>
        </w:rPr>
        <w:t xml:space="preserve">kantor dan </w:t>
      </w:r>
      <w:r w:rsidRPr="002D0994">
        <w:rPr>
          <w:rFonts w:ascii="Arial" w:hAnsi="Arial"/>
          <w:sz w:val="24"/>
          <w:lang w:val="id-ID" w:eastAsia="id-ID"/>
        </w:rPr>
        <w:t>perlengkapa</w:t>
      </w:r>
      <w:r w:rsidRPr="002D0994">
        <w:rPr>
          <w:rFonts w:ascii="Arial" w:hAnsi="Arial"/>
          <w:sz w:val="24"/>
          <w:lang w:eastAsia="id-ID"/>
        </w:rPr>
        <w:t>nnya.</w:t>
      </w:r>
    </w:p>
    <w:p w:rsidR="00E56BFB" w:rsidRPr="002D0994" w:rsidRDefault="00E56BFB" w:rsidP="00E56BFB">
      <w:pPr>
        <w:autoSpaceDE w:val="0"/>
        <w:autoSpaceDN w:val="0"/>
        <w:adjustRightInd w:val="0"/>
        <w:spacing w:line="360" w:lineRule="auto"/>
        <w:ind w:left="851"/>
        <w:contextualSpacing/>
        <w:jc w:val="both"/>
        <w:rPr>
          <w:rFonts w:ascii="Arial" w:hAnsi="Arial"/>
          <w:sz w:val="24"/>
          <w:lang w:eastAsia="id-ID"/>
        </w:rPr>
      </w:pPr>
      <w:r w:rsidRPr="002D0994">
        <w:rPr>
          <w:rFonts w:ascii="Arial" w:hAnsi="Arial"/>
          <w:sz w:val="24"/>
          <w:lang w:val="id-ID" w:eastAsia="id-ID"/>
        </w:rPr>
        <w:lastRenderedPageBreak/>
        <w:t>Adapun sarana dan prasarana yang tersedia di</w:t>
      </w:r>
      <w:r w:rsidRPr="002D0994">
        <w:rPr>
          <w:rFonts w:ascii="Arial" w:hAnsi="Arial"/>
          <w:sz w:val="24"/>
          <w:lang w:eastAsia="id-ID"/>
        </w:rPr>
        <w:t xml:space="preserve"> </w:t>
      </w:r>
      <w:r w:rsidRPr="002D0994">
        <w:rPr>
          <w:rFonts w:ascii="Arial" w:hAnsi="Arial"/>
          <w:sz w:val="24"/>
          <w:lang w:val="id-ID" w:eastAsia="id-ID"/>
        </w:rPr>
        <w:t>Kecamatan Pasilambena</w:t>
      </w:r>
      <w:r w:rsidRPr="002D0994">
        <w:rPr>
          <w:rFonts w:ascii="Arial" w:hAnsi="Arial"/>
          <w:sz w:val="24"/>
          <w:lang w:eastAsia="id-ID"/>
        </w:rPr>
        <w:t xml:space="preserve"> d</w:t>
      </w:r>
      <w:r w:rsidRPr="002D0994">
        <w:rPr>
          <w:rFonts w:ascii="Arial" w:hAnsi="Arial"/>
          <w:sz w:val="24"/>
          <w:lang w:val="id-ID" w:eastAsia="id-ID"/>
        </w:rPr>
        <w:t>isajikan dalam bentuk inventaris barang sesuai Permendagri No 17 TH 2007 antara lain :</w:t>
      </w:r>
    </w:p>
    <w:p w:rsidR="00E56BFB" w:rsidRDefault="00E56BFB" w:rsidP="00E56BFB">
      <w:pPr>
        <w:autoSpaceDE w:val="0"/>
        <w:autoSpaceDN w:val="0"/>
        <w:adjustRightInd w:val="0"/>
        <w:spacing w:line="360" w:lineRule="auto"/>
        <w:ind w:left="2160" w:firstLine="720"/>
        <w:contextualSpacing/>
        <w:jc w:val="both"/>
        <w:rPr>
          <w:rFonts w:ascii="Times New Roman" w:hAnsi="Times New Roman"/>
          <w:b/>
          <w:sz w:val="24"/>
          <w:lang w:eastAsia="id-ID"/>
        </w:rPr>
      </w:pPr>
    </w:p>
    <w:p w:rsidR="00E56BFB" w:rsidRPr="00E56BFB" w:rsidRDefault="00E56BFB" w:rsidP="00E56BFB">
      <w:pPr>
        <w:autoSpaceDE w:val="0"/>
        <w:autoSpaceDN w:val="0"/>
        <w:adjustRightInd w:val="0"/>
        <w:spacing w:line="360" w:lineRule="auto"/>
        <w:ind w:left="2160" w:firstLine="720"/>
        <w:contextualSpacing/>
        <w:jc w:val="both"/>
        <w:rPr>
          <w:rFonts w:ascii="Times New Roman" w:hAnsi="Times New Roman"/>
          <w:b/>
          <w:sz w:val="24"/>
          <w:lang w:eastAsia="id-ID"/>
        </w:rPr>
      </w:pPr>
      <w:r w:rsidRPr="00E56BFB">
        <w:rPr>
          <w:rFonts w:ascii="Times New Roman" w:hAnsi="Times New Roman"/>
          <w:b/>
          <w:sz w:val="24"/>
          <w:lang w:eastAsia="id-ID"/>
        </w:rPr>
        <w:t xml:space="preserve">Tabel 1.3 </w:t>
      </w:r>
    </w:p>
    <w:p w:rsidR="00E56BFB" w:rsidRPr="00E56BFB" w:rsidRDefault="00E56BFB" w:rsidP="00E56BFB">
      <w:pPr>
        <w:autoSpaceDE w:val="0"/>
        <w:autoSpaceDN w:val="0"/>
        <w:adjustRightInd w:val="0"/>
        <w:spacing w:line="360" w:lineRule="auto"/>
        <w:ind w:left="851"/>
        <w:contextualSpacing/>
        <w:jc w:val="both"/>
        <w:outlineLvl w:val="0"/>
        <w:rPr>
          <w:rFonts w:ascii="Arial" w:hAnsi="Arial"/>
          <w:sz w:val="24"/>
          <w:u w:val="single"/>
          <w:lang w:eastAsia="id-ID"/>
        </w:rPr>
      </w:pPr>
      <w:r w:rsidRPr="002D0994">
        <w:rPr>
          <w:rFonts w:ascii="Arial" w:hAnsi="Arial"/>
          <w:sz w:val="24"/>
          <w:u w:val="single"/>
          <w:lang w:val="id-ID" w:eastAsia="id-ID"/>
        </w:rPr>
        <w:t>Data Asset Kecamatan Pasilambena:</w:t>
      </w:r>
    </w:p>
    <w:tbl>
      <w:tblPr>
        <w:tblStyle w:val="LightShading-Accent2"/>
        <w:tblW w:w="9105" w:type="dxa"/>
        <w:tblLayout w:type="fixed"/>
        <w:tblLook w:val="04A0" w:firstRow="1" w:lastRow="0" w:firstColumn="1" w:lastColumn="0" w:noHBand="0" w:noVBand="1"/>
      </w:tblPr>
      <w:tblGrid>
        <w:gridCol w:w="497"/>
        <w:gridCol w:w="1588"/>
        <w:gridCol w:w="1350"/>
        <w:gridCol w:w="1047"/>
        <w:gridCol w:w="1180"/>
        <w:gridCol w:w="1373"/>
        <w:gridCol w:w="2070"/>
      </w:tblGrid>
      <w:tr w:rsidR="001E311B" w:rsidRPr="00A131B4" w:rsidTr="001E311B">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97" w:type="dxa"/>
            <w:vMerge w:val="restart"/>
            <w:noWrap/>
            <w:hideMark/>
          </w:tcPr>
          <w:p w:rsidR="001E311B" w:rsidRPr="00A131B4" w:rsidRDefault="001E311B" w:rsidP="001E311B">
            <w:pPr>
              <w:jc w:val="center"/>
              <w:rPr>
                <w:rFonts w:ascii="Arial" w:hAnsi="Arial"/>
                <w:b w:val="0"/>
                <w:color w:val="auto"/>
                <w:sz w:val="18"/>
                <w:szCs w:val="18"/>
              </w:rPr>
            </w:pPr>
            <w:r w:rsidRPr="00A131B4">
              <w:rPr>
                <w:rFonts w:ascii="Arial" w:hAnsi="Arial"/>
                <w:b w:val="0"/>
                <w:color w:val="auto"/>
                <w:sz w:val="18"/>
                <w:szCs w:val="18"/>
              </w:rPr>
              <w:t>No.</w:t>
            </w:r>
          </w:p>
        </w:tc>
        <w:tc>
          <w:tcPr>
            <w:tcW w:w="1588" w:type="dxa"/>
            <w:vMerge w:val="restart"/>
            <w:hideMark/>
          </w:tcPr>
          <w:p w:rsidR="001E311B" w:rsidRPr="00A131B4" w:rsidRDefault="001E311B" w:rsidP="001E311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Jenis Barang /</w:t>
            </w:r>
            <w:r w:rsidRPr="00A131B4">
              <w:rPr>
                <w:rFonts w:ascii="Arial" w:hAnsi="Arial"/>
                <w:color w:val="auto"/>
                <w:sz w:val="18"/>
                <w:szCs w:val="18"/>
              </w:rPr>
              <w:br/>
              <w:t>Nama Barang</w:t>
            </w:r>
          </w:p>
        </w:tc>
        <w:tc>
          <w:tcPr>
            <w:tcW w:w="1350" w:type="dxa"/>
            <w:vMerge w:val="restart"/>
            <w:hideMark/>
          </w:tcPr>
          <w:p w:rsidR="001E311B" w:rsidRPr="00A131B4" w:rsidRDefault="001E311B" w:rsidP="001E311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Merk/</w:t>
            </w:r>
            <w:r w:rsidRPr="00A131B4">
              <w:rPr>
                <w:rFonts w:ascii="Arial" w:hAnsi="Arial"/>
                <w:color w:val="auto"/>
                <w:sz w:val="18"/>
                <w:szCs w:val="18"/>
              </w:rPr>
              <w:br/>
              <w:t>Type</w:t>
            </w:r>
          </w:p>
        </w:tc>
        <w:tc>
          <w:tcPr>
            <w:tcW w:w="1047" w:type="dxa"/>
            <w:vMerge w:val="restart"/>
            <w:hideMark/>
          </w:tcPr>
          <w:p w:rsidR="001E311B" w:rsidRPr="00A131B4" w:rsidRDefault="001E311B" w:rsidP="001E311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tahun pembeli an</w:t>
            </w:r>
          </w:p>
        </w:tc>
        <w:tc>
          <w:tcPr>
            <w:tcW w:w="1180" w:type="dxa"/>
            <w:vMerge w:val="restart"/>
            <w:noWrap/>
            <w:hideMark/>
          </w:tcPr>
          <w:p w:rsidR="001E311B" w:rsidRPr="00A131B4" w:rsidRDefault="001E311B" w:rsidP="001E311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Asal usul</w:t>
            </w:r>
          </w:p>
        </w:tc>
        <w:tc>
          <w:tcPr>
            <w:tcW w:w="3443" w:type="dxa"/>
            <w:gridSpan w:val="2"/>
            <w:noWrap/>
            <w:hideMark/>
          </w:tcPr>
          <w:p w:rsidR="001E311B" w:rsidRPr="00A131B4" w:rsidRDefault="001E311B" w:rsidP="001E311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Keterangan</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7" w:type="dxa"/>
            <w:vMerge/>
            <w:hideMark/>
          </w:tcPr>
          <w:p w:rsidR="001E311B" w:rsidRPr="00A131B4" w:rsidRDefault="001E311B" w:rsidP="001E311B">
            <w:pPr>
              <w:rPr>
                <w:rFonts w:ascii="Arial" w:hAnsi="Arial"/>
                <w:color w:val="auto"/>
                <w:sz w:val="18"/>
                <w:szCs w:val="18"/>
              </w:rPr>
            </w:pPr>
          </w:p>
        </w:tc>
        <w:tc>
          <w:tcPr>
            <w:tcW w:w="1588" w:type="dxa"/>
            <w:vMerge/>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350" w:type="dxa"/>
            <w:vMerge/>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047" w:type="dxa"/>
            <w:vMerge/>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180" w:type="dxa"/>
            <w:vMerge/>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A131B4">
              <w:rPr>
                <w:rFonts w:ascii="Arial" w:hAnsi="Arial"/>
                <w:b/>
                <w:color w:val="auto"/>
                <w:sz w:val="18"/>
                <w:szCs w:val="18"/>
              </w:rPr>
              <w:t>Kondisi</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A131B4">
              <w:rPr>
                <w:rFonts w:ascii="Arial" w:hAnsi="Arial"/>
                <w:b/>
                <w:color w:val="auto"/>
                <w:sz w:val="18"/>
                <w:szCs w:val="18"/>
              </w:rPr>
              <w:t>Fisik</w:t>
            </w:r>
          </w:p>
        </w:tc>
      </w:tr>
      <w:tr w:rsidR="001E311B" w:rsidRPr="00A131B4" w:rsidTr="001E311B">
        <w:trPr>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Mesin Proses Apung Lain-lain</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yanmar</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Mesin Kapal 3 Unit..</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Kendaraan Dinas Bermotor Lain-lain</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Toyota / Rush S MT F 700</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Sekretariat Daerah</w:t>
            </w:r>
          </w:p>
        </w:tc>
      </w:tr>
      <w:tr w:rsidR="001E311B" w:rsidRPr="00A131B4" w:rsidTr="001E311B">
        <w:trPr>
          <w:trHeight w:val="53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Vixision</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2013</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Mio</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2013</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63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Zusuki / Thunder 125 N</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RINGAN</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6</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zusuki F1 / SHOGUN 125</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7</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MIO M3 125 CC</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8</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Yamaha New Mio M3 125</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2016</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9</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Mio Soul GT AKS SSS</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10</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Kendaraaan Bermotor Beroda Tiga Lain-lain</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KAISAR KAISAR / KAISAR TRISEDA</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RINGAN</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ALAT ANGKUT RODA 3</w:t>
            </w:r>
          </w:p>
        </w:tc>
      </w:tr>
      <w:tr w:rsidR="001E311B" w:rsidRPr="00A131B4" w:rsidTr="001E311B">
        <w:trPr>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11</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Kapal Motor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kapal Kayu / Kapal motor</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Kapal motor angkutan Mahkota Pasilambena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12</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Filling Besi/Metal</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Brother / -</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13</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Makan</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14</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Kayu</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 -</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2004</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80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15</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Besi/Metal (Lengkap)</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lastRenderedPageBreak/>
              <w:t>16</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Besi/Metal (Lengkap)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GOLD POSTUREMATIC</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17</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Besi/Metal (Lengkap)</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PILLO AMERICAN</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18</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Kayu (lengkap)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45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19</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Rapat</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20</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Rapat</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21</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Rapat</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22</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Makan</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23</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Makan</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Makan dan Kursi Makan</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24</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Futura</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  (1 Paket.</w:t>
            </w:r>
            <w:r>
              <w:rPr>
                <w:rFonts w:ascii="Arial" w:hAnsi="Arial"/>
                <w:color w:val="auto"/>
                <w:sz w:val="18"/>
                <w:szCs w:val="18"/>
              </w:rPr>
              <w:t>)</w:t>
            </w:r>
            <w:r w:rsidRPr="00A131B4">
              <w:rPr>
                <w:rFonts w:ascii="Arial" w:hAnsi="Arial"/>
                <w:color w:val="auto"/>
                <w:sz w:val="18"/>
                <w:szCs w:val="18"/>
              </w:rPr>
              <w:t xml:space="preserve"> 30 Buah.</w:t>
            </w:r>
          </w:p>
        </w:tc>
      </w:tr>
      <w:tr w:rsidR="001E311B" w:rsidRPr="00A131B4" w:rsidTr="001E311B">
        <w:trPr>
          <w:trHeight w:val="521"/>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25</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26</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27</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Tamu</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TIDAK ADA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28</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Tamu</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29</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Biasa</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TIDAK ADA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30</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Tenda</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Tenda Terowongan</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2017</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Tenda Terowongan</w:t>
            </w:r>
          </w:p>
        </w:tc>
      </w:tr>
      <w:tr w:rsidR="001E311B" w:rsidRPr="00A131B4" w:rsidTr="001E311B">
        <w:trPr>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40</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Sofa</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31</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Pakaian</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55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32</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MOUBILER LAINNYA</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 -</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33</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Alat Pendingin Lain-lain</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Sharp</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2011</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Kulkas Serbaguna..</w:t>
            </w:r>
          </w:p>
        </w:tc>
      </w:tr>
      <w:tr w:rsidR="001E311B" w:rsidRPr="00A131B4" w:rsidTr="001E311B">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34</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Alat Pendingin Lain-lain</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2011</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Kulkas Satu Pintu</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54</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Televisi</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Panasonik</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692"/>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35</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Sound System</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BMB Audio Sistem / CS 450 V</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Sound Syistim untuk aula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36</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Sony</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2013</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RINGAN</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1E311B" w:rsidRPr="00A131B4" w:rsidTr="001E311B">
        <w:trPr>
          <w:trHeight w:val="46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37</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Accer</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lastRenderedPageBreak/>
              <w:t>38</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ACCER / LAKTOP ACCER</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39</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LENOVO ULTRABOOK YOGA 13</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40</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ACCER</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2016</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LAPTOP</w:t>
            </w:r>
          </w:p>
        </w:tc>
      </w:tr>
      <w:tr w:rsidR="001E311B" w:rsidRPr="00A131B4" w:rsidTr="001E311B">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41</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Lenovo V330-6WID</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42</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Lenovo IP320</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43</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Ip330 Lenovo / Ip330 Lenovo</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2019</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CAMAT PASILAMBENA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44</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Ip320 Lenovo / Ip320 Lenovo</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2019</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SEKCAM</w:t>
            </w:r>
          </w:p>
        </w:tc>
      </w:tr>
      <w:tr w:rsidR="001E311B" w:rsidRPr="00A131B4" w:rsidTr="001E311B">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72</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IP 2770 / IP 2770</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 Canon</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73</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MP 280 / MP 280</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r>
      <w:tr w:rsidR="001E311B" w:rsidRPr="00A131B4" w:rsidTr="001E311B">
        <w:trPr>
          <w:trHeight w:val="64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74</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 MP 280</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45</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 IP 2770</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r>
      <w:tr w:rsidR="001E311B" w:rsidRPr="00A131B4" w:rsidTr="001E311B">
        <w:trPr>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46</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Hp Deksjet / -</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47</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Kerja Pejabat Eselon IV</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611"/>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48</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Kerja Pejabat Lain-lain</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Futura</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49</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Kerja Pejabat Eselon III</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Futura / Sandaran Tinggi</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50</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Arsip untuk arsip Dinamis</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Brother / -</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51</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Arsip untuk arsip Dinamis</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Brother</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Arsip 1 Buah</w:t>
            </w:r>
          </w:p>
        </w:tc>
      </w:tr>
      <w:tr w:rsidR="001E311B" w:rsidRPr="00A131B4" w:rsidTr="001E311B">
        <w:trPr>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52</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Proyektor + Attachment</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Sony / VPL DX102HDMI</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1. LCD DAN LAYAR SONY</w:t>
            </w:r>
            <w:r w:rsidRPr="00A131B4">
              <w:rPr>
                <w:rFonts w:ascii="Arial" w:hAnsi="Arial"/>
                <w:color w:val="auto"/>
                <w:sz w:val="18"/>
                <w:szCs w:val="18"/>
              </w:rPr>
              <w:br/>
            </w:r>
            <w:r w:rsidRPr="00A131B4">
              <w:rPr>
                <w:rFonts w:ascii="Arial" w:hAnsi="Arial"/>
                <w:color w:val="auto"/>
                <w:sz w:val="18"/>
                <w:szCs w:val="18"/>
              </w:rPr>
              <w:br/>
              <w:t xml:space="preserve">LCD DAN LAYAR </w:t>
            </w:r>
            <w:r>
              <w:rPr>
                <w:rFonts w:ascii="Arial" w:hAnsi="Arial"/>
                <w:color w:val="auto"/>
                <w:sz w:val="18"/>
                <w:szCs w:val="18"/>
              </w:rPr>
              <w:t>(</w:t>
            </w:r>
            <w:r w:rsidRPr="00A131B4">
              <w:rPr>
                <w:rFonts w:ascii="Arial" w:hAnsi="Arial"/>
                <w:color w:val="auto"/>
                <w:sz w:val="18"/>
                <w:szCs w:val="18"/>
              </w:rPr>
              <w:t>PROYEKTOR</w:t>
            </w:r>
            <w:r>
              <w:rPr>
                <w:rFonts w:ascii="Arial" w:hAnsi="Arial"/>
                <w:color w:val="auto"/>
                <w:sz w:val="18"/>
                <w:szCs w:val="18"/>
              </w:rPr>
              <w:t>)</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lastRenderedPageBreak/>
              <w:t>53</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Microphone/Wireless Mic</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1E311B" w:rsidRPr="00A131B4" w:rsidTr="001E311B">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54</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Microphone/Wireless Mic</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VISHIBA / PRO VT-U1009NEW</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55</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Professional Sound System</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2012</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Keyboard Elekton</w:t>
            </w:r>
          </w:p>
        </w:tc>
      </w:tr>
      <w:tr w:rsidR="001E311B" w:rsidRPr="00A131B4" w:rsidTr="001E311B">
        <w:trPr>
          <w:trHeight w:val="647"/>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56</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Camera Electronic</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EOS 1500D / GS1-128</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2019</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CAMAT</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57</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Amplifier</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DA - 2000 Pro / ICKC 0920</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93</w:t>
            </w:r>
          </w:p>
        </w:tc>
        <w:tc>
          <w:tcPr>
            <w:tcW w:w="1588" w:type="dxa"/>
            <w:hideMark/>
          </w:tcPr>
          <w:p w:rsidR="001E311B" w:rsidRPr="00A131B4" w:rsidRDefault="001E311B" w:rsidP="001E311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Sound System</w:t>
            </w:r>
          </w:p>
        </w:tc>
        <w:tc>
          <w:tcPr>
            <w:tcW w:w="135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1E311B" w:rsidRPr="00A131B4" w:rsidTr="001E31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1E311B" w:rsidRPr="00A131B4" w:rsidRDefault="001E311B" w:rsidP="001E311B">
            <w:pPr>
              <w:jc w:val="center"/>
              <w:rPr>
                <w:rFonts w:ascii="Arial" w:hAnsi="Arial"/>
                <w:color w:val="auto"/>
                <w:sz w:val="18"/>
                <w:szCs w:val="18"/>
              </w:rPr>
            </w:pPr>
            <w:r w:rsidRPr="00A131B4">
              <w:rPr>
                <w:rFonts w:ascii="Arial" w:hAnsi="Arial"/>
                <w:color w:val="auto"/>
                <w:sz w:val="18"/>
                <w:szCs w:val="18"/>
              </w:rPr>
              <w:t>58</w:t>
            </w:r>
          </w:p>
        </w:tc>
        <w:tc>
          <w:tcPr>
            <w:tcW w:w="1588" w:type="dxa"/>
            <w:hideMark/>
          </w:tcPr>
          <w:p w:rsidR="001E311B" w:rsidRPr="00A131B4" w:rsidRDefault="001E311B" w:rsidP="001E311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Handy Talky</w:t>
            </w:r>
          </w:p>
        </w:tc>
        <w:tc>
          <w:tcPr>
            <w:tcW w:w="135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Morgen / MGH.8</w:t>
            </w:r>
          </w:p>
        </w:tc>
        <w:tc>
          <w:tcPr>
            <w:tcW w:w="1047"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2017</w:t>
            </w:r>
          </w:p>
        </w:tc>
        <w:tc>
          <w:tcPr>
            <w:tcW w:w="1180" w:type="dxa"/>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1E311B" w:rsidRPr="00A131B4" w:rsidRDefault="001E311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E56BFB" w:rsidRPr="00A131B4" w:rsidTr="001E311B">
        <w:trPr>
          <w:trHeight w:val="620"/>
        </w:trPr>
        <w:tc>
          <w:tcPr>
            <w:cnfStyle w:val="001000000000" w:firstRow="0" w:lastRow="0" w:firstColumn="1" w:lastColumn="0" w:oddVBand="0" w:evenVBand="0" w:oddHBand="0" w:evenHBand="0" w:firstRowFirstColumn="0" w:firstRowLastColumn="0" w:lastRowFirstColumn="0" w:lastRowLastColumn="0"/>
            <w:tcW w:w="497" w:type="dxa"/>
          </w:tcPr>
          <w:p w:rsidR="00E56BFB" w:rsidRPr="00A131B4" w:rsidRDefault="00E56BFB" w:rsidP="001E311B">
            <w:pPr>
              <w:jc w:val="center"/>
              <w:rPr>
                <w:rFonts w:ascii="Arial" w:hAnsi="Arial"/>
                <w:sz w:val="18"/>
                <w:szCs w:val="18"/>
              </w:rPr>
            </w:pPr>
            <w:r>
              <w:rPr>
                <w:rFonts w:ascii="Arial" w:hAnsi="Arial"/>
                <w:sz w:val="18"/>
                <w:szCs w:val="18"/>
              </w:rPr>
              <w:t xml:space="preserve">59 </w:t>
            </w:r>
          </w:p>
        </w:tc>
        <w:tc>
          <w:tcPr>
            <w:tcW w:w="1588" w:type="dxa"/>
          </w:tcPr>
          <w:p w:rsidR="00E56BFB" w:rsidRPr="00A131B4" w:rsidRDefault="00E56BFB" w:rsidP="001E311B">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Fonts w:ascii="Arial" w:hAnsi="Arial"/>
                <w:sz w:val="18"/>
                <w:szCs w:val="18"/>
              </w:rPr>
              <w:t xml:space="preserve">Meja </w:t>
            </w:r>
          </w:p>
        </w:tc>
        <w:tc>
          <w:tcPr>
            <w:tcW w:w="1350" w:type="dxa"/>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1047" w:type="dxa"/>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Fonts w:ascii="Arial" w:hAnsi="Arial"/>
                <w:sz w:val="18"/>
                <w:szCs w:val="18"/>
              </w:rPr>
              <w:t>2024</w:t>
            </w:r>
          </w:p>
        </w:tc>
        <w:tc>
          <w:tcPr>
            <w:tcW w:w="1180" w:type="dxa"/>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Fonts w:ascii="Arial" w:hAnsi="Arial"/>
                <w:sz w:val="18"/>
                <w:szCs w:val="18"/>
              </w:rPr>
              <w:t>Pembelian</w:t>
            </w:r>
          </w:p>
        </w:tc>
        <w:tc>
          <w:tcPr>
            <w:tcW w:w="1373" w:type="dxa"/>
            <w:noWrap/>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2070" w:type="dxa"/>
            <w:noWrap/>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E56BFB" w:rsidRPr="00A131B4" w:rsidTr="001E31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tcPr>
          <w:p w:rsidR="00E56BFB" w:rsidRDefault="00E56BFB" w:rsidP="001E311B">
            <w:pPr>
              <w:jc w:val="center"/>
              <w:rPr>
                <w:rFonts w:ascii="Arial" w:hAnsi="Arial"/>
                <w:sz w:val="18"/>
                <w:szCs w:val="18"/>
              </w:rPr>
            </w:pPr>
            <w:r>
              <w:rPr>
                <w:rFonts w:ascii="Arial" w:hAnsi="Arial"/>
                <w:sz w:val="18"/>
                <w:szCs w:val="18"/>
              </w:rPr>
              <w:t>60</w:t>
            </w:r>
          </w:p>
        </w:tc>
        <w:tc>
          <w:tcPr>
            <w:tcW w:w="1588" w:type="dxa"/>
          </w:tcPr>
          <w:p w:rsidR="00E56BFB" w:rsidRDefault="00E56BFB" w:rsidP="001E311B">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Kursi</w:t>
            </w:r>
          </w:p>
        </w:tc>
        <w:tc>
          <w:tcPr>
            <w:tcW w:w="1350" w:type="dxa"/>
          </w:tcPr>
          <w:p w:rsidR="00E56BFB" w:rsidRPr="00A131B4"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futura</w:t>
            </w:r>
          </w:p>
        </w:tc>
        <w:tc>
          <w:tcPr>
            <w:tcW w:w="1047" w:type="dxa"/>
          </w:tcPr>
          <w:p w:rsidR="00E56BFB"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2024</w:t>
            </w:r>
          </w:p>
        </w:tc>
        <w:tc>
          <w:tcPr>
            <w:tcW w:w="1180" w:type="dxa"/>
          </w:tcPr>
          <w:p w:rsidR="00E56BFB"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Pembelian</w:t>
            </w:r>
          </w:p>
        </w:tc>
        <w:tc>
          <w:tcPr>
            <w:tcW w:w="1373" w:type="dxa"/>
            <w:noWrap/>
          </w:tcPr>
          <w:p w:rsidR="00E56BFB" w:rsidRPr="00A131B4"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2070" w:type="dxa"/>
            <w:noWrap/>
          </w:tcPr>
          <w:p w:rsidR="00E56BFB" w:rsidRPr="00A131B4"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r w:rsidR="00E56BFB" w:rsidRPr="00A131B4" w:rsidTr="001E311B">
        <w:trPr>
          <w:trHeight w:val="620"/>
        </w:trPr>
        <w:tc>
          <w:tcPr>
            <w:cnfStyle w:val="001000000000" w:firstRow="0" w:lastRow="0" w:firstColumn="1" w:lastColumn="0" w:oddVBand="0" w:evenVBand="0" w:oddHBand="0" w:evenHBand="0" w:firstRowFirstColumn="0" w:firstRowLastColumn="0" w:lastRowFirstColumn="0" w:lastRowLastColumn="0"/>
            <w:tcW w:w="497" w:type="dxa"/>
          </w:tcPr>
          <w:p w:rsidR="00E56BFB" w:rsidRDefault="00E56BFB" w:rsidP="001E311B">
            <w:pPr>
              <w:jc w:val="center"/>
              <w:rPr>
                <w:rFonts w:ascii="Arial" w:hAnsi="Arial"/>
                <w:sz w:val="18"/>
                <w:szCs w:val="18"/>
              </w:rPr>
            </w:pPr>
            <w:r>
              <w:rPr>
                <w:rFonts w:ascii="Arial" w:hAnsi="Arial"/>
                <w:sz w:val="18"/>
                <w:szCs w:val="18"/>
              </w:rPr>
              <w:t>61</w:t>
            </w:r>
          </w:p>
        </w:tc>
        <w:tc>
          <w:tcPr>
            <w:tcW w:w="1588" w:type="dxa"/>
          </w:tcPr>
          <w:p w:rsidR="00E56BFB" w:rsidRDefault="00E56BFB" w:rsidP="001E311B">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Fonts w:ascii="Arial" w:hAnsi="Arial"/>
                <w:sz w:val="18"/>
                <w:szCs w:val="18"/>
              </w:rPr>
              <w:t>Laptop</w:t>
            </w:r>
          </w:p>
        </w:tc>
        <w:tc>
          <w:tcPr>
            <w:tcW w:w="1350" w:type="dxa"/>
          </w:tcPr>
          <w:p w:rsidR="00E56BFB"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1047" w:type="dxa"/>
          </w:tcPr>
          <w:p w:rsidR="00E56BFB"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Fonts w:ascii="Arial" w:hAnsi="Arial"/>
                <w:sz w:val="18"/>
                <w:szCs w:val="18"/>
              </w:rPr>
              <w:t>2025</w:t>
            </w:r>
          </w:p>
        </w:tc>
        <w:tc>
          <w:tcPr>
            <w:tcW w:w="1180" w:type="dxa"/>
          </w:tcPr>
          <w:p w:rsidR="00E56BFB"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Fonts w:ascii="Arial" w:hAnsi="Arial"/>
                <w:sz w:val="18"/>
                <w:szCs w:val="18"/>
              </w:rPr>
              <w:t>Pembelian</w:t>
            </w:r>
          </w:p>
        </w:tc>
        <w:tc>
          <w:tcPr>
            <w:tcW w:w="1373" w:type="dxa"/>
            <w:noWrap/>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2070" w:type="dxa"/>
            <w:noWrap/>
          </w:tcPr>
          <w:p w:rsidR="00E56BFB" w:rsidRPr="00A131B4" w:rsidRDefault="00E56BFB" w:rsidP="001E311B">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E56BFB" w:rsidRPr="00A131B4" w:rsidTr="001E311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tcPr>
          <w:p w:rsidR="00E56BFB" w:rsidRDefault="00E56BFB" w:rsidP="001E311B">
            <w:pPr>
              <w:jc w:val="center"/>
              <w:rPr>
                <w:rFonts w:ascii="Arial" w:hAnsi="Arial"/>
                <w:sz w:val="18"/>
                <w:szCs w:val="18"/>
              </w:rPr>
            </w:pPr>
            <w:r>
              <w:rPr>
                <w:rFonts w:ascii="Arial" w:hAnsi="Arial"/>
                <w:sz w:val="18"/>
                <w:szCs w:val="18"/>
              </w:rPr>
              <w:t>62</w:t>
            </w:r>
          </w:p>
        </w:tc>
        <w:tc>
          <w:tcPr>
            <w:tcW w:w="1588" w:type="dxa"/>
          </w:tcPr>
          <w:p w:rsidR="00E56BFB" w:rsidRDefault="00E56BFB" w:rsidP="001E311B">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Printer</w:t>
            </w:r>
          </w:p>
        </w:tc>
        <w:tc>
          <w:tcPr>
            <w:tcW w:w="1350" w:type="dxa"/>
          </w:tcPr>
          <w:p w:rsidR="00E56BFB"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1047" w:type="dxa"/>
          </w:tcPr>
          <w:p w:rsidR="00E56BFB"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2025</w:t>
            </w:r>
          </w:p>
        </w:tc>
        <w:tc>
          <w:tcPr>
            <w:tcW w:w="1180" w:type="dxa"/>
          </w:tcPr>
          <w:p w:rsidR="00E56BFB"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Pr>
                <w:rFonts w:ascii="Arial" w:hAnsi="Arial"/>
                <w:sz w:val="18"/>
                <w:szCs w:val="18"/>
              </w:rPr>
              <w:t>Pembelian</w:t>
            </w:r>
          </w:p>
        </w:tc>
        <w:tc>
          <w:tcPr>
            <w:tcW w:w="1373" w:type="dxa"/>
            <w:noWrap/>
          </w:tcPr>
          <w:p w:rsidR="00E56BFB" w:rsidRPr="00A131B4"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2070" w:type="dxa"/>
            <w:noWrap/>
          </w:tcPr>
          <w:p w:rsidR="00E56BFB" w:rsidRPr="00A131B4" w:rsidRDefault="00E56BFB" w:rsidP="001E311B">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bl>
    <w:p w:rsidR="00630056" w:rsidRPr="00204EA5" w:rsidRDefault="00630056" w:rsidP="00204EA5">
      <w:pPr>
        <w:spacing w:after="0" w:line="360" w:lineRule="auto"/>
        <w:jc w:val="both"/>
        <w:rPr>
          <w:rFonts w:ascii="Arial" w:eastAsia="Arial" w:hAnsi="Arial" w:cs="Arial"/>
          <w:sz w:val="24"/>
          <w:szCs w:val="24"/>
        </w:rPr>
      </w:pPr>
    </w:p>
    <w:p w:rsidR="00630056" w:rsidRPr="00630056" w:rsidRDefault="00630056" w:rsidP="004C08EA">
      <w:pPr>
        <w:pStyle w:val="ListParagraph"/>
        <w:numPr>
          <w:ilvl w:val="0"/>
          <w:numId w:val="1"/>
        </w:numPr>
        <w:spacing w:after="0" w:line="360" w:lineRule="auto"/>
        <w:ind w:left="390" w:hanging="390"/>
        <w:jc w:val="both"/>
        <w:rPr>
          <w:rFonts w:ascii="Arial" w:eastAsia="Arial" w:hAnsi="Arial"/>
          <w:b/>
          <w:sz w:val="24"/>
        </w:rPr>
      </w:pPr>
      <w:r>
        <w:rPr>
          <w:rFonts w:ascii="Arial" w:eastAsia="Arial" w:hAnsi="Arial"/>
          <w:b/>
          <w:sz w:val="24"/>
        </w:rPr>
        <w:t>Isu Strategis Organisas</w:t>
      </w:r>
      <w:r w:rsidR="00522AF8">
        <w:rPr>
          <w:rFonts w:ascii="Arial" w:eastAsia="Arial" w:hAnsi="Arial"/>
          <w:b/>
          <w:sz w:val="24"/>
        </w:rPr>
        <w:t>i</w:t>
      </w:r>
    </w:p>
    <w:p w:rsidR="00630056" w:rsidRDefault="00630056" w:rsidP="00630056">
      <w:pPr>
        <w:pStyle w:val="BodyText"/>
        <w:tabs>
          <w:tab w:val="clear" w:pos="2760"/>
          <w:tab w:val="left" w:pos="1134"/>
        </w:tabs>
        <w:spacing w:before="1" w:line="340" w:lineRule="auto"/>
        <w:ind w:left="390" w:right="174" w:firstLine="603"/>
        <w:rPr>
          <w:rFonts w:ascii="Arial" w:hAnsi="Arial" w:cs="Arial"/>
          <w:w w:val="115"/>
          <w:szCs w:val="24"/>
        </w:rPr>
      </w:pPr>
      <w:r w:rsidRPr="00630056">
        <w:rPr>
          <w:rFonts w:ascii="Arial" w:hAnsi="Arial" w:cs="Arial"/>
          <w:w w:val="115"/>
          <w:szCs w:val="24"/>
          <w:lang w:val="en-US"/>
        </w:rPr>
        <w:t xml:space="preserve"> </w:t>
      </w:r>
      <w:r w:rsidRPr="00630056">
        <w:rPr>
          <w:rFonts w:ascii="Arial" w:hAnsi="Arial" w:cs="Arial"/>
          <w:w w:val="115"/>
          <w:szCs w:val="24"/>
          <w:lang w:val="en-US"/>
        </w:rPr>
        <w:tab/>
      </w:r>
      <w:r w:rsidRPr="00630056">
        <w:rPr>
          <w:rFonts w:ascii="Arial" w:hAnsi="Arial" w:cs="Arial"/>
          <w:w w:val="115"/>
          <w:szCs w:val="24"/>
        </w:rPr>
        <w:t>Adapun isu-isu strategis yang di rumuskan berdasarkan kajian KLHS RPJMD 2025 – 2029</w:t>
      </w:r>
      <w:r w:rsidRPr="00630056">
        <w:rPr>
          <w:rFonts w:ascii="Arial" w:hAnsi="Arial" w:cs="Arial"/>
          <w:spacing w:val="40"/>
          <w:w w:val="115"/>
          <w:szCs w:val="24"/>
        </w:rPr>
        <w:t xml:space="preserve"> </w:t>
      </w:r>
      <w:r w:rsidRPr="00630056">
        <w:rPr>
          <w:rFonts w:ascii="Arial" w:hAnsi="Arial" w:cs="Arial"/>
          <w:w w:val="115"/>
          <w:szCs w:val="24"/>
        </w:rPr>
        <w:t>pada Kecamatan Pasilambena dalam Penentuan Tujuan, Sasaran, Strategi, Kebijakn Program dan Kegiatan selama 5 (lima) tahun</w:t>
      </w:r>
      <w:r w:rsidRPr="00630056">
        <w:rPr>
          <w:rFonts w:ascii="Arial" w:hAnsi="Arial" w:cs="Arial"/>
          <w:spacing w:val="80"/>
          <w:w w:val="150"/>
          <w:szCs w:val="24"/>
        </w:rPr>
        <w:t xml:space="preserve"> </w:t>
      </w:r>
      <w:r w:rsidRPr="00630056">
        <w:rPr>
          <w:rFonts w:ascii="Arial" w:hAnsi="Arial" w:cs="Arial"/>
          <w:w w:val="115"/>
          <w:szCs w:val="24"/>
        </w:rPr>
        <w:t>adalah sebagai berikut :</w:t>
      </w:r>
    </w:p>
    <w:p w:rsidR="004C08EA" w:rsidRPr="00630056" w:rsidRDefault="004C08EA" w:rsidP="00630056">
      <w:pPr>
        <w:pStyle w:val="BodyText"/>
        <w:tabs>
          <w:tab w:val="clear" w:pos="2760"/>
          <w:tab w:val="left" w:pos="1134"/>
        </w:tabs>
        <w:spacing w:before="1" w:line="340" w:lineRule="auto"/>
        <w:ind w:left="390" w:right="174" w:firstLine="603"/>
        <w:rPr>
          <w:rFonts w:ascii="Arial" w:hAnsi="Arial" w:cs="Arial"/>
          <w:szCs w:val="24"/>
        </w:rPr>
      </w:pPr>
    </w:p>
    <w:p w:rsidR="00630056" w:rsidRDefault="00630056" w:rsidP="004C08EA">
      <w:pPr>
        <w:pStyle w:val="Heading2"/>
        <w:ind w:left="390" w:right="1563"/>
        <w:jc w:val="left"/>
        <w:rPr>
          <w:rFonts w:ascii="Arial" w:hAnsi="Arial" w:cs="Arial"/>
          <w:w w:val="110"/>
          <w:sz w:val="24"/>
          <w:szCs w:val="24"/>
          <w:u w:val="none"/>
          <w:lang w:val="en-US"/>
        </w:rPr>
      </w:pPr>
      <w:r>
        <w:rPr>
          <w:rFonts w:ascii="Arial" w:hAnsi="Arial" w:cs="Arial"/>
          <w:w w:val="110"/>
          <w:sz w:val="24"/>
          <w:szCs w:val="24"/>
          <w:u w:val="none"/>
          <w:lang w:val="en-US"/>
        </w:rPr>
        <w:tab/>
      </w:r>
      <w:r>
        <w:rPr>
          <w:rFonts w:ascii="Arial" w:hAnsi="Arial" w:cs="Arial"/>
          <w:w w:val="110"/>
          <w:sz w:val="24"/>
          <w:szCs w:val="24"/>
          <w:u w:val="none"/>
          <w:lang w:val="en-US"/>
        </w:rPr>
        <w:tab/>
      </w:r>
      <w:r>
        <w:rPr>
          <w:rFonts w:ascii="Arial" w:hAnsi="Arial" w:cs="Arial"/>
          <w:w w:val="110"/>
          <w:sz w:val="24"/>
          <w:szCs w:val="24"/>
          <w:u w:val="none"/>
          <w:lang w:val="en-US"/>
        </w:rPr>
        <w:tab/>
      </w:r>
      <w:r w:rsidR="004C08EA">
        <w:rPr>
          <w:rFonts w:ascii="Arial" w:hAnsi="Arial" w:cs="Arial"/>
          <w:w w:val="110"/>
          <w:sz w:val="24"/>
          <w:szCs w:val="24"/>
          <w:u w:val="none"/>
          <w:lang w:val="en-US"/>
        </w:rPr>
        <w:t>Tabel 1.4</w:t>
      </w:r>
    </w:p>
    <w:p w:rsidR="00630056" w:rsidRPr="00630056" w:rsidRDefault="00630056" w:rsidP="004C08EA">
      <w:pPr>
        <w:spacing w:after="0" w:line="240" w:lineRule="auto"/>
      </w:pPr>
    </w:p>
    <w:p w:rsidR="00630056" w:rsidRPr="00630056" w:rsidRDefault="00630056" w:rsidP="004C08EA">
      <w:pPr>
        <w:pStyle w:val="BodyText"/>
        <w:ind w:left="390" w:right="1563"/>
        <w:rPr>
          <w:rFonts w:ascii="Arial" w:hAnsi="Arial" w:cs="Arial"/>
          <w:szCs w:val="24"/>
        </w:rPr>
      </w:pPr>
      <w:r w:rsidRPr="00630056">
        <w:rPr>
          <w:rFonts w:ascii="Arial" w:hAnsi="Arial" w:cs="Arial"/>
          <w:w w:val="115"/>
          <w:szCs w:val="24"/>
        </w:rPr>
        <w:t>Isu</w:t>
      </w:r>
      <w:r w:rsidRPr="00630056">
        <w:rPr>
          <w:rFonts w:ascii="Arial" w:hAnsi="Arial" w:cs="Arial"/>
          <w:spacing w:val="10"/>
          <w:w w:val="115"/>
          <w:szCs w:val="24"/>
        </w:rPr>
        <w:t xml:space="preserve"> </w:t>
      </w:r>
      <w:r w:rsidRPr="00630056">
        <w:rPr>
          <w:rFonts w:ascii="Arial" w:hAnsi="Arial" w:cs="Arial"/>
          <w:w w:val="115"/>
          <w:szCs w:val="24"/>
        </w:rPr>
        <w:t>Strategis</w:t>
      </w:r>
      <w:r w:rsidRPr="00630056">
        <w:rPr>
          <w:rFonts w:ascii="Arial" w:hAnsi="Arial" w:cs="Arial"/>
          <w:spacing w:val="13"/>
          <w:w w:val="115"/>
          <w:szCs w:val="24"/>
        </w:rPr>
        <w:t xml:space="preserve"> </w:t>
      </w:r>
      <w:r w:rsidRPr="00630056">
        <w:rPr>
          <w:rFonts w:ascii="Arial" w:hAnsi="Arial" w:cs="Arial"/>
          <w:w w:val="115"/>
          <w:szCs w:val="24"/>
        </w:rPr>
        <w:t>Kecamatan</w:t>
      </w:r>
      <w:r w:rsidRPr="00630056">
        <w:rPr>
          <w:rFonts w:ascii="Arial" w:hAnsi="Arial" w:cs="Arial"/>
          <w:spacing w:val="13"/>
          <w:w w:val="115"/>
          <w:szCs w:val="24"/>
        </w:rPr>
        <w:t xml:space="preserve"> </w:t>
      </w:r>
      <w:r w:rsidRPr="00630056">
        <w:rPr>
          <w:rFonts w:ascii="Arial" w:hAnsi="Arial" w:cs="Arial"/>
          <w:spacing w:val="-2"/>
          <w:w w:val="115"/>
          <w:szCs w:val="24"/>
        </w:rPr>
        <w:t>Pasilambena</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6"/>
        <w:gridCol w:w="1369"/>
        <w:gridCol w:w="1384"/>
        <w:gridCol w:w="1248"/>
        <w:gridCol w:w="1403"/>
        <w:gridCol w:w="2121"/>
      </w:tblGrid>
      <w:tr w:rsidR="00630056" w:rsidRPr="00630056" w:rsidTr="00204EA5">
        <w:trPr>
          <w:trHeight w:val="510"/>
        </w:trPr>
        <w:tc>
          <w:tcPr>
            <w:tcW w:w="1406" w:type="dxa"/>
            <w:vMerge w:val="restart"/>
          </w:tcPr>
          <w:p w:rsidR="00630056" w:rsidRPr="00630056" w:rsidRDefault="00630056" w:rsidP="00204EA5">
            <w:pPr>
              <w:pStyle w:val="TableParagraph"/>
              <w:spacing w:before="228"/>
              <w:ind w:left="11"/>
              <w:jc w:val="center"/>
              <w:rPr>
                <w:rFonts w:ascii="Arial" w:hAnsi="Arial" w:cs="Arial"/>
                <w:b/>
                <w:sz w:val="24"/>
                <w:szCs w:val="24"/>
              </w:rPr>
            </w:pPr>
            <w:r w:rsidRPr="00630056">
              <w:rPr>
                <w:rFonts w:ascii="Arial" w:hAnsi="Arial" w:cs="Arial"/>
                <w:b/>
                <w:spacing w:val="-2"/>
                <w:w w:val="80"/>
                <w:sz w:val="24"/>
                <w:szCs w:val="24"/>
              </w:rPr>
              <w:t xml:space="preserve">Permasalahan </w:t>
            </w:r>
            <w:r w:rsidRPr="00630056">
              <w:rPr>
                <w:rFonts w:ascii="Arial" w:hAnsi="Arial" w:cs="Arial"/>
                <w:b/>
                <w:spacing w:val="-2"/>
                <w:w w:val="90"/>
                <w:sz w:val="24"/>
                <w:szCs w:val="24"/>
              </w:rPr>
              <w:t>Kecamatan Pasilambena</w:t>
            </w:r>
          </w:p>
        </w:tc>
        <w:tc>
          <w:tcPr>
            <w:tcW w:w="1369" w:type="dxa"/>
            <w:vMerge w:val="restart"/>
          </w:tcPr>
          <w:p w:rsidR="00630056" w:rsidRPr="00630056" w:rsidRDefault="00630056" w:rsidP="00204EA5">
            <w:pPr>
              <w:pStyle w:val="TableParagraph"/>
              <w:spacing w:line="229" w:lineRule="exact"/>
              <w:ind w:left="19" w:right="3"/>
              <w:jc w:val="center"/>
              <w:rPr>
                <w:rFonts w:ascii="Arial" w:hAnsi="Arial" w:cs="Arial"/>
                <w:b/>
                <w:sz w:val="24"/>
                <w:szCs w:val="24"/>
              </w:rPr>
            </w:pPr>
            <w:r w:rsidRPr="00630056">
              <w:rPr>
                <w:rFonts w:ascii="Arial" w:hAnsi="Arial" w:cs="Arial"/>
                <w:b/>
                <w:w w:val="80"/>
                <w:sz w:val="24"/>
                <w:szCs w:val="24"/>
              </w:rPr>
              <w:t>Isu</w:t>
            </w:r>
            <w:r w:rsidRPr="00630056">
              <w:rPr>
                <w:rFonts w:ascii="Arial" w:hAnsi="Arial" w:cs="Arial"/>
                <w:b/>
                <w:spacing w:val="-1"/>
                <w:w w:val="90"/>
                <w:sz w:val="24"/>
                <w:szCs w:val="24"/>
              </w:rPr>
              <w:t xml:space="preserve"> </w:t>
            </w:r>
            <w:r w:rsidRPr="00630056">
              <w:rPr>
                <w:rFonts w:ascii="Arial" w:hAnsi="Arial" w:cs="Arial"/>
                <w:b/>
                <w:spacing w:val="-4"/>
                <w:w w:val="90"/>
                <w:sz w:val="24"/>
                <w:szCs w:val="24"/>
              </w:rPr>
              <w:t>KLHS</w:t>
            </w:r>
          </w:p>
          <w:p w:rsidR="00630056" w:rsidRPr="00630056" w:rsidRDefault="00630056" w:rsidP="00204EA5">
            <w:pPr>
              <w:pStyle w:val="TableParagraph"/>
              <w:ind w:left="19"/>
              <w:jc w:val="center"/>
              <w:rPr>
                <w:rFonts w:ascii="Arial" w:hAnsi="Arial" w:cs="Arial"/>
                <w:b/>
                <w:sz w:val="24"/>
                <w:szCs w:val="24"/>
              </w:rPr>
            </w:pPr>
            <w:r w:rsidRPr="00630056">
              <w:rPr>
                <w:rFonts w:ascii="Arial" w:hAnsi="Arial" w:cs="Arial"/>
                <w:b/>
                <w:w w:val="80"/>
                <w:sz w:val="24"/>
                <w:szCs w:val="24"/>
              </w:rPr>
              <w:t>yang</w:t>
            </w:r>
            <w:r w:rsidRPr="00630056">
              <w:rPr>
                <w:rFonts w:ascii="Arial" w:hAnsi="Arial" w:cs="Arial"/>
                <w:b/>
                <w:spacing w:val="-3"/>
                <w:w w:val="80"/>
                <w:sz w:val="24"/>
                <w:szCs w:val="24"/>
              </w:rPr>
              <w:t xml:space="preserve"> </w:t>
            </w:r>
            <w:r w:rsidRPr="00630056">
              <w:rPr>
                <w:rFonts w:ascii="Arial" w:hAnsi="Arial" w:cs="Arial"/>
                <w:b/>
                <w:w w:val="80"/>
                <w:sz w:val="24"/>
                <w:szCs w:val="24"/>
              </w:rPr>
              <w:t xml:space="preserve">relevan </w:t>
            </w:r>
            <w:r w:rsidRPr="00630056">
              <w:rPr>
                <w:rFonts w:ascii="Arial" w:hAnsi="Arial" w:cs="Arial"/>
                <w:b/>
                <w:spacing w:val="-2"/>
                <w:w w:val="90"/>
                <w:sz w:val="24"/>
                <w:szCs w:val="24"/>
              </w:rPr>
              <w:t xml:space="preserve">dengan Kecamatan </w:t>
            </w:r>
            <w:r w:rsidRPr="00630056">
              <w:rPr>
                <w:rFonts w:ascii="Arial" w:hAnsi="Arial" w:cs="Arial"/>
                <w:b/>
                <w:spacing w:val="-2"/>
                <w:w w:val="80"/>
                <w:sz w:val="24"/>
                <w:szCs w:val="24"/>
              </w:rPr>
              <w:t>Pasilambena</w:t>
            </w:r>
          </w:p>
        </w:tc>
        <w:tc>
          <w:tcPr>
            <w:tcW w:w="4035" w:type="dxa"/>
            <w:gridSpan w:val="3"/>
          </w:tcPr>
          <w:p w:rsidR="00630056" w:rsidRPr="00630056" w:rsidRDefault="00630056" w:rsidP="00204EA5">
            <w:pPr>
              <w:pStyle w:val="TableParagraph"/>
              <w:ind w:left="1057" w:right="256" w:hanging="792"/>
              <w:rPr>
                <w:rFonts w:ascii="Arial" w:hAnsi="Arial" w:cs="Arial"/>
                <w:b/>
                <w:sz w:val="24"/>
                <w:szCs w:val="24"/>
              </w:rPr>
            </w:pPr>
            <w:r w:rsidRPr="00630056">
              <w:rPr>
                <w:rFonts w:ascii="Arial" w:hAnsi="Arial" w:cs="Arial"/>
                <w:b/>
                <w:w w:val="80"/>
                <w:sz w:val="24"/>
                <w:szCs w:val="24"/>
              </w:rPr>
              <w:t xml:space="preserve">Isu lingkungan dinamis yang relevan dengan </w:t>
            </w:r>
            <w:r w:rsidRPr="00630056">
              <w:rPr>
                <w:rFonts w:ascii="Arial" w:hAnsi="Arial" w:cs="Arial"/>
                <w:b/>
                <w:spacing w:val="-2"/>
                <w:w w:val="90"/>
                <w:sz w:val="24"/>
                <w:szCs w:val="24"/>
              </w:rPr>
              <w:t>Kecamatan</w:t>
            </w:r>
            <w:r w:rsidRPr="00630056">
              <w:rPr>
                <w:rFonts w:ascii="Arial" w:hAnsi="Arial" w:cs="Arial"/>
                <w:b/>
                <w:spacing w:val="-7"/>
                <w:w w:val="90"/>
                <w:sz w:val="24"/>
                <w:szCs w:val="24"/>
              </w:rPr>
              <w:t xml:space="preserve"> </w:t>
            </w:r>
            <w:r w:rsidRPr="00630056">
              <w:rPr>
                <w:rFonts w:ascii="Arial" w:hAnsi="Arial" w:cs="Arial"/>
                <w:b/>
                <w:spacing w:val="-2"/>
                <w:w w:val="90"/>
                <w:sz w:val="24"/>
                <w:szCs w:val="24"/>
              </w:rPr>
              <w:t>Pasilambena</w:t>
            </w:r>
          </w:p>
        </w:tc>
        <w:tc>
          <w:tcPr>
            <w:tcW w:w="2121" w:type="dxa"/>
            <w:vMerge w:val="restart"/>
          </w:tcPr>
          <w:p w:rsidR="00630056" w:rsidRPr="00630056" w:rsidRDefault="00630056" w:rsidP="00204EA5">
            <w:pPr>
              <w:pStyle w:val="TableParagraph"/>
              <w:spacing w:before="109"/>
              <w:rPr>
                <w:rFonts w:ascii="Arial" w:hAnsi="Arial" w:cs="Arial"/>
                <w:sz w:val="24"/>
                <w:szCs w:val="24"/>
              </w:rPr>
            </w:pPr>
          </w:p>
          <w:p w:rsidR="00630056" w:rsidRPr="00630056" w:rsidRDefault="00630056" w:rsidP="00204EA5">
            <w:pPr>
              <w:pStyle w:val="TableParagraph"/>
              <w:spacing w:line="229" w:lineRule="exact"/>
              <w:ind w:left="7"/>
              <w:jc w:val="center"/>
              <w:rPr>
                <w:rFonts w:ascii="Arial" w:hAnsi="Arial" w:cs="Arial"/>
                <w:b/>
                <w:sz w:val="24"/>
                <w:szCs w:val="24"/>
              </w:rPr>
            </w:pPr>
            <w:r w:rsidRPr="00630056">
              <w:rPr>
                <w:rFonts w:ascii="Arial" w:hAnsi="Arial" w:cs="Arial"/>
                <w:b/>
                <w:w w:val="80"/>
                <w:sz w:val="24"/>
                <w:szCs w:val="24"/>
              </w:rPr>
              <w:t>Isu</w:t>
            </w:r>
            <w:r w:rsidRPr="00630056">
              <w:rPr>
                <w:rFonts w:ascii="Arial" w:hAnsi="Arial" w:cs="Arial"/>
                <w:b/>
                <w:spacing w:val="-4"/>
                <w:sz w:val="24"/>
                <w:szCs w:val="24"/>
              </w:rPr>
              <w:t xml:space="preserve"> </w:t>
            </w:r>
            <w:r w:rsidRPr="00630056">
              <w:rPr>
                <w:rFonts w:ascii="Arial" w:hAnsi="Arial" w:cs="Arial"/>
                <w:b/>
                <w:w w:val="80"/>
                <w:sz w:val="24"/>
                <w:szCs w:val="24"/>
              </w:rPr>
              <w:t>strategis</w:t>
            </w:r>
            <w:r w:rsidRPr="00630056">
              <w:rPr>
                <w:rFonts w:ascii="Arial" w:hAnsi="Arial" w:cs="Arial"/>
                <w:b/>
                <w:spacing w:val="-7"/>
                <w:sz w:val="24"/>
                <w:szCs w:val="24"/>
              </w:rPr>
              <w:t xml:space="preserve"> </w:t>
            </w:r>
            <w:r w:rsidRPr="00630056">
              <w:rPr>
                <w:rFonts w:ascii="Arial" w:hAnsi="Arial" w:cs="Arial"/>
                <w:b/>
                <w:spacing w:val="-2"/>
                <w:w w:val="80"/>
                <w:sz w:val="24"/>
                <w:szCs w:val="24"/>
              </w:rPr>
              <w:t>Kecamatan</w:t>
            </w:r>
          </w:p>
          <w:p w:rsidR="00630056" w:rsidRPr="00630056" w:rsidRDefault="00630056" w:rsidP="00204EA5">
            <w:pPr>
              <w:pStyle w:val="TableParagraph"/>
              <w:spacing w:line="229" w:lineRule="exact"/>
              <w:ind w:left="7"/>
              <w:jc w:val="center"/>
              <w:rPr>
                <w:rFonts w:ascii="Arial" w:hAnsi="Arial" w:cs="Arial"/>
                <w:b/>
                <w:sz w:val="24"/>
                <w:szCs w:val="24"/>
              </w:rPr>
            </w:pPr>
            <w:r w:rsidRPr="00630056">
              <w:rPr>
                <w:rFonts w:ascii="Arial" w:hAnsi="Arial" w:cs="Arial"/>
                <w:b/>
                <w:spacing w:val="-2"/>
                <w:w w:val="90"/>
                <w:sz w:val="24"/>
                <w:szCs w:val="24"/>
              </w:rPr>
              <w:t>Pasilambena</w:t>
            </w:r>
          </w:p>
        </w:tc>
      </w:tr>
      <w:tr w:rsidR="00630056" w:rsidRPr="00630056" w:rsidTr="00204EA5">
        <w:trPr>
          <w:trHeight w:val="679"/>
        </w:trPr>
        <w:tc>
          <w:tcPr>
            <w:tcW w:w="1406" w:type="dxa"/>
            <w:vMerge/>
            <w:tcBorders>
              <w:top w:val="nil"/>
            </w:tcBorders>
          </w:tcPr>
          <w:p w:rsidR="00630056" w:rsidRPr="00630056" w:rsidRDefault="00630056" w:rsidP="00204EA5">
            <w:pPr>
              <w:rPr>
                <w:rFonts w:ascii="Arial" w:hAnsi="Arial" w:cs="Arial"/>
                <w:sz w:val="24"/>
                <w:szCs w:val="24"/>
              </w:rPr>
            </w:pPr>
          </w:p>
        </w:tc>
        <w:tc>
          <w:tcPr>
            <w:tcW w:w="1369" w:type="dxa"/>
            <w:vMerge/>
            <w:tcBorders>
              <w:top w:val="nil"/>
            </w:tcBorders>
          </w:tcPr>
          <w:p w:rsidR="00630056" w:rsidRPr="00630056" w:rsidRDefault="00630056" w:rsidP="00204EA5">
            <w:pPr>
              <w:rPr>
                <w:rFonts w:ascii="Arial" w:hAnsi="Arial" w:cs="Arial"/>
                <w:sz w:val="24"/>
                <w:szCs w:val="24"/>
              </w:rPr>
            </w:pPr>
          </w:p>
        </w:tc>
        <w:tc>
          <w:tcPr>
            <w:tcW w:w="1384" w:type="dxa"/>
          </w:tcPr>
          <w:p w:rsidR="00630056" w:rsidRPr="00630056" w:rsidRDefault="00630056" w:rsidP="00204EA5">
            <w:pPr>
              <w:pStyle w:val="TableParagraph"/>
              <w:spacing w:before="197"/>
              <w:ind w:left="436"/>
              <w:rPr>
                <w:rFonts w:ascii="Arial" w:hAnsi="Arial" w:cs="Arial"/>
                <w:b/>
                <w:sz w:val="24"/>
                <w:szCs w:val="24"/>
              </w:rPr>
            </w:pPr>
            <w:r w:rsidRPr="00630056">
              <w:rPr>
                <w:rFonts w:ascii="Arial" w:hAnsi="Arial" w:cs="Arial"/>
                <w:b/>
                <w:spacing w:val="-2"/>
                <w:w w:val="90"/>
                <w:sz w:val="24"/>
                <w:szCs w:val="24"/>
              </w:rPr>
              <w:t>Global</w:t>
            </w:r>
          </w:p>
        </w:tc>
        <w:tc>
          <w:tcPr>
            <w:tcW w:w="1248" w:type="dxa"/>
          </w:tcPr>
          <w:p w:rsidR="00630056" w:rsidRPr="00630056" w:rsidRDefault="00630056" w:rsidP="00204EA5">
            <w:pPr>
              <w:pStyle w:val="TableParagraph"/>
              <w:spacing w:before="197"/>
              <w:ind w:left="7"/>
              <w:jc w:val="center"/>
              <w:rPr>
                <w:rFonts w:ascii="Arial" w:hAnsi="Arial" w:cs="Arial"/>
                <w:b/>
                <w:sz w:val="24"/>
                <w:szCs w:val="24"/>
              </w:rPr>
            </w:pPr>
            <w:r w:rsidRPr="00630056">
              <w:rPr>
                <w:rFonts w:ascii="Arial" w:hAnsi="Arial" w:cs="Arial"/>
                <w:b/>
                <w:spacing w:val="-2"/>
                <w:w w:val="90"/>
                <w:sz w:val="24"/>
                <w:szCs w:val="24"/>
              </w:rPr>
              <w:t>Nasional</w:t>
            </w:r>
          </w:p>
        </w:tc>
        <w:tc>
          <w:tcPr>
            <w:tcW w:w="1403" w:type="dxa"/>
          </w:tcPr>
          <w:p w:rsidR="00630056" w:rsidRPr="00630056" w:rsidRDefault="00630056" w:rsidP="00204EA5">
            <w:pPr>
              <w:pStyle w:val="TableParagraph"/>
              <w:spacing w:before="197"/>
              <w:ind w:left="355"/>
              <w:rPr>
                <w:rFonts w:ascii="Arial" w:hAnsi="Arial" w:cs="Arial"/>
                <w:b/>
                <w:sz w:val="24"/>
                <w:szCs w:val="24"/>
              </w:rPr>
            </w:pPr>
            <w:r w:rsidRPr="00630056">
              <w:rPr>
                <w:rFonts w:ascii="Arial" w:hAnsi="Arial" w:cs="Arial"/>
                <w:b/>
                <w:spacing w:val="-2"/>
                <w:w w:val="90"/>
                <w:sz w:val="24"/>
                <w:szCs w:val="24"/>
              </w:rPr>
              <w:t>Regional</w:t>
            </w:r>
          </w:p>
        </w:tc>
        <w:tc>
          <w:tcPr>
            <w:tcW w:w="2121" w:type="dxa"/>
            <w:vMerge/>
            <w:tcBorders>
              <w:top w:val="nil"/>
            </w:tcBorders>
          </w:tcPr>
          <w:p w:rsidR="00630056" w:rsidRPr="00630056" w:rsidRDefault="00630056" w:rsidP="00204EA5">
            <w:pPr>
              <w:rPr>
                <w:rFonts w:ascii="Arial" w:hAnsi="Arial" w:cs="Arial"/>
                <w:sz w:val="24"/>
                <w:szCs w:val="24"/>
              </w:rPr>
            </w:pPr>
          </w:p>
        </w:tc>
      </w:tr>
      <w:tr w:rsidR="00630056" w:rsidRPr="00630056" w:rsidTr="00204EA5">
        <w:trPr>
          <w:trHeight w:val="228"/>
        </w:trPr>
        <w:tc>
          <w:tcPr>
            <w:tcW w:w="1406" w:type="dxa"/>
            <w:tcBorders>
              <w:bottom w:val="nil"/>
            </w:tcBorders>
          </w:tcPr>
          <w:p w:rsidR="00630056" w:rsidRPr="00630056" w:rsidRDefault="00630056" w:rsidP="00204EA5">
            <w:pPr>
              <w:pStyle w:val="TableParagraph"/>
              <w:spacing w:line="208" w:lineRule="exact"/>
              <w:ind w:left="107"/>
              <w:rPr>
                <w:rFonts w:ascii="Arial" w:hAnsi="Arial" w:cs="Arial"/>
                <w:sz w:val="24"/>
                <w:szCs w:val="24"/>
              </w:rPr>
            </w:pPr>
            <w:r w:rsidRPr="00630056">
              <w:rPr>
                <w:rFonts w:ascii="Arial" w:hAnsi="Arial" w:cs="Arial"/>
                <w:spacing w:val="-2"/>
                <w:w w:val="90"/>
                <w:sz w:val="24"/>
                <w:szCs w:val="24"/>
              </w:rPr>
              <w:t>Peningkatan</w:t>
            </w:r>
          </w:p>
        </w:tc>
        <w:tc>
          <w:tcPr>
            <w:tcW w:w="1369" w:type="dxa"/>
            <w:tcBorders>
              <w:bottom w:val="nil"/>
            </w:tcBorders>
          </w:tcPr>
          <w:p w:rsidR="00630056" w:rsidRPr="00630056" w:rsidRDefault="00630056" w:rsidP="00204EA5">
            <w:pPr>
              <w:pStyle w:val="TableParagraph"/>
              <w:tabs>
                <w:tab w:val="left" w:pos="830"/>
              </w:tabs>
              <w:spacing w:line="208" w:lineRule="exact"/>
              <w:ind w:left="108"/>
              <w:rPr>
                <w:rFonts w:ascii="Arial" w:hAnsi="Arial" w:cs="Arial"/>
                <w:sz w:val="24"/>
                <w:szCs w:val="24"/>
              </w:rPr>
            </w:pPr>
            <w:r w:rsidRPr="00630056">
              <w:rPr>
                <w:rFonts w:ascii="Arial" w:hAnsi="Arial" w:cs="Arial"/>
                <w:spacing w:val="-4"/>
                <w:w w:val="90"/>
                <w:sz w:val="24"/>
                <w:szCs w:val="24"/>
              </w:rPr>
              <w:t>Tata</w:t>
            </w:r>
            <w:r w:rsidRPr="00630056">
              <w:rPr>
                <w:rFonts w:ascii="Arial" w:hAnsi="Arial" w:cs="Arial"/>
                <w:sz w:val="24"/>
                <w:szCs w:val="24"/>
              </w:rPr>
              <w:tab/>
            </w:r>
            <w:r w:rsidRPr="00630056">
              <w:rPr>
                <w:rFonts w:ascii="Arial" w:hAnsi="Arial" w:cs="Arial"/>
                <w:spacing w:val="-2"/>
                <w:w w:val="90"/>
                <w:sz w:val="24"/>
                <w:szCs w:val="24"/>
              </w:rPr>
              <w:t>kelola</w:t>
            </w:r>
          </w:p>
        </w:tc>
        <w:tc>
          <w:tcPr>
            <w:tcW w:w="1384" w:type="dxa"/>
            <w:tcBorders>
              <w:bottom w:val="nil"/>
            </w:tcBorders>
          </w:tcPr>
          <w:p w:rsidR="00630056" w:rsidRPr="00630056" w:rsidRDefault="00630056" w:rsidP="00204EA5">
            <w:pPr>
              <w:pStyle w:val="TableParagraph"/>
              <w:spacing w:line="208" w:lineRule="exact"/>
              <w:ind w:left="116"/>
              <w:rPr>
                <w:rFonts w:ascii="Arial" w:hAnsi="Arial" w:cs="Arial"/>
                <w:sz w:val="24"/>
                <w:szCs w:val="24"/>
              </w:rPr>
            </w:pPr>
            <w:r w:rsidRPr="00630056">
              <w:rPr>
                <w:rFonts w:ascii="Arial" w:hAnsi="Arial" w:cs="Arial"/>
                <w:spacing w:val="-2"/>
                <w:w w:val="85"/>
                <w:sz w:val="24"/>
                <w:szCs w:val="24"/>
              </w:rPr>
              <w:t>Pemberantasan</w:t>
            </w:r>
          </w:p>
        </w:tc>
        <w:tc>
          <w:tcPr>
            <w:tcW w:w="1248" w:type="dxa"/>
            <w:tcBorders>
              <w:bottom w:val="nil"/>
            </w:tcBorders>
          </w:tcPr>
          <w:p w:rsidR="00630056" w:rsidRPr="00630056" w:rsidRDefault="00630056" w:rsidP="00204EA5">
            <w:pPr>
              <w:pStyle w:val="TableParagraph"/>
              <w:spacing w:line="208" w:lineRule="exact"/>
              <w:ind w:left="7" w:right="2"/>
              <w:jc w:val="center"/>
              <w:rPr>
                <w:rFonts w:ascii="Arial" w:hAnsi="Arial" w:cs="Arial"/>
                <w:sz w:val="24"/>
                <w:szCs w:val="24"/>
              </w:rPr>
            </w:pPr>
            <w:r w:rsidRPr="00630056">
              <w:rPr>
                <w:rFonts w:ascii="Arial" w:hAnsi="Arial" w:cs="Arial"/>
                <w:w w:val="90"/>
                <w:sz w:val="24"/>
                <w:szCs w:val="24"/>
              </w:rPr>
              <w:t>Tata</w:t>
            </w:r>
            <w:r w:rsidRPr="00630056">
              <w:rPr>
                <w:rFonts w:ascii="Arial" w:hAnsi="Arial" w:cs="Arial"/>
                <w:spacing w:val="62"/>
                <w:sz w:val="24"/>
                <w:szCs w:val="24"/>
              </w:rPr>
              <w:t xml:space="preserve"> </w:t>
            </w:r>
            <w:r w:rsidRPr="00630056">
              <w:rPr>
                <w:rFonts w:ascii="Arial" w:hAnsi="Arial" w:cs="Arial"/>
                <w:spacing w:val="-2"/>
                <w:w w:val="90"/>
                <w:sz w:val="24"/>
                <w:szCs w:val="24"/>
              </w:rPr>
              <w:t>Kelolah</w:t>
            </w:r>
          </w:p>
        </w:tc>
        <w:tc>
          <w:tcPr>
            <w:tcW w:w="1403" w:type="dxa"/>
            <w:tcBorders>
              <w:bottom w:val="nil"/>
            </w:tcBorders>
          </w:tcPr>
          <w:p w:rsidR="00630056" w:rsidRPr="00630056" w:rsidRDefault="00630056" w:rsidP="00204EA5">
            <w:pPr>
              <w:pStyle w:val="TableParagraph"/>
              <w:spacing w:line="208" w:lineRule="exact"/>
              <w:ind w:left="108"/>
              <w:rPr>
                <w:rFonts w:ascii="Arial" w:hAnsi="Arial" w:cs="Arial"/>
                <w:sz w:val="24"/>
                <w:szCs w:val="24"/>
              </w:rPr>
            </w:pPr>
            <w:r w:rsidRPr="00630056">
              <w:rPr>
                <w:rFonts w:ascii="Arial" w:hAnsi="Arial" w:cs="Arial"/>
                <w:spacing w:val="-2"/>
                <w:w w:val="90"/>
                <w:sz w:val="24"/>
                <w:szCs w:val="24"/>
              </w:rPr>
              <w:t>mewujudkan</w:t>
            </w:r>
          </w:p>
        </w:tc>
        <w:tc>
          <w:tcPr>
            <w:tcW w:w="2121" w:type="dxa"/>
            <w:tcBorders>
              <w:bottom w:val="nil"/>
            </w:tcBorders>
          </w:tcPr>
          <w:p w:rsidR="00630056" w:rsidRPr="00630056" w:rsidRDefault="00630056" w:rsidP="00204EA5">
            <w:pPr>
              <w:pStyle w:val="TableParagraph"/>
              <w:tabs>
                <w:tab w:val="left" w:pos="1481"/>
              </w:tabs>
              <w:spacing w:line="208" w:lineRule="exact"/>
              <w:ind w:left="106"/>
              <w:rPr>
                <w:rFonts w:ascii="Arial" w:hAnsi="Arial" w:cs="Arial"/>
                <w:sz w:val="24"/>
                <w:szCs w:val="24"/>
              </w:rPr>
            </w:pPr>
            <w:r w:rsidRPr="00630056">
              <w:rPr>
                <w:rFonts w:ascii="Arial" w:hAnsi="Arial" w:cs="Arial"/>
                <w:spacing w:val="-2"/>
                <w:w w:val="90"/>
                <w:sz w:val="24"/>
                <w:szCs w:val="24"/>
              </w:rPr>
              <w:t>Pengembangan</w:t>
            </w:r>
            <w:r w:rsidRPr="00630056">
              <w:rPr>
                <w:rFonts w:ascii="Arial" w:hAnsi="Arial" w:cs="Arial"/>
                <w:sz w:val="24"/>
                <w:szCs w:val="24"/>
              </w:rPr>
              <w:tab/>
            </w:r>
            <w:r w:rsidRPr="00630056">
              <w:rPr>
                <w:rFonts w:ascii="Arial" w:hAnsi="Arial" w:cs="Arial"/>
                <w:spacing w:val="-2"/>
                <w:w w:val="90"/>
                <w:sz w:val="24"/>
                <w:szCs w:val="24"/>
              </w:rPr>
              <w:t>potensi</w:t>
            </w:r>
          </w:p>
        </w:tc>
      </w:tr>
      <w:tr w:rsidR="00630056" w:rsidRPr="00630056" w:rsidTr="00204EA5">
        <w:trPr>
          <w:trHeight w:val="458"/>
        </w:trPr>
        <w:tc>
          <w:tcPr>
            <w:tcW w:w="1406" w:type="dxa"/>
            <w:tcBorders>
              <w:top w:val="nil"/>
              <w:bottom w:val="nil"/>
            </w:tcBorders>
          </w:tcPr>
          <w:p w:rsidR="00630056" w:rsidRPr="00630056" w:rsidRDefault="00630056" w:rsidP="00204EA5">
            <w:pPr>
              <w:pStyle w:val="TableParagraph"/>
              <w:spacing w:line="228" w:lineRule="exact"/>
              <w:ind w:left="117"/>
              <w:rPr>
                <w:rFonts w:ascii="Arial" w:hAnsi="Arial" w:cs="Arial"/>
                <w:sz w:val="24"/>
                <w:szCs w:val="24"/>
              </w:rPr>
            </w:pPr>
            <w:r w:rsidRPr="00630056">
              <w:rPr>
                <w:rFonts w:ascii="Arial" w:hAnsi="Arial" w:cs="Arial"/>
                <w:spacing w:val="-2"/>
                <w:w w:val="80"/>
                <w:sz w:val="24"/>
                <w:szCs w:val="24"/>
              </w:rPr>
              <w:t xml:space="preserve">Pelayanan </w:t>
            </w:r>
            <w:r w:rsidRPr="00630056">
              <w:rPr>
                <w:rFonts w:ascii="Arial" w:hAnsi="Arial" w:cs="Arial"/>
                <w:spacing w:val="-2"/>
                <w:w w:val="90"/>
                <w:sz w:val="24"/>
                <w:szCs w:val="24"/>
              </w:rPr>
              <w:t>Kepada</w:t>
            </w:r>
          </w:p>
        </w:tc>
        <w:tc>
          <w:tcPr>
            <w:tcW w:w="1369" w:type="dxa"/>
            <w:tcBorders>
              <w:top w:val="nil"/>
              <w:bottom w:val="nil"/>
            </w:tcBorders>
          </w:tcPr>
          <w:p w:rsidR="00630056" w:rsidRPr="00630056" w:rsidRDefault="00630056" w:rsidP="00204EA5">
            <w:pPr>
              <w:pStyle w:val="TableParagraph"/>
              <w:spacing w:line="230" w:lineRule="exact"/>
              <w:ind w:left="117"/>
              <w:rPr>
                <w:rFonts w:ascii="Arial" w:hAnsi="Arial" w:cs="Arial"/>
                <w:sz w:val="24"/>
                <w:szCs w:val="24"/>
              </w:rPr>
            </w:pPr>
            <w:r w:rsidRPr="00630056">
              <w:rPr>
                <w:rFonts w:ascii="Arial" w:hAnsi="Arial" w:cs="Arial"/>
                <w:spacing w:val="-2"/>
                <w:w w:val="90"/>
                <w:sz w:val="24"/>
                <w:szCs w:val="24"/>
              </w:rPr>
              <w:t>pemerintahan</w:t>
            </w:r>
          </w:p>
        </w:tc>
        <w:tc>
          <w:tcPr>
            <w:tcW w:w="1384" w:type="dxa"/>
            <w:tcBorders>
              <w:top w:val="nil"/>
              <w:bottom w:val="nil"/>
            </w:tcBorders>
          </w:tcPr>
          <w:p w:rsidR="00630056" w:rsidRPr="00630056" w:rsidRDefault="00630056" w:rsidP="00204EA5">
            <w:pPr>
              <w:pStyle w:val="TableParagraph"/>
              <w:spacing w:line="230" w:lineRule="exact"/>
              <w:ind w:left="116"/>
              <w:rPr>
                <w:rFonts w:ascii="Arial" w:hAnsi="Arial" w:cs="Arial"/>
                <w:sz w:val="24"/>
                <w:szCs w:val="24"/>
              </w:rPr>
            </w:pPr>
            <w:r w:rsidRPr="00630056">
              <w:rPr>
                <w:rFonts w:ascii="Arial" w:hAnsi="Arial" w:cs="Arial"/>
                <w:spacing w:val="-2"/>
                <w:w w:val="90"/>
                <w:sz w:val="24"/>
                <w:szCs w:val="24"/>
              </w:rPr>
              <w:t>Korupsi</w:t>
            </w:r>
          </w:p>
        </w:tc>
        <w:tc>
          <w:tcPr>
            <w:tcW w:w="1248" w:type="dxa"/>
            <w:tcBorders>
              <w:top w:val="nil"/>
              <w:bottom w:val="nil"/>
            </w:tcBorders>
          </w:tcPr>
          <w:p w:rsidR="00630056" w:rsidRPr="00630056" w:rsidRDefault="00630056" w:rsidP="00204EA5">
            <w:pPr>
              <w:pStyle w:val="TableParagraph"/>
              <w:spacing w:line="228" w:lineRule="exact"/>
              <w:ind w:left="117"/>
              <w:rPr>
                <w:rFonts w:ascii="Arial" w:hAnsi="Arial" w:cs="Arial"/>
                <w:sz w:val="24"/>
                <w:szCs w:val="24"/>
              </w:rPr>
            </w:pPr>
            <w:r w:rsidRPr="00630056">
              <w:rPr>
                <w:rFonts w:ascii="Arial" w:hAnsi="Arial" w:cs="Arial"/>
                <w:spacing w:val="-4"/>
                <w:w w:val="90"/>
                <w:sz w:val="24"/>
                <w:szCs w:val="24"/>
              </w:rPr>
              <w:t xml:space="preserve">dan </w:t>
            </w:r>
            <w:r w:rsidRPr="00630056">
              <w:rPr>
                <w:rFonts w:ascii="Arial" w:hAnsi="Arial" w:cs="Arial"/>
                <w:spacing w:val="-2"/>
                <w:w w:val="80"/>
                <w:sz w:val="24"/>
                <w:szCs w:val="24"/>
              </w:rPr>
              <w:t>Akuntabilitas</w:t>
            </w:r>
          </w:p>
        </w:tc>
        <w:tc>
          <w:tcPr>
            <w:tcW w:w="1403" w:type="dxa"/>
            <w:tcBorders>
              <w:top w:val="nil"/>
              <w:bottom w:val="nil"/>
            </w:tcBorders>
          </w:tcPr>
          <w:p w:rsidR="00630056" w:rsidRPr="00630056" w:rsidRDefault="00630056" w:rsidP="00204EA5">
            <w:pPr>
              <w:pStyle w:val="TableParagraph"/>
              <w:spacing w:line="228" w:lineRule="exact"/>
              <w:ind w:left="117"/>
              <w:rPr>
                <w:rFonts w:ascii="Arial" w:hAnsi="Arial" w:cs="Arial"/>
                <w:sz w:val="24"/>
                <w:szCs w:val="24"/>
              </w:rPr>
            </w:pPr>
            <w:r w:rsidRPr="00630056">
              <w:rPr>
                <w:rFonts w:ascii="Arial" w:hAnsi="Arial" w:cs="Arial"/>
                <w:spacing w:val="-2"/>
                <w:w w:val="90"/>
                <w:sz w:val="24"/>
                <w:szCs w:val="24"/>
              </w:rPr>
              <w:t xml:space="preserve">prinsip </w:t>
            </w:r>
            <w:r w:rsidRPr="00630056">
              <w:rPr>
                <w:rFonts w:ascii="Arial" w:hAnsi="Arial" w:cs="Arial"/>
                <w:spacing w:val="-2"/>
                <w:w w:val="80"/>
                <w:sz w:val="24"/>
                <w:szCs w:val="24"/>
              </w:rPr>
              <w:t>kepemerintahan</w:t>
            </w:r>
          </w:p>
        </w:tc>
        <w:tc>
          <w:tcPr>
            <w:tcW w:w="2121" w:type="dxa"/>
            <w:tcBorders>
              <w:top w:val="nil"/>
              <w:bottom w:val="nil"/>
            </w:tcBorders>
          </w:tcPr>
          <w:p w:rsidR="00630056" w:rsidRPr="00630056" w:rsidRDefault="00630056" w:rsidP="00204EA5">
            <w:pPr>
              <w:pStyle w:val="TableParagraph"/>
              <w:tabs>
                <w:tab w:val="left" w:pos="1657"/>
              </w:tabs>
              <w:spacing w:line="229" w:lineRule="exact"/>
              <w:ind w:left="118"/>
              <w:rPr>
                <w:rFonts w:ascii="Arial" w:hAnsi="Arial" w:cs="Arial"/>
                <w:sz w:val="24"/>
                <w:szCs w:val="24"/>
              </w:rPr>
            </w:pPr>
            <w:r w:rsidRPr="00630056">
              <w:rPr>
                <w:rFonts w:ascii="Arial" w:hAnsi="Arial" w:cs="Arial"/>
                <w:spacing w:val="-2"/>
                <w:w w:val="90"/>
                <w:sz w:val="24"/>
                <w:szCs w:val="24"/>
              </w:rPr>
              <w:t>wilayah</w:t>
            </w:r>
            <w:r w:rsidRPr="00630056">
              <w:rPr>
                <w:rFonts w:ascii="Arial" w:hAnsi="Arial" w:cs="Arial"/>
                <w:sz w:val="24"/>
                <w:szCs w:val="24"/>
              </w:rPr>
              <w:tab/>
            </w:r>
            <w:r w:rsidRPr="00630056">
              <w:rPr>
                <w:rFonts w:ascii="Arial" w:hAnsi="Arial" w:cs="Arial"/>
                <w:spacing w:val="-4"/>
                <w:w w:val="90"/>
                <w:sz w:val="24"/>
                <w:szCs w:val="24"/>
              </w:rPr>
              <w:t>yang</w:t>
            </w:r>
          </w:p>
          <w:p w:rsidR="00630056" w:rsidRPr="00630056" w:rsidRDefault="00630056" w:rsidP="00204EA5">
            <w:pPr>
              <w:pStyle w:val="TableParagraph"/>
              <w:spacing w:line="210" w:lineRule="exact"/>
              <w:ind w:left="118"/>
              <w:rPr>
                <w:rFonts w:ascii="Arial" w:hAnsi="Arial" w:cs="Arial"/>
                <w:sz w:val="24"/>
                <w:szCs w:val="24"/>
              </w:rPr>
            </w:pPr>
            <w:r w:rsidRPr="00630056">
              <w:rPr>
                <w:rFonts w:ascii="Arial" w:hAnsi="Arial" w:cs="Arial"/>
                <w:spacing w:val="-2"/>
                <w:w w:val="90"/>
                <w:sz w:val="24"/>
                <w:szCs w:val="24"/>
              </w:rPr>
              <w:t>berkelanjutan,</w:t>
            </w:r>
          </w:p>
        </w:tc>
      </w:tr>
      <w:tr w:rsidR="00630056" w:rsidRPr="00630056" w:rsidTr="00204EA5">
        <w:trPr>
          <w:trHeight w:val="229"/>
        </w:trPr>
        <w:tc>
          <w:tcPr>
            <w:tcW w:w="1406" w:type="dxa"/>
            <w:vMerge w:val="restart"/>
            <w:tcBorders>
              <w:top w:val="nil"/>
              <w:bottom w:val="nil"/>
            </w:tcBorders>
          </w:tcPr>
          <w:p w:rsidR="00630056" w:rsidRPr="00630056" w:rsidRDefault="00630056" w:rsidP="00204EA5">
            <w:pPr>
              <w:pStyle w:val="TableParagraph"/>
              <w:spacing w:line="230" w:lineRule="exact"/>
              <w:ind w:left="117"/>
              <w:rPr>
                <w:rFonts w:ascii="Arial" w:hAnsi="Arial" w:cs="Arial"/>
                <w:sz w:val="24"/>
                <w:szCs w:val="24"/>
              </w:rPr>
            </w:pPr>
            <w:r w:rsidRPr="00630056">
              <w:rPr>
                <w:rFonts w:ascii="Arial" w:hAnsi="Arial" w:cs="Arial"/>
                <w:spacing w:val="-2"/>
                <w:w w:val="90"/>
                <w:sz w:val="24"/>
                <w:szCs w:val="24"/>
              </w:rPr>
              <w:t>Masyarakat</w:t>
            </w:r>
          </w:p>
        </w:tc>
        <w:tc>
          <w:tcPr>
            <w:tcW w:w="1369" w:type="dxa"/>
            <w:vMerge w:val="restart"/>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vMerge w:val="restart"/>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vMerge w:val="restart"/>
            <w:tcBorders>
              <w:top w:val="nil"/>
              <w:bottom w:val="nil"/>
            </w:tcBorders>
          </w:tcPr>
          <w:p w:rsidR="00630056" w:rsidRPr="00630056" w:rsidRDefault="00630056" w:rsidP="00204EA5">
            <w:pPr>
              <w:pStyle w:val="TableParagraph"/>
              <w:spacing w:line="230" w:lineRule="exact"/>
              <w:ind w:left="117"/>
              <w:rPr>
                <w:rFonts w:ascii="Arial" w:hAnsi="Arial" w:cs="Arial"/>
                <w:sz w:val="24"/>
                <w:szCs w:val="24"/>
              </w:rPr>
            </w:pPr>
            <w:r w:rsidRPr="00630056">
              <w:rPr>
                <w:rFonts w:ascii="Arial" w:hAnsi="Arial" w:cs="Arial"/>
                <w:spacing w:val="-2"/>
                <w:w w:val="90"/>
                <w:sz w:val="24"/>
                <w:szCs w:val="24"/>
              </w:rPr>
              <w:t>Pemerintah</w:t>
            </w:r>
            <w:r w:rsidRPr="00630056">
              <w:rPr>
                <w:rFonts w:ascii="Arial" w:hAnsi="Arial" w:cs="Arial"/>
                <w:spacing w:val="-2"/>
                <w:w w:val="90"/>
                <w:sz w:val="24"/>
                <w:szCs w:val="24"/>
              </w:rPr>
              <w:lastRenderedPageBreak/>
              <w:t>an</w:t>
            </w: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w w:val="85"/>
                <w:sz w:val="24"/>
                <w:szCs w:val="24"/>
              </w:rPr>
              <w:lastRenderedPageBreak/>
              <w:t>yang</w:t>
            </w:r>
            <w:r w:rsidRPr="00630056">
              <w:rPr>
                <w:rFonts w:ascii="Arial" w:hAnsi="Arial" w:cs="Arial"/>
                <w:spacing w:val="-4"/>
                <w:sz w:val="24"/>
                <w:szCs w:val="24"/>
              </w:rPr>
              <w:t xml:space="preserve"> </w:t>
            </w:r>
            <w:r w:rsidRPr="00630056">
              <w:rPr>
                <w:rFonts w:ascii="Arial" w:hAnsi="Arial" w:cs="Arial"/>
                <w:w w:val="85"/>
                <w:sz w:val="24"/>
                <w:szCs w:val="24"/>
              </w:rPr>
              <w:t>baik</w:t>
            </w:r>
            <w:r w:rsidRPr="00630056">
              <w:rPr>
                <w:rFonts w:ascii="Arial" w:hAnsi="Arial" w:cs="Arial"/>
                <w:spacing w:val="-6"/>
                <w:sz w:val="24"/>
                <w:szCs w:val="24"/>
              </w:rPr>
              <w:t xml:space="preserve"> </w:t>
            </w:r>
            <w:r w:rsidRPr="00630056">
              <w:rPr>
                <w:rFonts w:ascii="Arial" w:hAnsi="Arial" w:cs="Arial"/>
                <w:spacing w:val="-2"/>
                <w:w w:val="85"/>
                <w:sz w:val="24"/>
                <w:szCs w:val="24"/>
              </w:rPr>
              <w:t>yakni</w:t>
            </w:r>
          </w:p>
        </w:tc>
        <w:tc>
          <w:tcPr>
            <w:tcW w:w="2121" w:type="dxa"/>
            <w:tcBorders>
              <w:top w:val="nil"/>
              <w:bottom w:val="nil"/>
            </w:tcBorders>
          </w:tcPr>
          <w:p w:rsidR="00630056" w:rsidRPr="00630056" w:rsidRDefault="00630056" w:rsidP="00204EA5">
            <w:pPr>
              <w:pStyle w:val="TableParagraph"/>
              <w:tabs>
                <w:tab w:val="left" w:pos="1455"/>
              </w:tabs>
              <w:spacing w:line="209" w:lineRule="exact"/>
              <w:ind w:left="118"/>
              <w:rPr>
                <w:rFonts w:ascii="Arial" w:hAnsi="Arial" w:cs="Arial"/>
                <w:sz w:val="24"/>
                <w:szCs w:val="24"/>
              </w:rPr>
            </w:pPr>
            <w:r w:rsidRPr="00630056">
              <w:rPr>
                <w:rFonts w:ascii="Arial" w:hAnsi="Arial" w:cs="Arial"/>
                <w:spacing w:val="-2"/>
                <w:w w:val="90"/>
                <w:sz w:val="24"/>
                <w:szCs w:val="24"/>
              </w:rPr>
              <w:t>peningkatan</w:t>
            </w:r>
            <w:r w:rsidRPr="00630056">
              <w:rPr>
                <w:rFonts w:ascii="Arial" w:hAnsi="Arial" w:cs="Arial"/>
                <w:sz w:val="24"/>
                <w:szCs w:val="24"/>
              </w:rPr>
              <w:tab/>
            </w:r>
            <w:r w:rsidRPr="00630056">
              <w:rPr>
                <w:rFonts w:ascii="Arial" w:hAnsi="Arial" w:cs="Arial"/>
                <w:spacing w:val="-2"/>
                <w:w w:val="90"/>
                <w:sz w:val="24"/>
                <w:szCs w:val="24"/>
              </w:rPr>
              <w:t>kualita</w:t>
            </w:r>
            <w:r w:rsidRPr="00630056">
              <w:rPr>
                <w:rFonts w:ascii="Arial" w:hAnsi="Arial" w:cs="Arial"/>
                <w:spacing w:val="-2"/>
                <w:w w:val="90"/>
                <w:sz w:val="24"/>
                <w:szCs w:val="24"/>
              </w:rPr>
              <w:lastRenderedPageBreak/>
              <w:t>s</w:t>
            </w:r>
          </w:p>
        </w:tc>
      </w:tr>
      <w:tr w:rsidR="00630056" w:rsidRPr="00630056" w:rsidTr="00204EA5">
        <w:trPr>
          <w:trHeight w:val="229"/>
        </w:trPr>
        <w:tc>
          <w:tcPr>
            <w:tcW w:w="1406" w:type="dxa"/>
            <w:vMerge/>
            <w:tcBorders>
              <w:top w:val="nil"/>
              <w:bottom w:val="nil"/>
            </w:tcBorders>
          </w:tcPr>
          <w:p w:rsidR="00630056" w:rsidRPr="00630056" w:rsidRDefault="00630056" w:rsidP="00204EA5">
            <w:pPr>
              <w:rPr>
                <w:rFonts w:ascii="Arial" w:hAnsi="Arial" w:cs="Arial"/>
                <w:sz w:val="24"/>
                <w:szCs w:val="24"/>
              </w:rPr>
            </w:pPr>
          </w:p>
        </w:tc>
        <w:tc>
          <w:tcPr>
            <w:tcW w:w="1369" w:type="dxa"/>
            <w:vMerge/>
            <w:tcBorders>
              <w:top w:val="nil"/>
              <w:bottom w:val="nil"/>
            </w:tcBorders>
          </w:tcPr>
          <w:p w:rsidR="00630056" w:rsidRPr="00630056" w:rsidRDefault="00630056" w:rsidP="00204EA5">
            <w:pPr>
              <w:rPr>
                <w:rFonts w:ascii="Arial" w:hAnsi="Arial" w:cs="Arial"/>
                <w:sz w:val="24"/>
                <w:szCs w:val="24"/>
              </w:rPr>
            </w:pPr>
          </w:p>
        </w:tc>
        <w:tc>
          <w:tcPr>
            <w:tcW w:w="1384" w:type="dxa"/>
            <w:vMerge/>
            <w:tcBorders>
              <w:top w:val="nil"/>
              <w:bottom w:val="nil"/>
            </w:tcBorders>
          </w:tcPr>
          <w:p w:rsidR="00630056" w:rsidRPr="00630056" w:rsidRDefault="00630056" w:rsidP="00204EA5">
            <w:pPr>
              <w:rPr>
                <w:rFonts w:ascii="Arial" w:hAnsi="Arial" w:cs="Arial"/>
                <w:sz w:val="24"/>
                <w:szCs w:val="24"/>
              </w:rPr>
            </w:pPr>
          </w:p>
        </w:tc>
        <w:tc>
          <w:tcPr>
            <w:tcW w:w="1248" w:type="dxa"/>
            <w:vMerge/>
            <w:tcBorders>
              <w:top w:val="nil"/>
              <w:bottom w:val="nil"/>
            </w:tcBorders>
          </w:tcPr>
          <w:p w:rsidR="00630056" w:rsidRPr="00630056" w:rsidRDefault="00630056" w:rsidP="00204EA5">
            <w:pPr>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spacing w:val="-2"/>
                <w:w w:val="90"/>
                <w:sz w:val="24"/>
                <w:szCs w:val="24"/>
              </w:rPr>
              <w:t>efektivitas,</w:t>
            </w:r>
          </w:p>
        </w:tc>
        <w:tc>
          <w:tcPr>
            <w:tcW w:w="2121" w:type="dxa"/>
            <w:tcBorders>
              <w:top w:val="nil"/>
              <w:bottom w:val="nil"/>
            </w:tcBorders>
          </w:tcPr>
          <w:p w:rsidR="00630056" w:rsidRPr="00630056" w:rsidRDefault="00630056" w:rsidP="00204EA5">
            <w:pPr>
              <w:pStyle w:val="TableParagraph"/>
              <w:spacing w:line="209" w:lineRule="exact"/>
              <w:ind w:left="118"/>
              <w:rPr>
                <w:rFonts w:ascii="Arial" w:hAnsi="Arial" w:cs="Arial"/>
                <w:sz w:val="24"/>
                <w:szCs w:val="24"/>
              </w:rPr>
            </w:pPr>
            <w:r w:rsidRPr="00630056">
              <w:rPr>
                <w:rFonts w:ascii="Arial" w:hAnsi="Arial" w:cs="Arial"/>
                <w:w w:val="90"/>
                <w:sz w:val="24"/>
                <w:szCs w:val="24"/>
              </w:rPr>
              <w:t>sumber</w:t>
            </w:r>
            <w:r w:rsidRPr="00630056">
              <w:rPr>
                <w:rFonts w:ascii="Arial" w:hAnsi="Arial" w:cs="Arial"/>
                <w:spacing w:val="79"/>
                <w:sz w:val="24"/>
                <w:szCs w:val="24"/>
              </w:rPr>
              <w:t xml:space="preserve"> </w:t>
            </w:r>
            <w:r w:rsidRPr="00630056">
              <w:rPr>
                <w:rFonts w:ascii="Arial" w:hAnsi="Arial" w:cs="Arial"/>
                <w:w w:val="90"/>
                <w:sz w:val="24"/>
                <w:szCs w:val="24"/>
              </w:rPr>
              <w:t>daya</w:t>
            </w:r>
            <w:r w:rsidRPr="00630056">
              <w:rPr>
                <w:rFonts w:ascii="Arial" w:hAnsi="Arial" w:cs="Arial"/>
                <w:spacing w:val="78"/>
                <w:sz w:val="24"/>
                <w:szCs w:val="24"/>
              </w:rPr>
              <w:t xml:space="preserve"> </w:t>
            </w:r>
            <w:r w:rsidRPr="00630056">
              <w:rPr>
                <w:rFonts w:ascii="Arial" w:hAnsi="Arial" w:cs="Arial"/>
                <w:spacing w:val="-2"/>
                <w:w w:val="90"/>
                <w:sz w:val="24"/>
                <w:szCs w:val="24"/>
              </w:rPr>
              <w:t>manusia</w:t>
            </w:r>
          </w:p>
        </w:tc>
      </w:tr>
      <w:tr w:rsidR="00630056" w:rsidRPr="00630056" w:rsidTr="00204EA5">
        <w:trPr>
          <w:trHeight w:val="230"/>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10" w:lineRule="exact"/>
              <w:ind w:left="117"/>
              <w:rPr>
                <w:rFonts w:ascii="Arial" w:hAnsi="Arial" w:cs="Arial"/>
                <w:sz w:val="24"/>
                <w:szCs w:val="24"/>
              </w:rPr>
            </w:pPr>
            <w:r w:rsidRPr="00630056">
              <w:rPr>
                <w:rFonts w:ascii="Arial" w:hAnsi="Arial" w:cs="Arial"/>
                <w:spacing w:val="-2"/>
                <w:w w:val="90"/>
                <w:sz w:val="24"/>
                <w:szCs w:val="24"/>
              </w:rPr>
              <w:t>efisiensi,</w:t>
            </w:r>
          </w:p>
        </w:tc>
        <w:tc>
          <w:tcPr>
            <w:tcW w:w="2121" w:type="dxa"/>
            <w:tcBorders>
              <w:top w:val="nil"/>
              <w:bottom w:val="nil"/>
            </w:tcBorders>
          </w:tcPr>
          <w:p w:rsidR="00630056" w:rsidRPr="00630056" w:rsidRDefault="00630056" w:rsidP="00204EA5">
            <w:pPr>
              <w:pStyle w:val="TableParagraph"/>
              <w:tabs>
                <w:tab w:val="left" w:pos="1109"/>
              </w:tabs>
              <w:spacing w:line="210" w:lineRule="exact"/>
              <w:ind w:left="118"/>
              <w:rPr>
                <w:rFonts w:ascii="Arial" w:hAnsi="Arial" w:cs="Arial"/>
                <w:sz w:val="24"/>
                <w:szCs w:val="24"/>
              </w:rPr>
            </w:pPr>
            <w:r w:rsidRPr="00630056">
              <w:rPr>
                <w:rFonts w:ascii="Arial" w:hAnsi="Arial" w:cs="Arial"/>
                <w:spacing w:val="-2"/>
                <w:w w:val="90"/>
                <w:sz w:val="24"/>
                <w:szCs w:val="24"/>
              </w:rPr>
              <w:t>dalam</w:t>
            </w:r>
            <w:r w:rsidRPr="00630056">
              <w:rPr>
                <w:rFonts w:ascii="Arial" w:hAnsi="Arial" w:cs="Arial"/>
                <w:sz w:val="24"/>
                <w:szCs w:val="24"/>
              </w:rPr>
              <w:tab/>
            </w:r>
            <w:r w:rsidRPr="00630056">
              <w:rPr>
                <w:rFonts w:ascii="Arial" w:hAnsi="Arial" w:cs="Arial"/>
                <w:spacing w:val="-2"/>
                <w:w w:val="90"/>
                <w:sz w:val="24"/>
                <w:szCs w:val="24"/>
              </w:rPr>
              <w:t>memberikan</w:t>
            </w:r>
          </w:p>
        </w:tc>
      </w:tr>
      <w:tr w:rsidR="00630056" w:rsidRPr="00630056" w:rsidTr="00204EA5">
        <w:trPr>
          <w:trHeight w:val="230"/>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10" w:lineRule="exact"/>
              <w:ind w:left="117"/>
              <w:rPr>
                <w:rFonts w:ascii="Arial" w:hAnsi="Arial" w:cs="Arial"/>
                <w:sz w:val="24"/>
                <w:szCs w:val="24"/>
              </w:rPr>
            </w:pPr>
            <w:r w:rsidRPr="00630056">
              <w:rPr>
                <w:rFonts w:ascii="Arial" w:hAnsi="Arial" w:cs="Arial"/>
                <w:spacing w:val="-2"/>
                <w:w w:val="90"/>
                <w:sz w:val="24"/>
                <w:szCs w:val="24"/>
              </w:rPr>
              <w:t>akuntabilitas,</w:t>
            </w:r>
          </w:p>
        </w:tc>
        <w:tc>
          <w:tcPr>
            <w:tcW w:w="2121" w:type="dxa"/>
            <w:tcBorders>
              <w:top w:val="nil"/>
              <w:bottom w:val="nil"/>
            </w:tcBorders>
          </w:tcPr>
          <w:p w:rsidR="00630056" w:rsidRPr="00630056" w:rsidRDefault="00630056" w:rsidP="00204EA5">
            <w:pPr>
              <w:pStyle w:val="TableParagraph"/>
              <w:spacing w:line="210" w:lineRule="exact"/>
              <w:ind w:left="118"/>
              <w:rPr>
                <w:rFonts w:ascii="Arial" w:hAnsi="Arial" w:cs="Arial"/>
                <w:sz w:val="24"/>
                <w:szCs w:val="24"/>
              </w:rPr>
            </w:pPr>
            <w:r w:rsidRPr="00630056">
              <w:rPr>
                <w:rFonts w:ascii="Arial" w:hAnsi="Arial" w:cs="Arial"/>
                <w:w w:val="85"/>
                <w:sz w:val="24"/>
                <w:szCs w:val="24"/>
              </w:rPr>
              <w:t>pelayanan,</w:t>
            </w:r>
            <w:r w:rsidRPr="00630056">
              <w:rPr>
                <w:rFonts w:ascii="Arial" w:hAnsi="Arial" w:cs="Arial"/>
                <w:spacing w:val="55"/>
                <w:w w:val="150"/>
                <w:sz w:val="24"/>
                <w:szCs w:val="24"/>
              </w:rPr>
              <w:t xml:space="preserve"> </w:t>
            </w:r>
            <w:r w:rsidRPr="00630056">
              <w:rPr>
                <w:rFonts w:ascii="Arial" w:hAnsi="Arial" w:cs="Arial"/>
                <w:spacing w:val="-2"/>
                <w:w w:val="90"/>
                <w:sz w:val="24"/>
                <w:szCs w:val="24"/>
              </w:rPr>
              <w:t>Pengelolaan</w:t>
            </w:r>
          </w:p>
        </w:tc>
      </w:tr>
      <w:tr w:rsidR="00630056" w:rsidRPr="00630056" w:rsidTr="00204EA5">
        <w:trPr>
          <w:trHeight w:val="229"/>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spacing w:val="-2"/>
                <w:w w:val="90"/>
                <w:sz w:val="24"/>
                <w:szCs w:val="24"/>
              </w:rPr>
              <w:t>transparansi,</w:t>
            </w:r>
          </w:p>
        </w:tc>
        <w:tc>
          <w:tcPr>
            <w:tcW w:w="2121" w:type="dxa"/>
            <w:tcBorders>
              <w:top w:val="nil"/>
              <w:bottom w:val="nil"/>
            </w:tcBorders>
          </w:tcPr>
          <w:p w:rsidR="00630056" w:rsidRPr="00630056" w:rsidRDefault="00630056" w:rsidP="00204EA5">
            <w:pPr>
              <w:pStyle w:val="TableParagraph"/>
              <w:spacing w:line="209" w:lineRule="exact"/>
              <w:ind w:left="118"/>
              <w:rPr>
                <w:rFonts w:ascii="Arial" w:hAnsi="Arial" w:cs="Arial"/>
                <w:sz w:val="24"/>
                <w:szCs w:val="24"/>
              </w:rPr>
            </w:pPr>
            <w:r w:rsidRPr="00630056">
              <w:rPr>
                <w:rFonts w:ascii="Arial" w:hAnsi="Arial" w:cs="Arial"/>
                <w:w w:val="85"/>
                <w:sz w:val="24"/>
                <w:szCs w:val="24"/>
              </w:rPr>
              <w:t>sumber</w:t>
            </w:r>
            <w:r w:rsidRPr="00630056">
              <w:rPr>
                <w:rFonts w:ascii="Arial" w:hAnsi="Arial" w:cs="Arial"/>
                <w:spacing w:val="42"/>
                <w:sz w:val="24"/>
                <w:szCs w:val="24"/>
              </w:rPr>
              <w:t xml:space="preserve"> </w:t>
            </w:r>
            <w:r w:rsidRPr="00630056">
              <w:rPr>
                <w:rFonts w:ascii="Arial" w:hAnsi="Arial" w:cs="Arial"/>
                <w:w w:val="85"/>
                <w:sz w:val="24"/>
                <w:szCs w:val="24"/>
              </w:rPr>
              <w:t>daya</w:t>
            </w:r>
            <w:r w:rsidRPr="00630056">
              <w:rPr>
                <w:rFonts w:ascii="Arial" w:hAnsi="Arial" w:cs="Arial"/>
                <w:spacing w:val="44"/>
                <w:sz w:val="24"/>
                <w:szCs w:val="24"/>
              </w:rPr>
              <w:t xml:space="preserve"> </w:t>
            </w:r>
            <w:r w:rsidRPr="00630056">
              <w:rPr>
                <w:rFonts w:ascii="Arial" w:hAnsi="Arial" w:cs="Arial"/>
                <w:w w:val="85"/>
                <w:sz w:val="24"/>
                <w:szCs w:val="24"/>
              </w:rPr>
              <w:t>alam</w:t>
            </w:r>
            <w:r w:rsidRPr="00630056">
              <w:rPr>
                <w:rFonts w:ascii="Arial" w:hAnsi="Arial" w:cs="Arial"/>
                <w:spacing w:val="43"/>
                <w:sz w:val="24"/>
                <w:szCs w:val="24"/>
              </w:rPr>
              <w:t xml:space="preserve"> </w:t>
            </w:r>
            <w:r w:rsidRPr="00630056">
              <w:rPr>
                <w:rFonts w:ascii="Arial" w:hAnsi="Arial" w:cs="Arial"/>
                <w:spacing w:val="-5"/>
                <w:w w:val="85"/>
                <w:sz w:val="24"/>
                <w:szCs w:val="24"/>
              </w:rPr>
              <w:t>dan</w:t>
            </w:r>
          </w:p>
        </w:tc>
      </w:tr>
      <w:tr w:rsidR="00630056" w:rsidRPr="00630056" w:rsidTr="00204EA5">
        <w:trPr>
          <w:trHeight w:val="229"/>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w w:val="85"/>
                <w:sz w:val="24"/>
                <w:szCs w:val="24"/>
              </w:rPr>
              <w:t>partisipasi</w:t>
            </w:r>
            <w:r w:rsidRPr="00630056">
              <w:rPr>
                <w:rFonts w:ascii="Arial" w:hAnsi="Arial" w:cs="Arial"/>
                <w:spacing w:val="68"/>
                <w:sz w:val="24"/>
                <w:szCs w:val="24"/>
              </w:rPr>
              <w:t xml:space="preserve"> </w:t>
            </w:r>
            <w:r w:rsidRPr="00630056">
              <w:rPr>
                <w:rFonts w:ascii="Arial" w:hAnsi="Arial" w:cs="Arial"/>
                <w:spacing w:val="-5"/>
                <w:w w:val="85"/>
                <w:sz w:val="24"/>
                <w:szCs w:val="24"/>
              </w:rPr>
              <w:t>dan</w:t>
            </w:r>
          </w:p>
        </w:tc>
        <w:tc>
          <w:tcPr>
            <w:tcW w:w="2121" w:type="dxa"/>
            <w:tcBorders>
              <w:top w:val="nil"/>
              <w:bottom w:val="nil"/>
            </w:tcBorders>
          </w:tcPr>
          <w:p w:rsidR="00630056" w:rsidRPr="00630056" w:rsidRDefault="00630056" w:rsidP="00204EA5">
            <w:pPr>
              <w:pStyle w:val="TableParagraph"/>
              <w:tabs>
                <w:tab w:val="left" w:pos="1419"/>
              </w:tabs>
              <w:spacing w:line="209" w:lineRule="exact"/>
              <w:ind w:left="118"/>
              <w:rPr>
                <w:rFonts w:ascii="Arial" w:hAnsi="Arial" w:cs="Arial"/>
                <w:sz w:val="24"/>
                <w:szCs w:val="24"/>
              </w:rPr>
            </w:pPr>
            <w:r w:rsidRPr="00630056">
              <w:rPr>
                <w:rFonts w:ascii="Arial" w:hAnsi="Arial" w:cs="Arial"/>
                <w:spacing w:val="-2"/>
                <w:w w:val="90"/>
                <w:sz w:val="24"/>
                <w:szCs w:val="24"/>
              </w:rPr>
              <w:t>pemenuhan</w:t>
            </w:r>
            <w:r w:rsidRPr="00630056">
              <w:rPr>
                <w:rFonts w:ascii="Arial" w:hAnsi="Arial" w:cs="Arial"/>
                <w:sz w:val="24"/>
                <w:szCs w:val="24"/>
              </w:rPr>
              <w:tab/>
            </w:r>
            <w:r w:rsidRPr="00630056">
              <w:rPr>
                <w:rFonts w:ascii="Arial" w:hAnsi="Arial" w:cs="Arial"/>
                <w:spacing w:val="-2"/>
                <w:w w:val="90"/>
                <w:sz w:val="24"/>
                <w:szCs w:val="24"/>
              </w:rPr>
              <w:t>pangan,</w:t>
            </w:r>
          </w:p>
        </w:tc>
      </w:tr>
      <w:tr w:rsidR="00630056" w:rsidRPr="00630056" w:rsidTr="00204EA5">
        <w:trPr>
          <w:trHeight w:val="229"/>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w w:val="80"/>
                <w:sz w:val="24"/>
                <w:szCs w:val="24"/>
              </w:rPr>
              <w:t>ketaatan</w:t>
            </w:r>
            <w:r w:rsidRPr="00630056">
              <w:rPr>
                <w:rFonts w:ascii="Arial" w:hAnsi="Arial" w:cs="Arial"/>
                <w:spacing w:val="6"/>
                <w:sz w:val="24"/>
                <w:szCs w:val="24"/>
              </w:rPr>
              <w:t xml:space="preserve"> </w:t>
            </w:r>
            <w:r w:rsidRPr="00630056">
              <w:rPr>
                <w:rFonts w:ascii="Arial" w:hAnsi="Arial" w:cs="Arial"/>
                <w:spacing w:val="-2"/>
                <w:w w:val="90"/>
                <w:sz w:val="24"/>
                <w:szCs w:val="24"/>
              </w:rPr>
              <w:t>hukum</w:t>
            </w:r>
          </w:p>
        </w:tc>
        <w:tc>
          <w:tcPr>
            <w:tcW w:w="2121" w:type="dxa"/>
            <w:tcBorders>
              <w:top w:val="nil"/>
              <w:bottom w:val="nil"/>
            </w:tcBorders>
          </w:tcPr>
          <w:p w:rsidR="00630056" w:rsidRPr="00630056" w:rsidRDefault="00630056" w:rsidP="00204EA5">
            <w:pPr>
              <w:pStyle w:val="TableParagraph"/>
              <w:tabs>
                <w:tab w:val="left" w:pos="1217"/>
              </w:tabs>
              <w:spacing w:line="209" w:lineRule="exact"/>
              <w:ind w:left="118"/>
              <w:rPr>
                <w:rFonts w:ascii="Arial" w:hAnsi="Arial" w:cs="Arial"/>
                <w:sz w:val="24"/>
                <w:szCs w:val="24"/>
              </w:rPr>
            </w:pPr>
            <w:r w:rsidRPr="00630056">
              <w:rPr>
                <w:rFonts w:ascii="Arial" w:hAnsi="Arial" w:cs="Arial"/>
                <w:spacing w:val="-2"/>
                <w:w w:val="90"/>
                <w:sz w:val="24"/>
                <w:szCs w:val="24"/>
              </w:rPr>
              <w:t>pengelolaan</w:t>
            </w:r>
            <w:r w:rsidRPr="00630056">
              <w:rPr>
                <w:rFonts w:ascii="Arial" w:hAnsi="Arial" w:cs="Arial"/>
                <w:sz w:val="24"/>
                <w:szCs w:val="24"/>
              </w:rPr>
              <w:tab/>
            </w:r>
            <w:r w:rsidRPr="00630056">
              <w:rPr>
                <w:rFonts w:ascii="Arial" w:hAnsi="Arial" w:cs="Arial"/>
                <w:spacing w:val="-2"/>
                <w:w w:val="90"/>
                <w:sz w:val="24"/>
                <w:szCs w:val="24"/>
              </w:rPr>
              <w:t>lingkungan</w:t>
            </w:r>
          </w:p>
        </w:tc>
      </w:tr>
      <w:tr w:rsidR="00630056" w:rsidRPr="00630056" w:rsidTr="00204EA5">
        <w:trPr>
          <w:trHeight w:val="229"/>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spacing w:val="-2"/>
                <w:w w:val="90"/>
                <w:sz w:val="24"/>
                <w:szCs w:val="24"/>
              </w:rPr>
              <w:t>sebagai</w:t>
            </w:r>
          </w:p>
        </w:tc>
        <w:tc>
          <w:tcPr>
            <w:tcW w:w="2121" w:type="dxa"/>
            <w:tcBorders>
              <w:top w:val="nil"/>
              <w:bottom w:val="nil"/>
            </w:tcBorders>
          </w:tcPr>
          <w:p w:rsidR="00630056" w:rsidRPr="00630056" w:rsidRDefault="00630056" w:rsidP="00204EA5">
            <w:pPr>
              <w:pStyle w:val="TableParagraph"/>
              <w:tabs>
                <w:tab w:val="left" w:pos="819"/>
                <w:tab w:val="left" w:pos="1474"/>
              </w:tabs>
              <w:spacing w:line="209" w:lineRule="exact"/>
              <w:ind w:left="118"/>
              <w:rPr>
                <w:rFonts w:ascii="Arial" w:hAnsi="Arial" w:cs="Arial"/>
                <w:sz w:val="24"/>
                <w:szCs w:val="24"/>
              </w:rPr>
            </w:pPr>
            <w:r w:rsidRPr="00630056">
              <w:rPr>
                <w:rFonts w:ascii="Arial" w:hAnsi="Arial" w:cs="Arial"/>
                <w:spacing w:val="-2"/>
                <w:w w:val="90"/>
                <w:sz w:val="24"/>
                <w:szCs w:val="24"/>
              </w:rPr>
              <w:t>hidup</w:t>
            </w:r>
            <w:r w:rsidRPr="00630056">
              <w:rPr>
                <w:rFonts w:ascii="Arial" w:hAnsi="Arial" w:cs="Arial"/>
                <w:sz w:val="24"/>
                <w:szCs w:val="24"/>
              </w:rPr>
              <w:tab/>
            </w:r>
            <w:r w:rsidRPr="00630056">
              <w:rPr>
                <w:rFonts w:ascii="Arial" w:hAnsi="Arial" w:cs="Arial"/>
                <w:spacing w:val="-4"/>
                <w:w w:val="90"/>
                <w:sz w:val="24"/>
                <w:szCs w:val="24"/>
              </w:rPr>
              <w:t>yang</w:t>
            </w:r>
            <w:r w:rsidRPr="00630056">
              <w:rPr>
                <w:rFonts w:ascii="Arial" w:hAnsi="Arial" w:cs="Arial"/>
                <w:sz w:val="24"/>
                <w:szCs w:val="24"/>
              </w:rPr>
              <w:tab/>
            </w:r>
            <w:r w:rsidRPr="00630056">
              <w:rPr>
                <w:rFonts w:ascii="Arial" w:hAnsi="Arial" w:cs="Arial"/>
                <w:spacing w:val="-2"/>
                <w:w w:val="90"/>
                <w:sz w:val="24"/>
                <w:szCs w:val="24"/>
              </w:rPr>
              <w:t>adaptif,</w:t>
            </w:r>
          </w:p>
        </w:tc>
      </w:tr>
      <w:tr w:rsidR="00630056" w:rsidRPr="00630056" w:rsidTr="00204EA5">
        <w:trPr>
          <w:trHeight w:val="229"/>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spacing w:line="209" w:lineRule="exact"/>
              <w:ind w:left="117"/>
              <w:rPr>
                <w:rFonts w:ascii="Arial" w:hAnsi="Arial" w:cs="Arial"/>
                <w:sz w:val="24"/>
                <w:szCs w:val="24"/>
              </w:rPr>
            </w:pPr>
            <w:r w:rsidRPr="00630056">
              <w:rPr>
                <w:rFonts w:ascii="Arial" w:hAnsi="Arial" w:cs="Arial"/>
                <w:w w:val="85"/>
                <w:sz w:val="24"/>
                <w:szCs w:val="24"/>
              </w:rPr>
              <w:t>perilaku</w:t>
            </w:r>
            <w:r w:rsidRPr="00630056">
              <w:rPr>
                <w:rFonts w:ascii="Arial" w:hAnsi="Arial" w:cs="Arial"/>
                <w:spacing w:val="13"/>
                <w:sz w:val="24"/>
                <w:szCs w:val="24"/>
              </w:rPr>
              <w:t xml:space="preserve"> </w:t>
            </w:r>
            <w:r w:rsidRPr="00630056">
              <w:rPr>
                <w:rFonts w:ascii="Arial" w:hAnsi="Arial" w:cs="Arial"/>
                <w:spacing w:val="-2"/>
                <w:w w:val="90"/>
                <w:sz w:val="24"/>
                <w:szCs w:val="24"/>
              </w:rPr>
              <w:t>terpola</w:t>
            </w:r>
          </w:p>
        </w:tc>
        <w:tc>
          <w:tcPr>
            <w:tcW w:w="2121" w:type="dxa"/>
            <w:tcBorders>
              <w:top w:val="nil"/>
              <w:bottom w:val="nil"/>
            </w:tcBorders>
          </w:tcPr>
          <w:p w:rsidR="00630056" w:rsidRPr="00630056" w:rsidRDefault="00630056" w:rsidP="00204EA5">
            <w:pPr>
              <w:pStyle w:val="TableParagraph"/>
              <w:tabs>
                <w:tab w:val="left" w:pos="1246"/>
              </w:tabs>
              <w:spacing w:line="209" w:lineRule="exact"/>
              <w:ind w:left="118"/>
              <w:rPr>
                <w:rFonts w:ascii="Arial" w:hAnsi="Arial" w:cs="Arial"/>
                <w:sz w:val="24"/>
                <w:szCs w:val="24"/>
              </w:rPr>
            </w:pPr>
            <w:r w:rsidRPr="00630056">
              <w:rPr>
                <w:rFonts w:ascii="Arial" w:hAnsi="Arial" w:cs="Arial"/>
                <w:spacing w:val="-2"/>
                <w:w w:val="90"/>
                <w:sz w:val="24"/>
                <w:szCs w:val="24"/>
              </w:rPr>
              <w:t>Peningkatan</w:t>
            </w:r>
            <w:r w:rsidRPr="00630056">
              <w:rPr>
                <w:rFonts w:ascii="Arial" w:hAnsi="Arial" w:cs="Arial"/>
                <w:sz w:val="24"/>
                <w:szCs w:val="24"/>
              </w:rPr>
              <w:tab/>
            </w:r>
            <w:r w:rsidRPr="00630056">
              <w:rPr>
                <w:rFonts w:ascii="Arial" w:hAnsi="Arial" w:cs="Arial"/>
                <w:spacing w:val="-2"/>
                <w:w w:val="90"/>
                <w:sz w:val="24"/>
                <w:szCs w:val="24"/>
              </w:rPr>
              <w:t>keamanan</w:t>
            </w:r>
          </w:p>
        </w:tc>
      </w:tr>
      <w:tr w:rsidR="00630056" w:rsidRPr="00630056" w:rsidTr="00204EA5">
        <w:trPr>
          <w:trHeight w:val="229"/>
        </w:trPr>
        <w:tc>
          <w:tcPr>
            <w:tcW w:w="1406" w:type="dxa"/>
            <w:tcBorders>
              <w:top w:val="nil"/>
              <w:bottom w:val="nil"/>
            </w:tcBorders>
          </w:tcPr>
          <w:p w:rsidR="00630056" w:rsidRPr="00630056" w:rsidRDefault="00630056" w:rsidP="00204EA5">
            <w:pPr>
              <w:pStyle w:val="TableParagraph"/>
              <w:rPr>
                <w:rFonts w:ascii="Arial" w:hAnsi="Arial" w:cs="Arial"/>
                <w:sz w:val="24"/>
                <w:szCs w:val="24"/>
              </w:rPr>
            </w:pPr>
          </w:p>
        </w:tc>
        <w:tc>
          <w:tcPr>
            <w:tcW w:w="1369" w:type="dxa"/>
            <w:tcBorders>
              <w:top w:val="nil"/>
              <w:bottom w:val="nil"/>
            </w:tcBorders>
          </w:tcPr>
          <w:p w:rsidR="00630056" w:rsidRPr="00630056" w:rsidRDefault="00630056" w:rsidP="00204EA5">
            <w:pPr>
              <w:pStyle w:val="TableParagraph"/>
              <w:rPr>
                <w:rFonts w:ascii="Arial" w:hAnsi="Arial" w:cs="Arial"/>
                <w:sz w:val="24"/>
                <w:szCs w:val="24"/>
              </w:rPr>
            </w:pPr>
          </w:p>
        </w:tc>
        <w:tc>
          <w:tcPr>
            <w:tcW w:w="1384" w:type="dxa"/>
            <w:tcBorders>
              <w:top w:val="nil"/>
              <w:bottom w:val="nil"/>
            </w:tcBorders>
          </w:tcPr>
          <w:p w:rsidR="00630056" w:rsidRPr="00630056" w:rsidRDefault="00630056" w:rsidP="00204EA5">
            <w:pPr>
              <w:pStyle w:val="TableParagraph"/>
              <w:rPr>
                <w:rFonts w:ascii="Arial" w:hAnsi="Arial" w:cs="Arial"/>
                <w:sz w:val="24"/>
                <w:szCs w:val="24"/>
              </w:rPr>
            </w:pPr>
          </w:p>
        </w:tc>
        <w:tc>
          <w:tcPr>
            <w:tcW w:w="1248" w:type="dxa"/>
            <w:tcBorders>
              <w:top w:val="nil"/>
              <w:bottom w:val="nil"/>
            </w:tcBorders>
          </w:tcPr>
          <w:p w:rsidR="00630056" w:rsidRPr="00630056" w:rsidRDefault="00630056" w:rsidP="00204EA5">
            <w:pPr>
              <w:pStyle w:val="TableParagraph"/>
              <w:rPr>
                <w:rFonts w:ascii="Arial" w:hAnsi="Arial" w:cs="Arial"/>
                <w:sz w:val="24"/>
                <w:szCs w:val="24"/>
              </w:rPr>
            </w:pPr>
          </w:p>
        </w:tc>
        <w:tc>
          <w:tcPr>
            <w:tcW w:w="1403" w:type="dxa"/>
            <w:tcBorders>
              <w:top w:val="nil"/>
              <w:bottom w:val="nil"/>
            </w:tcBorders>
          </w:tcPr>
          <w:p w:rsidR="00630056" w:rsidRPr="00630056" w:rsidRDefault="00630056" w:rsidP="00204EA5">
            <w:pPr>
              <w:pStyle w:val="TableParagraph"/>
              <w:tabs>
                <w:tab w:val="left" w:pos="628"/>
              </w:tabs>
              <w:spacing w:line="209" w:lineRule="exact"/>
              <w:ind w:left="117"/>
              <w:rPr>
                <w:rFonts w:ascii="Arial" w:hAnsi="Arial" w:cs="Arial"/>
                <w:sz w:val="24"/>
                <w:szCs w:val="24"/>
              </w:rPr>
            </w:pPr>
            <w:r w:rsidRPr="00630056">
              <w:rPr>
                <w:rFonts w:ascii="Arial" w:hAnsi="Arial" w:cs="Arial"/>
                <w:spacing w:val="-5"/>
                <w:w w:val="90"/>
                <w:sz w:val="24"/>
                <w:szCs w:val="24"/>
              </w:rPr>
              <w:t>di</w:t>
            </w:r>
            <w:r w:rsidRPr="00630056">
              <w:rPr>
                <w:rFonts w:ascii="Arial" w:hAnsi="Arial" w:cs="Arial"/>
                <w:sz w:val="24"/>
                <w:szCs w:val="24"/>
              </w:rPr>
              <w:tab/>
            </w:r>
            <w:r w:rsidRPr="00630056">
              <w:rPr>
                <w:rFonts w:ascii="Arial" w:hAnsi="Arial" w:cs="Arial"/>
                <w:spacing w:val="-2"/>
                <w:w w:val="90"/>
                <w:sz w:val="24"/>
                <w:szCs w:val="24"/>
              </w:rPr>
              <w:t>kalangan</w:t>
            </w:r>
          </w:p>
        </w:tc>
        <w:tc>
          <w:tcPr>
            <w:tcW w:w="2121" w:type="dxa"/>
            <w:tcBorders>
              <w:top w:val="nil"/>
              <w:bottom w:val="nil"/>
            </w:tcBorders>
          </w:tcPr>
          <w:p w:rsidR="00630056" w:rsidRPr="00630056" w:rsidRDefault="00630056" w:rsidP="00204EA5">
            <w:pPr>
              <w:pStyle w:val="TableParagraph"/>
              <w:spacing w:line="209" w:lineRule="exact"/>
              <w:ind w:left="118"/>
              <w:rPr>
                <w:rFonts w:ascii="Arial" w:hAnsi="Arial" w:cs="Arial"/>
                <w:sz w:val="24"/>
                <w:szCs w:val="24"/>
              </w:rPr>
            </w:pPr>
            <w:r w:rsidRPr="00630056">
              <w:rPr>
                <w:rFonts w:ascii="Arial" w:hAnsi="Arial" w:cs="Arial"/>
                <w:w w:val="80"/>
                <w:sz w:val="24"/>
                <w:szCs w:val="24"/>
              </w:rPr>
              <w:t>dan</w:t>
            </w:r>
            <w:r w:rsidRPr="00630056">
              <w:rPr>
                <w:rFonts w:ascii="Arial" w:hAnsi="Arial" w:cs="Arial"/>
                <w:spacing w:val="-8"/>
                <w:sz w:val="24"/>
                <w:szCs w:val="24"/>
              </w:rPr>
              <w:t xml:space="preserve"> </w:t>
            </w:r>
            <w:r w:rsidRPr="00630056">
              <w:rPr>
                <w:rFonts w:ascii="Arial" w:hAnsi="Arial" w:cs="Arial"/>
                <w:w w:val="80"/>
                <w:sz w:val="24"/>
                <w:szCs w:val="24"/>
              </w:rPr>
              <w:t>ketertiban</w:t>
            </w:r>
            <w:r w:rsidRPr="00630056">
              <w:rPr>
                <w:rFonts w:ascii="Arial" w:hAnsi="Arial" w:cs="Arial"/>
                <w:spacing w:val="-2"/>
                <w:sz w:val="24"/>
                <w:szCs w:val="24"/>
              </w:rPr>
              <w:t xml:space="preserve"> </w:t>
            </w:r>
            <w:r w:rsidRPr="00630056">
              <w:rPr>
                <w:rFonts w:ascii="Arial" w:hAnsi="Arial" w:cs="Arial"/>
                <w:spacing w:val="-4"/>
                <w:w w:val="80"/>
                <w:sz w:val="24"/>
                <w:szCs w:val="24"/>
              </w:rPr>
              <w:t>umum</w:t>
            </w:r>
          </w:p>
        </w:tc>
      </w:tr>
      <w:tr w:rsidR="00630056" w:rsidRPr="00630056" w:rsidTr="00204EA5">
        <w:trPr>
          <w:trHeight w:val="283"/>
        </w:trPr>
        <w:tc>
          <w:tcPr>
            <w:tcW w:w="1406" w:type="dxa"/>
            <w:tcBorders>
              <w:top w:val="nil"/>
            </w:tcBorders>
          </w:tcPr>
          <w:p w:rsidR="00630056" w:rsidRPr="00630056" w:rsidRDefault="00630056" w:rsidP="00204EA5">
            <w:pPr>
              <w:pStyle w:val="TableParagraph"/>
              <w:rPr>
                <w:rFonts w:ascii="Arial" w:hAnsi="Arial" w:cs="Arial"/>
                <w:sz w:val="24"/>
                <w:szCs w:val="24"/>
              </w:rPr>
            </w:pPr>
          </w:p>
        </w:tc>
        <w:tc>
          <w:tcPr>
            <w:tcW w:w="1369" w:type="dxa"/>
            <w:tcBorders>
              <w:top w:val="nil"/>
            </w:tcBorders>
          </w:tcPr>
          <w:p w:rsidR="00630056" w:rsidRPr="00630056" w:rsidRDefault="00630056" w:rsidP="00204EA5">
            <w:pPr>
              <w:pStyle w:val="TableParagraph"/>
              <w:rPr>
                <w:rFonts w:ascii="Arial" w:hAnsi="Arial" w:cs="Arial"/>
                <w:sz w:val="24"/>
                <w:szCs w:val="24"/>
              </w:rPr>
            </w:pPr>
          </w:p>
        </w:tc>
        <w:tc>
          <w:tcPr>
            <w:tcW w:w="1384" w:type="dxa"/>
            <w:tcBorders>
              <w:top w:val="nil"/>
            </w:tcBorders>
          </w:tcPr>
          <w:p w:rsidR="00630056" w:rsidRPr="00630056" w:rsidRDefault="00630056" w:rsidP="00204EA5">
            <w:pPr>
              <w:pStyle w:val="TableParagraph"/>
              <w:rPr>
                <w:rFonts w:ascii="Arial" w:hAnsi="Arial" w:cs="Arial"/>
                <w:sz w:val="24"/>
                <w:szCs w:val="24"/>
              </w:rPr>
            </w:pPr>
          </w:p>
        </w:tc>
        <w:tc>
          <w:tcPr>
            <w:tcW w:w="1248" w:type="dxa"/>
            <w:tcBorders>
              <w:top w:val="nil"/>
            </w:tcBorders>
          </w:tcPr>
          <w:p w:rsidR="00630056" w:rsidRPr="00630056" w:rsidRDefault="00630056" w:rsidP="00204EA5">
            <w:pPr>
              <w:pStyle w:val="TableParagraph"/>
              <w:rPr>
                <w:rFonts w:ascii="Arial" w:hAnsi="Arial" w:cs="Arial"/>
                <w:sz w:val="24"/>
                <w:szCs w:val="24"/>
              </w:rPr>
            </w:pPr>
          </w:p>
        </w:tc>
        <w:tc>
          <w:tcPr>
            <w:tcW w:w="1403" w:type="dxa"/>
            <w:tcBorders>
              <w:top w:val="nil"/>
            </w:tcBorders>
          </w:tcPr>
          <w:p w:rsidR="00630056" w:rsidRPr="00630056" w:rsidRDefault="00630056" w:rsidP="00204EA5">
            <w:pPr>
              <w:pStyle w:val="TableParagraph"/>
              <w:spacing w:line="230" w:lineRule="exact"/>
              <w:ind w:left="117"/>
              <w:rPr>
                <w:rFonts w:ascii="Arial" w:hAnsi="Arial" w:cs="Arial"/>
                <w:sz w:val="24"/>
                <w:szCs w:val="24"/>
              </w:rPr>
            </w:pPr>
            <w:r w:rsidRPr="00630056">
              <w:rPr>
                <w:rFonts w:ascii="Arial" w:hAnsi="Arial" w:cs="Arial"/>
                <w:spacing w:val="-4"/>
                <w:w w:val="90"/>
                <w:sz w:val="24"/>
                <w:szCs w:val="24"/>
              </w:rPr>
              <w:t>ASN.</w:t>
            </w:r>
          </w:p>
        </w:tc>
        <w:tc>
          <w:tcPr>
            <w:tcW w:w="2121" w:type="dxa"/>
            <w:tcBorders>
              <w:top w:val="nil"/>
            </w:tcBorders>
          </w:tcPr>
          <w:p w:rsidR="00630056" w:rsidRPr="00630056" w:rsidRDefault="00630056" w:rsidP="00204EA5">
            <w:pPr>
              <w:pStyle w:val="TableParagraph"/>
              <w:rPr>
                <w:rFonts w:ascii="Arial" w:hAnsi="Arial" w:cs="Arial"/>
                <w:sz w:val="24"/>
                <w:szCs w:val="24"/>
              </w:rPr>
            </w:pPr>
          </w:p>
        </w:tc>
      </w:tr>
    </w:tbl>
    <w:p w:rsidR="00565F6E" w:rsidRDefault="00565F6E" w:rsidP="00565F6E">
      <w:pPr>
        <w:pStyle w:val="TableParagraph"/>
        <w:ind w:left="390"/>
        <w:rPr>
          <w:rFonts w:ascii="Arial" w:hAnsi="Arial" w:cs="Arial"/>
          <w:sz w:val="24"/>
          <w:szCs w:val="24"/>
        </w:rPr>
      </w:pPr>
    </w:p>
    <w:p w:rsidR="001E311B" w:rsidRPr="00522AF8" w:rsidRDefault="00565F6E" w:rsidP="00522AF8">
      <w:r w:rsidRPr="00565F6E">
        <w:rPr>
          <w:rFonts w:ascii="Arial" w:hAnsi="Arial" w:cs="Arial"/>
          <w:sz w:val="24"/>
          <w:szCs w:val="24"/>
        </w:rPr>
        <w:t xml:space="preserve">Terhadap Isu strategis tersebut dan untuk mendukung Visi dan Misi </w:t>
      </w:r>
      <w:r>
        <w:rPr>
          <w:rFonts w:ascii="Arial" w:hAnsi="Arial" w:cs="Arial"/>
          <w:sz w:val="24"/>
          <w:szCs w:val="24"/>
        </w:rPr>
        <w:t>Bupati dan wakil Bupati Kepulauan Selayar</w:t>
      </w:r>
      <w:r w:rsidR="00BD5C5E">
        <w:rPr>
          <w:rFonts w:ascii="Arial" w:hAnsi="Arial" w:cs="Arial"/>
          <w:sz w:val="24"/>
          <w:szCs w:val="24"/>
        </w:rPr>
        <w:t xml:space="preserve">, </w:t>
      </w:r>
      <w:r w:rsidRPr="00565F6E">
        <w:rPr>
          <w:rFonts w:ascii="Arial" w:hAnsi="Arial" w:cs="Arial"/>
          <w:sz w:val="24"/>
          <w:szCs w:val="24"/>
        </w:rPr>
        <w:t xml:space="preserve"> berikut rumusan pernyataan strategi dan arah kebijakan </w:t>
      </w:r>
      <w:r w:rsidR="00BD5C5E">
        <w:rPr>
          <w:rFonts w:ascii="Arial" w:hAnsi="Arial" w:cs="Arial"/>
          <w:sz w:val="24"/>
          <w:szCs w:val="24"/>
        </w:rPr>
        <w:t>Kecamatan Pasilambena</w:t>
      </w:r>
      <w:r w:rsidRPr="00565F6E">
        <w:rPr>
          <w:rFonts w:ascii="Arial" w:hAnsi="Arial" w:cs="Arial"/>
          <w:sz w:val="24"/>
          <w:szCs w:val="24"/>
        </w:rPr>
        <w:t xml:space="preserve"> dalam lima tahun mendatang untuk mencapai tujuan dan sasaran yang telah ditetapkan. Strategi dan kebijakan pada sub bab ini, dapat dilihat pada tabel berikut ini</w:t>
      </w:r>
      <w:r>
        <w:t>:</w:t>
      </w:r>
    </w:p>
    <w:p w:rsidR="00BD5C5E" w:rsidRDefault="00BD5C5E" w:rsidP="00BD5C5E">
      <w:pPr>
        <w:pStyle w:val="Heading2"/>
        <w:spacing w:before="9"/>
        <w:ind w:left="1633" w:right="1771"/>
        <w:rPr>
          <w:rFonts w:ascii="Arial"/>
        </w:rPr>
      </w:pPr>
      <w:r>
        <w:rPr>
          <w:rFonts w:ascii="Arial"/>
        </w:rPr>
        <w:t>Tabel</w:t>
      </w:r>
      <w:r>
        <w:rPr>
          <w:rFonts w:ascii="Arial"/>
          <w:spacing w:val="-4"/>
        </w:rPr>
        <w:t xml:space="preserve"> </w:t>
      </w:r>
      <w:r>
        <w:rPr>
          <w:rFonts w:ascii="Arial"/>
          <w:spacing w:val="-4"/>
          <w:lang w:val="en-US"/>
        </w:rPr>
        <w:t>1</w:t>
      </w:r>
      <w:r>
        <w:rPr>
          <w:rFonts w:ascii="Arial"/>
          <w:spacing w:val="-4"/>
        </w:rPr>
        <w:t>.</w:t>
      </w:r>
      <w:r w:rsidR="004C08EA">
        <w:rPr>
          <w:rFonts w:ascii="Arial"/>
          <w:spacing w:val="-4"/>
          <w:lang w:val="en-US"/>
        </w:rPr>
        <w:t>5</w:t>
      </w:r>
    </w:p>
    <w:p w:rsidR="00BD5C5E" w:rsidRDefault="00BD5C5E" w:rsidP="00BD5C5E">
      <w:pPr>
        <w:pStyle w:val="BodyText"/>
        <w:ind w:right="138"/>
        <w:jc w:val="center"/>
        <w:rPr>
          <w:rFonts w:ascii="Arial MT"/>
        </w:rPr>
      </w:pPr>
      <w:r>
        <w:rPr>
          <w:rFonts w:ascii="Arial MT"/>
        </w:rPr>
        <w:t>Rumusan</w:t>
      </w:r>
      <w:r>
        <w:rPr>
          <w:rFonts w:ascii="Arial MT"/>
          <w:spacing w:val="-10"/>
        </w:rPr>
        <w:t xml:space="preserve"> </w:t>
      </w:r>
      <w:r>
        <w:rPr>
          <w:rFonts w:ascii="Arial MT"/>
        </w:rPr>
        <w:t>Arah</w:t>
      </w:r>
      <w:r>
        <w:rPr>
          <w:rFonts w:ascii="Arial MT"/>
          <w:spacing w:val="-3"/>
        </w:rPr>
        <w:t xml:space="preserve"> </w:t>
      </w:r>
      <w:r>
        <w:rPr>
          <w:rFonts w:ascii="Arial MT"/>
        </w:rPr>
        <w:t>Kebijakan</w:t>
      </w:r>
      <w:r>
        <w:rPr>
          <w:rFonts w:ascii="Arial MT"/>
          <w:spacing w:val="-5"/>
        </w:rPr>
        <w:t xml:space="preserve"> </w:t>
      </w:r>
      <w:r>
        <w:rPr>
          <w:rFonts w:ascii="Arial MT"/>
        </w:rPr>
        <w:t>Rencana</w:t>
      </w:r>
      <w:r>
        <w:rPr>
          <w:rFonts w:ascii="Arial MT"/>
          <w:spacing w:val="-5"/>
        </w:rPr>
        <w:t xml:space="preserve"> </w:t>
      </w:r>
      <w:r>
        <w:rPr>
          <w:rFonts w:ascii="Arial MT"/>
        </w:rPr>
        <w:t>Strategis</w:t>
      </w:r>
      <w:r>
        <w:rPr>
          <w:rFonts w:ascii="Arial MT"/>
          <w:spacing w:val="-4"/>
        </w:rPr>
        <w:t xml:space="preserve"> </w:t>
      </w:r>
      <w:r>
        <w:rPr>
          <w:rFonts w:ascii="Arial MT"/>
        </w:rPr>
        <w:t>Kecamatan</w:t>
      </w:r>
      <w:r>
        <w:rPr>
          <w:rFonts w:ascii="Arial MT"/>
          <w:spacing w:val="-4"/>
        </w:rPr>
        <w:t xml:space="preserve"> </w:t>
      </w:r>
      <w:r>
        <w:rPr>
          <w:rFonts w:ascii="Arial MT"/>
          <w:spacing w:val="-2"/>
        </w:rPr>
        <w:t>Pasilambena</w:t>
      </w:r>
    </w:p>
    <w:p w:rsidR="00BD5C5E" w:rsidRDefault="00BD5C5E" w:rsidP="00BD5C5E">
      <w:pPr>
        <w:pStyle w:val="BodyText"/>
        <w:spacing w:before="51" w:after="1"/>
        <w:rPr>
          <w:rFonts w:ascii="Arial MT"/>
          <w:sz w:val="20"/>
        </w:r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2268"/>
        <w:gridCol w:w="1701"/>
        <w:gridCol w:w="2268"/>
        <w:gridCol w:w="1559"/>
      </w:tblGrid>
      <w:tr w:rsidR="00BD5C5E" w:rsidRPr="00BD5C5E" w:rsidTr="00204EA5">
        <w:trPr>
          <w:trHeight w:val="691"/>
        </w:trPr>
        <w:tc>
          <w:tcPr>
            <w:tcW w:w="993" w:type="dxa"/>
          </w:tcPr>
          <w:p w:rsidR="00BD5C5E" w:rsidRPr="00BD5C5E" w:rsidRDefault="00BD5C5E" w:rsidP="00204EA5">
            <w:pPr>
              <w:pStyle w:val="TableParagraph"/>
              <w:spacing w:before="1"/>
              <w:ind w:left="90" w:right="7"/>
              <w:jc w:val="center"/>
              <w:rPr>
                <w:rFonts w:ascii="Arial" w:hAnsi="Arial" w:cs="Arial"/>
                <w:sz w:val="24"/>
                <w:szCs w:val="24"/>
              </w:rPr>
            </w:pPr>
            <w:r w:rsidRPr="00BD5C5E">
              <w:rPr>
                <w:rFonts w:ascii="Arial" w:hAnsi="Arial" w:cs="Arial"/>
                <w:spacing w:val="-5"/>
                <w:sz w:val="24"/>
                <w:szCs w:val="24"/>
              </w:rPr>
              <w:t>No.</w:t>
            </w:r>
          </w:p>
        </w:tc>
        <w:tc>
          <w:tcPr>
            <w:tcW w:w="2268" w:type="dxa"/>
          </w:tcPr>
          <w:p w:rsidR="00BD5C5E" w:rsidRPr="00BD5C5E" w:rsidRDefault="00BD5C5E" w:rsidP="00204EA5">
            <w:pPr>
              <w:pStyle w:val="TableParagraph"/>
              <w:spacing w:before="1"/>
              <w:ind w:left="904" w:right="344" w:hanging="471"/>
              <w:rPr>
                <w:rFonts w:ascii="Arial" w:hAnsi="Arial" w:cs="Arial"/>
                <w:sz w:val="24"/>
                <w:szCs w:val="24"/>
              </w:rPr>
            </w:pPr>
            <w:r w:rsidRPr="00BD5C5E">
              <w:rPr>
                <w:rFonts w:ascii="Arial" w:hAnsi="Arial" w:cs="Arial"/>
                <w:spacing w:val="-2"/>
                <w:sz w:val="24"/>
                <w:szCs w:val="24"/>
              </w:rPr>
              <w:t xml:space="preserve">Operasionalisasi </w:t>
            </w:r>
            <w:r w:rsidRPr="00BD5C5E">
              <w:rPr>
                <w:rFonts w:ascii="Arial" w:hAnsi="Arial" w:cs="Arial"/>
                <w:spacing w:val="-4"/>
                <w:sz w:val="24"/>
                <w:szCs w:val="24"/>
              </w:rPr>
              <w:t>NSPK</w:t>
            </w:r>
          </w:p>
        </w:tc>
        <w:tc>
          <w:tcPr>
            <w:tcW w:w="1701" w:type="dxa"/>
          </w:tcPr>
          <w:p w:rsidR="00BD5C5E" w:rsidRPr="00BD5C5E" w:rsidRDefault="00BD5C5E" w:rsidP="00204EA5">
            <w:pPr>
              <w:pStyle w:val="TableParagraph"/>
              <w:spacing w:before="1"/>
              <w:ind w:left="549" w:right="118" w:hanging="339"/>
              <w:rPr>
                <w:rFonts w:ascii="Arial" w:hAnsi="Arial" w:cs="Arial"/>
                <w:sz w:val="24"/>
                <w:szCs w:val="24"/>
              </w:rPr>
            </w:pPr>
            <w:r w:rsidRPr="00BD5C5E">
              <w:rPr>
                <w:rFonts w:ascii="Arial" w:hAnsi="Arial" w:cs="Arial"/>
                <w:sz w:val="24"/>
                <w:szCs w:val="24"/>
              </w:rPr>
              <w:t>Arah</w:t>
            </w:r>
            <w:r w:rsidRPr="00BD5C5E">
              <w:rPr>
                <w:rFonts w:ascii="Arial" w:hAnsi="Arial" w:cs="Arial"/>
                <w:spacing w:val="-14"/>
                <w:sz w:val="24"/>
                <w:szCs w:val="24"/>
              </w:rPr>
              <w:t xml:space="preserve"> </w:t>
            </w:r>
            <w:r w:rsidRPr="00BD5C5E">
              <w:rPr>
                <w:rFonts w:ascii="Arial" w:hAnsi="Arial" w:cs="Arial"/>
                <w:sz w:val="24"/>
                <w:szCs w:val="24"/>
              </w:rPr>
              <w:t xml:space="preserve">Kebijakan </w:t>
            </w:r>
            <w:r w:rsidRPr="00BD5C5E">
              <w:rPr>
                <w:rFonts w:ascii="Arial" w:hAnsi="Arial" w:cs="Arial"/>
                <w:spacing w:val="-2"/>
                <w:sz w:val="24"/>
                <w:szCs w:val="24"/>
              </w:rPr>
              <w:t>RPJMD</w:t>
            </w:r>
          </w:p>
        </w:tc>
        <w:tc>
          <w:tcPr>
            <w:tcW w:w="2268" w:type="dxa"/>
          </w:tcPr>
          <w:p w:rsidR="00BD5C5E" w:rsidRPr="00BD5C5E" w:rsidRDefault="00BD5C5E" w:rsidP="00204EA5">
            <w:pPr>
              <w:pStyle w:val="TableParagraph"/>
              <w:spacing w:line="230" w:lineRule="exact"/>
              <w:ind w:left="168" w:right="73"/>
              <w:jc w:val="center"/>
              <w:rPr>
                <w:rFonts w:ascii="Arial" w:hAnsi="Arial" w:cs="Arial"/>
                <w:sz w:val="24"/>
                <w:szCs w:val="24"/>
              </w:rPr>
            </w:pPr>
            <w:r w:rsidRPr="00BD5C5E">
              <w:rPr>
                <w:rFonts w:ascii="Arial" w:hAnsi="Arial" w:cs="Arial"/>
                <w:sz w:val="24"/>
                <w:szCs w:val="24"/>
              </w:rPr>
              <w:t>Arah Kebijakan Renstra</w:t>
            </w:r>
            <w:r w:rsidRPr="00BD5C5E">
              <w:rPr>
                <w:rFonts w:ascii="Arial" w:hAnsi="Arial" w:cs="Arial"/>
                <w:spacing w:val="-14"/>
                <w:sz w:val="24"/>
                <w:szCs w:val="24"/>
              </w:rPr>
              <w:t xml:space="preserve"> </w:t>
            </w:r>
            <w:r w:rsidRPr="00BD5C5E">
              <w:rPr>
                <w:rFonts w:ascii="Arial" w:hAnsi="Arial" w:cs="Arial"/>
                <w:sz w:val="24"/>
                <w:szCs w:val="24"/>
              </w:rPr>
              <w:t xml:space="preserve">Kecamatan </w:t>
            </w:r>
            <w:r w:rsidRPr="00BD5C5E">
              <w:rPr>
                <w:rFonts w:ascii="Arial" w:hAnsi="Arial" w:cs="Arial"/>
                <w:spacing w:val="-2"/>
                <w:sz w:val="24"/>
                <w:szCs w:val="24"/>
              </w:rPr>
              <w:t>Pasilambena</w:t>
            </w:r>
          </w:p>
        </w:tc>
        <w:tc>
          <w:tcPr>
            <w:tcW w:w="1559" w:type="dxa"/>
          </w:tcPr>
          <w:p w:rsidR="00BD5C5E" w:rsidRPr="00BD5C5E" w:rsidRDefault="00BD5C5E" w:rsidP="00204EA5">
            <w:pPr>
              <w:pStyle w:val="TableParagraph"/>
              <w:spacing w:before="1"/>
              <w:ind w:left="88" w:right="4"/>
              <w:jc w:val="center"/>
              <w:rPr>
                <w:rFonts w:ascii="Arial" w:hAnsi="Arial" w:cs="Arial"/>
                <w:sz w:val="24"/>
                <w:szCs w:val="24"/>
              </w:rPr>
            </w:pPr>
            <w:r w:rsidRPr="00BD5C5E">
              <w:rPr>
                <w:rFonts w:ascii="Arial" w:hAnsi="Arial" w:cs="Arial"/>
                <w:spacing w:val="-2"/>
                <w:sz w:val="24"/>
                <w:szCs w:val="24"/>
              </w:rPr>
              <w:t>Keterangan</w:t>
            </w:r>
          </w:p>
        </w:tc>
      </w:tr>
      <w:tr w:rsidR="00BD5C5E" w:rsidRPr="00BD5C5E" w:rsidTr="00204EA5">
        <w:trPr>
          <w:trHeight w:val="230"/>
        </w:trPr>
        <w:tc>
          <w:tcPr>
            <w:tcW w:w="993" w:type="dxa"/>
          </w:tcPr>
          <w:p w:rsidR="00BD5C5E" w:rsidRPr="00BD5C5E" w:rsidRDefault="00BD5C5E" w:rsidP="00204EA5">
            <w:pPr>
              <w:pStyle w:val="TableParagraph"/>
              <w:spacing w:before="1" w:line="209" w:lineRule="exact"/>
              <w:ind w:left="90"/>
              <w:jc w:val="center"/>
              <w:rPr>
                <w:rFonts w:ascii="Arial" w:hAnsi="Arial" w:cs="Arial"/>
                <w:sz w:val="24"/>
                <w:szCs w:val="24"/>
              </w:rPr>
            </w:pPr>
            <w:r w:rsidRPr="00BD5C5E">
              <w:rPr>
                <w:rFonts w:ascii="Arial" w:hAnsi="Arial" w:cs="Arial"/>
                <w:spacing w:val="-5"/>
                <w:sz w:val="24"/>
                <w:szCs w:val="24"/>
              </w:rPr>
              <w:t>(1)</w:t>
            </w:r>
          </w:p>
        </w:tc>
        <w:tc>
          <w:tcPr>
            <w:tcW w:w="2268" w:type="dxa"/>
          </w:tcPr>
          <w:p w:rsidR="00BD5C5E" w:rsidRPr="00BD5C5E" w:rsidRDefault="00BD5C5E" w:rsidP="00204EA5">
            <w:pPr>
              <w:pStyle w:val="TableParagraph"/>
              <w:spacing w:before="1" w:line="209" w:lineRule="exact"/>
              <w:ind w:left="168" w:right="80"/>
              <w:jc w:val="center"/>
              <w:rPr>
                <w:rFonts w:ascii="Arial" w:hAnsi="Arial" w:cs="Arial"/>
                <w:sz w:val="24"/>
                <w:szCs w:val="24"/>
              </w:rPr>
            </w:pPr>
            <w:r w:rsidRPr="00BD5C5E">
              <w:rPr>
                <w:rFonts w:ascii="Arial" w:hAnsi="Arial" w:cs="Arial"/>
                <w:spacing w:val="-5"/>
                <w:sz w:val="24"/>
                <w:szCs w:val="24"/>
              </w:rPr>
              <w:t>(2)</w:t>
            </w:r>
          </w:p>
        </w:tc>
        <w:tc>
          <w:tcPr>
            <w:tcW w:w="1701" w:type="dxa"/>
          </w:tcPr>
          <w:p w:rsidR="00BD5C5E" w:rsidRPr="00BD5C5E" w:rsidRDefault="00BD5C5E" w:rsidP="00204EA5">
            <w:pPr>
              <w:pStyle w:val="TableParagraph"/>
              <w:spacing w:before="1" w:line="209" w:lineRule="exact"/>
              <w:ind w:left="89" w:right="1"/>
              <w:jc w:val="center"/>
              <w:rPr>
                <w:rFonts w:ascii="Arial" w:hAnsi="Arial" w:cs="Arial"/>
                <w:sz w:val="24"/>
                <w:szCs w:val="24"/>
              </w:rPr>
            </w:pPr>
            <w:r w:rsidRPr="00BD5C5E">
              <w:rPr>
                <w:rFonts w:ascii="Arial" w:hAnsi="Arial" w:cs="Arial"/>
                <w:spacing w:val="-5"/>
                <w:sz w:val="24"/>
                <w:szCs w:val="24"/>
              </w:rPr>
              <w:t>(3)</w:t>
            </w:r>
          </w:p>
        </w:tc>
        <w:tc>
          <w:tcPr>
            <w:tcW w:w="2268" w:type="dxa"/>
          </w:tcPr>
          <w:p w:rsidR="00BD5C5E" w:rsidRPr="00BD5C5E" w:rsidRDefault="00BD5C5E" w:rsidP="00204EA5">
            <w:pPr>
              <w:pStyle w:val="TableParagraph"/>
              <w:spacing w:before="1" w:line="209" w:lineRule="exact"/>
              <w:ind w:left="168" w:right="84"/>
              <w:jc w:val="center"/>
              <w:rPr>
                <w:rFonts w:ascii="Arial" w:hAnsi="Arial" w:cs="Arial"/>
                <w:sz w:val="24"/>
                <w:szCs w:val="24"/>
              </w:rPr>
            </w:pPr>
            <w:r w:rsidRPr="00BD5C5E">
              <w:rPr>
                <w:rFonts w:ascii="Arial" w:hAnsi="Arial" w:cs="Arial"/>
                <w:spacing w:val="-5"/>
                <w:sz w:val="24"/>
                <w:szCs w:val="24"/>
              </w:rPr>
              <w:t>(4)</w:t>
            </w:r>
          </w:p>
        </w:tc>
        <w:tc>
          <w:tcPr>
            <w:tcW w:w="1559" w:type="dxa"/>
          </w:tcPr>
          <w:p w:rsidR="00BD5C5E" w:rsidRPr="00BD5C5E" w:rsidRDefault="00BD5C5E" w:rsidP="00204EA5">
            <w:pPr>
              <w:pStyle w:val="TableParagraph"/>
              <w:spacing w:before="1" w:line="209" w:lineRule="exact"/>
              <w:ind w:left="88"/>
              <w:jc w:val="center"/>
              <w:rPr>
                <w:rFonts w:ascii="Arial" w:hAnsi="Arial" w:cs="Arial"/>
                <w:sz w:val="24"/>
                <w:szCs w:val="24"/>
              </w:rPr>
            </w:pPr>
            <w:r w:rsidRPr="00BD5C5E">
              <w:rPr>
                <w:rFonts w:ascii="Arial" w:hAnsi="Arial" w:cs="Arial"/>
                <w:spacing w:val="-5"/>
                <w:sz w:val="24"/>
                <w:szCs w:val="24"/>
              </w:rPr>
              <w:t>(5)</w:t>
            </w:r>
          </w:p>
        </w:tc>
      </w:tr>
      <w:tr w:rsidR="00BD5C5E" w:rsidRPr="00BD5C5E" w:rsidTr="00204EA5">
        <w:trPr>
          <w:trHeight w:val="283"/>
        </w:trPr>
        <w:tc>
          <w:tcPr>
            <w:tcW w:w="993" w:type="dxa"/>
            <w:tcBorders>
              <w:bottom w:val="nil"/>
            </w:tcBorders>
          </w:tcPr>
          <w:p w:rsidR="00BD5C5E" w:rsidRPr="00BD5C5E" w:rsidRDefault="00BD5C5E" w:rsidP="00204EA5">
            <w:pPr>
              <w:pStyle w:val="TableParagraph"/>
              <w:spacing w:before="1"/>
              <w:ind w:left="90" w:right="81"/>
              <w:jc w:val="center"/>
              <w:rPr>
                <w:rFonts w:ascii="Arial" w:hAnsi="Arial" w:cs="Arial"/>
                <w:sz w:val="24"/>
                <w:szCs w:val="24"/>
              </w:rPr>
            </w:pPr>
            <w:r w:rsidRPr="00BD5C5E">
              <w:rPr>
                <w:rFonts w:ascii="Arial" w:hAnsi="Arial" w:cs="Arial"/>
                <w:spacing w:val="-10"/>
                <w:sz w:val="24"/>
                <w:szCs w:val="24"/>
              </w:rPr>
              <w:t>1</w:t>
            </w:r>
          </w:p>
        </w:tc>
        <w:tc>
          <w:tcPr>
            <w:tcW w:w="2268" w:type="dxa"/>
            <w:tcBorders>
              <w:bottom w:val="nil"/>
            </w:tcBorders>
          </w:tcPr>
          <w:p w:rsidR="00BD5C5E" w:rsidRPr="00BD5C5E" w:rsidRDefault="00BD5C5E" w:rsidP="00204EA5">
            <w:pPr>
              <w:pStyle w:val="TableParagraph"/>
              <w:spacing w:line="229" w:lineRule="exact"/>
              <w:ind w:left="107"/>
              <w:rPr>
                <w:rFonts w:ascii="Arial" w:hAnsi="Arial" w:cs="Arial"/>
                <w:sz w:val="24"/>
                <w:szCs w:val="24"/>
              </w:rPr>
            </w:pPr>
            <w:r w:rsidRPr="00BD5C5E">
              <w:rPr>
                <w:rFonts w:ascii="Arial" w:hAnsi="Arial" w:cs="Arial"/>
                <w:w w:val="80"/>
                <w:sz w:val="24"/>
                <w:szCs w:val="24"/>
              </w:rPr>
              <w:t>Penyediaan</w:t>
            </w:r>
            <w:r w:rsidRPr="00BD5C5E">
              <w:rPr>
                <w:rFonts w:ascii="Arial" w:hAnsi="Arial" w:cs="Arial"/>
                <w:spacing w:val="-4"/>
                <w:sz w:val="24"/>
                <w:szCs w:val="24"/>
              </w:rPr>
              <w:t xml:space="preserve"> </w:t>
            </w:r>
            <w:r w:rsidRPr="00BD5C5E">
              <w:rPr>
                <w:rFonts w:ascii="Arial" w:hAnsi="Arial" w:cs="Arial"/>
                <w:w w:val="80"/>
                <w:sz w:val="24"/>
                <w:szCs w:val="24"/>
              </w:rPr>
              <w:t>sumber</w:t>
            </w:r>
            <w:r w:rsidRPr="00BD5C5E">
              <w:rPr>
                <w:rFonts w:ascii="Arial" w:hAnsi="Arial" w:cs="Arial"/>
                <w:sz w:val="24"/>
                <w:szCs w:val="24"/>
              </w:rPr>
              <w:t xml:space="preserve"> </w:t>
            </w:r>
            <w:r w:rsidRPr="00BD5C5E">
              <w:rPr>
                <w:rFonts w:ascii="Arial" w:hAnsi="Arial" w:cs="Arial"/>
                <w:spacing w:val="-4"/>
                <w:w w:val="80"/>
                <w:sz w:val="24"/>
                <w:szCs w:val="24"/>
              </w:rPr>
              <w:t>daya,</w:t>
            </w:r>
          </w:p>
        </w:tc>
        <w:tc>
          <w:tcPr>
            <w:tcW w:w="1701" w:type="dxa"/>
            <w:tcBorders>
              <w:bottom w:val="nil"/>
            </w:tcBorders>
          </w:tcPr>
          <w:p w:rsidR="00BD5C5E" w:rsidRPr="00BD5C5E" w:rsidRDefault="00BD5C5E" w:rsidP="00204EA5">
            <w:pPr>
              <w:pStyle w:val="TableParagraph"/>
              <w:spacing w:line="229" w:lineRule="exact"/>
              <w:ind w:left="107"/>
              <w:rPr>
                <w:rFonts w:ascii="Arial" w:hAnsi="Arial" w:cs="Arial"/>
                <w:sz w:val="24"/>
                <w:szCs w:val="24"/>
              </w:rPr>
            </w:pPr>
            <w:r w:rsidRPr="00BD5C5E">
              <w:rPr>
                <w:rFonts w:ascii="Arial" w:hAnsi="Arial" w:cs="Arial"/>
                <w:spacing w:val="-2"/>
                <w:w w:val="90"/>
                <w:sz w:val="24"/>
                <w:szCs w:val="24"/>
              </w:rPr>
              <w:t>Meningkatkan</w:t>
            </w:r>
          </w:p>
        </w:tc>
        <w:tc>
          <w:tcPr>
            <w:tcW w:w="2268" w:type="dxa"/>
            <w:tcBorders>
              <w:bottom w:val="nil"/>
            </w:tcBorders>
          </w:tcPr>
          <w:p w:rsidR="00BD5C5E" w:rsidRPr="00BD5C5E" w:rsidRDefault="00BD5C5E" w:rsidP="00204EA5">
            <w:pPr>
              <w:pStyle w:val="TableParagraph"/>
              <w:spacing w:line="229" w:lineRule="exact"/>
              <w:ind w:left="108"/>
              <w:rPr>
                <w:rFonts w:ascii="Arial" w:hAnsi="Arial" w:cs="Arial"/>
                <w:sz w:val="24"/>
                <w:szCs w:val="24"/>
              </w:rPr>
            </w:pPr>
            <w:r w:rsidRPr="00BD5C5E">
              <w:rPr>
                <w:rFonts w:ascii="Arial" w:hAnsi="Arial" w:cs="Arial"/>
                <w:w w:val="80"/>
                <w:sz w:val="24"/>
                <w:szCs w:val="24"/>
              </w:rPr>
              <w:t>Peningkatan</w:t>
            </w:r>
            <w:r w:rsidRPr="00BD5C5E">
              <w:rPr>
                <w:rFonts w:ascii="Arial" w:hAnsi="Arial" w:cs="Arial"/>
                <w:spacing w:val="-2"/>
                <w:sz w:val="24"/>
                <w:szCs w:val="24"/>
              </w:rPr>
              <w:t xml:space="preserve"> </w:t>
            </w:r>
            <w:r w:rsidRPr="00BD5C5E">
              <w:rPr>
                <w:rFonts w:ascii="Arial" w:hAnsi="Arial" w:cs="Arial"/>
                <w:spacing w:val="-2"/>
                <w:w w:val="90"/>
                <w:sz w:val="24"/>
                <w:szCs w:val="24"/>
              </w:rPr>
              <w:t>Kapasitas</w:t>
            </w:r>
          </w:p>
        </w:tc>
        <w:tc>
          <w:tcPr>
            <w:tcW w:w="1559" w:type="dxa"/>
            <w:vMerge w:val="restart"/>
          </w:tcPr>
          <w:p w:rsidR="00BD5C5E" w:rsidRPr="00BD5C5E" w:rsidRDefault="00BD5C5E" w:rsidP="00204EA5">
            <w:pPr>
              <w:pStyle w:val="TableParagraph"/>
              <w:rPr>
                <w:rFonts w:ascii="Arial" w:hAnsi="Arial" w:cs="Arial"/>
                <w:sz w:val="24"/>
                <w:szCs w:val="24"/>
              </w:rPr>
            </w:pPr>
          </w:p>
        </w:tc>
      </w:tr>
      <w:tr w:rsidR="00BD5C5E" w:rsidRPr="00BD5C5E" w:rsidTr="00204EA5">
        <w:trPr>
          <w:trHeight w:val="333"/>
        </w:trPr>
        <w:tc>
          <w:tcPr>
            <w:tcW w:w="993" w:type="dxa"/>
            <w:tcBorders>
              <w:top w:val="nil"/>
              <w:bottom w:val="nil"/>
            </w:tcBorders>
          </w:tcPr>
          <w:p w:rsidR="00BD5C5E" w:rsidRPr="00BD5C5E" w:rsidRDefault="00BD5C5E" w:rsidP="00204EA5">
            <w:pPr>
              <w:pStyle w:val="TableParagraph"/>
              <w:rPr>
                <w:rFonts w:ascii="Arial" w:hAnsi="Arial" w:cs="Arial"/>
                <w:sz w:val="24"/>
                <w:szCs w:val="24"/>
              </w:rPr>
            </w:pPr>
          </w:p>
        </w:tc>
        <w:tc>
          <w:tcPr>
            <w:tcW w:w="2268" w:type="dxa"/>
            <w:tcBorders>
              <w:top w:val="nil"/>
              <w:bottom w:val="nil"/>
            </w:tcBorders>
          </w:tcPr>
          <w:p w:rsidR="00BD5C5E" w:rsidRPr="00BD5C5E" w:rsidRDefault="00BD5C5E" w:rsidP="00204EA5">
            <w:pPr>
              <w:pStyle w:val="TableParagraph"/>
              <w:spacing w:before="51"/>
              <w:ind w:left="107"/>
              <w:rPr>
                <w:rFonts w:ascii="Arial" w:hAnsi="Arial" w:cs="Arial"/>
                <w:sz w:val="24"/>
                <w:szCs w:val="24"/>
              </w:rPr>
            </w:pPr>
            <w:r w:rsidRPr="00BD5C5E">
              <w:rPr>
                <w:rFonts w:ascii="Arial" w:hAnsi="Arial" w:cs="Arial"/>
                <w:w w:val="80"/>
                <w:sz w:val="24"/>
                <w:szCs w:val="24"/>
              </w:rPr>
              <w:t>pelatihan</w:t>
            </w:r>
            <w:r w:rsidRPr="00BD5C5E">
              <w:rPr>
                <w:rFonts w:ascii="Arial" w:hAnsi="Arial" w:cs="Arial"/>
                <w:spacing w:val="-6"/>
                <w:sz w:val="24"/>
                <w:szCs w:val="24"/>
              </w:rPr>
              <w:t xml:space="preserve"> </w:t>
            </w:r>
            <w:r w:rsidRPr="00BD5C5E">
              <w:rPr>
                <w:rFonts w:ascii="Arial" w:hAnsi="Arial" w:cs="Arial"/>
                <w:w w:val="80"/>
                <w:sz w:val="24"/>
                <w:szCs w:val="24"/>
              </w:rPr>
              <w:t>dan</w:t>
            </w:r>
            <w:r w:rsidRPr="00BD5C5E">
              <w:rPr>
                <w:rFonts w:ascii="Arial" w:hAnsi="Arial" w:cs="Arial"/>
                <w:spacing w:val="-5"/>
                <w:sz w:val="24"/>
                <w:szCs w:val="24"/>
              </w:rPr>
              <w:t xml:space="preserve"> </w:t>
            </w:r>
            <w:r w:rsidRPr="00BD5C5E">
              <w:rPr>
                <w:rFonts w:ascii="Arial" w:hAnsi="Arial" w:cs="Arial"/>
                <w:spacing w:val="-2"/>
                <w:w w:val="80"/>
                <w:sz w:val="24"/>
                <w:szCs w:val="24"/>
              </w:rPr>
              <w:t>sosialisasi</w:t>
            </w:r>
          </w:p>
        </w:tc>
        <w:tc>
          <w:tcPr>
            <w:tcW w:w="1701" w:type="dxa"/>
            <w:tcBorders>
              <w:top w:val="nil"/>
              <w:bottom w:val="nil"/>
            </w:tcBorders>
          </w:tcPr>
          <w:p w:rsidR="00BD5C5E" w:rsidRPr="00BD5C5E" w:rsidRDefault="00BD5C5E" w:rsidP="00204EA5">
            <w:pPr>
              <w:pStyle w:val="TableParagraph"/>
              <w:spacing w:before="51"/>
              <w:ind w:left="107"/>
              <w:rPr>
                <w:rFonts w:ascii="Arial" w:hAnsi="Arial" w:cs="Arial"/>
                <w:sz w:val="24"/>
                <w:szCs w:val="24"/>
              </w:rPr>
            </w:pPr>
            <w:r w:rsidRPr="00BD5C5E">
              <w:rPr>
                <w:rFonts w:ascii="Arial" w:hAnsi="Arial" w:cs="Arial"/>
                <w:w w:val="80"/>
                <w:sz w:val="24"/>
                <w:szCs w:val="24"/>
              </w:rPr>
              <w:t>pelayanan</w:t>
            </w:r>
            <w:r w:rsidRPr="00BD5C5E">
              <w:rPr>
                <w:rFonts w:ascii="Arial" w:hAnsi="Arial" w:cs="Arial"/>
                <w:spacing w:val="-3"/>
                <w:sz w:val="24"/>
                <w:szCs w:val="24"/>
              </w:rPr>
              <w:t xml:space="preserve"> </w:t>
            </w:r>
            <w:r w:rsidRPr="00BD5C5E">
              <w:rPr>
                <w:rFonts w:ascii="Arial" w:hAnsi="Arial" w:cs="Arial"/>
                <w:spacing w:val="-2"/>
                <w:w w:val="90"/>
                <w:sz w:val="24"/>
                <w:szCs w:val="24"/>
              </w:rPr>
              <w:t>publik</w:t>
            </w:r>
          </w:p>
        </w:tc>
        <w:tc>
          <w:tcPr>
            <w:tcW w:w="2268" w:type="dxa"/>
            <w:tcBorders>
              <w:top w:val="nil"/>
              <w:bottom w:val="nil"/>
            </w:tcBorders>
          </w:tcPr>
          <w:p w:rsidR="00BD5C5E" w:rsidRPr="00BD5C5E" w:rsidRDefault="00BD5C5E" w:rsidP="00204EA5">
            <w:pPr>
              <w:pStyle w:val="TableParagraph"/>
              <w:spacing w:before="51"/>
              <w:ind w:left="108"/>
              <w:rPr>
                <w:rFonts w:ascii="Arial" w:hAnsi="Arial" w:cs="Arial"/>
                <w:sz w:val="24"/>
                <w:szCs w:val="24"/>
              </w:rPr>
            </w:pPr>
            <w:r w:rsidRPr="00BD5C5E">
              <w:rPr>
                <w:rFonts w:ascii="Arial" w:hAnsi="Arial" w:cs="Arial"/>
                <w:w w:val="80"/>
                <w:sz w:val="24"/>
                <w:szCs w:val="24"/>
              </w:rPr>
              <w:t>SDM</w:t>
            </w:r>
            <w:r w:rsidRPr="00BD5C5E">
              <w:rPr>
                <w:rFonts w:ascii="Arial" w:hAnsi="Arial" w:cs="Arial"/>
                <w:spacing w:val="-2"/>
                <w:w w:val="90"/>
                <w:sz w:val="24"/>
                <w:szCs w:val="24"/>
              </w:rPr>
              <w:t xml:space="preserve"> Kecamatan,</w:t>
            </w:r>
          </w:p>
        </w:tc>
        <w:tc>
          <w:tcPr>
            <w:tcW w:w="1559" w:type="dxa"/>
            <w:vMerge/>
            <w:tcBorders>
              <w:top w:val="nil"/>
            </w:tcBorders>
          </w:tcPr>
          <w:p w:rsidR="00BD5C5E" w:rsidRPr="00BD5C5E" w:rsidRDefault="00BD5C5E" w:rsidP="00204EA5">
            <w:pPr>
              <w:rPr>
                <w:rFonts w:ascii="Arial" w:hAnsi="Arial" w:cs="Arial"/>
                <w:sz w:val="24"/>
                <w:szCs w:val="24"/>
              </w:rPr>
            </w:pPr>
          </w:p>
        </w:tc>
      </w:tr>
      <w:tr w:rsidR="00BD5C5E" w:rsidRPr="00BD5C5E" w:rsidTr="00204EA5">
        <w:trPr>
          <w:trHeight w:val="333"/>
        </w:trPr>
        <w:tc>
          <w:tcPr>
            <w:tcW w:w="993" w:type="dxa"/>
            <w:tcBorders>
              <w:top w:val="nil"/>
              <w:bottom w:val="nil"/>
            </w:tcBorders>
          </w:tcPr>
          <w:p w:rsidR="00BD5C5E" w:rsidRPr="00BD5C5E" w:rsidRDefault="00BD5C5E" w:rsidP="00204EA5">
            <w:pPr>
              <w:pStyle w:val="TableParagraph"/>
              <w:rPr>
                <w:rFonts w:ascii="Arial" w:hAnsi="Arial" w:cs="Arial"/>
                <w:sz w:val="24"/>
                <w:szCs w:val="24"/>
              </w:rPr>
            </w:pPr>
          </w:p>
        </w:tc>
        <w:tc>
          <w:tcPr>
            <w:tcW w:w="2268" w:type="dxa"/>
            <w:tcBorders>
              <w:top w:val="nil"/>
              <w:bottom w:val="nil"/>
            </w:tcBorders>
          </w:tcPr>
          <w:p w:rsidR="00BD5C5E" w:rsidRPr="00BD5C5E" w:rsidRDefault="00BD5C5E" w:rsidP="00204EA5">
            <w:pPr>
              <w:pStyle w:val="TableParagraph"/>
              <w:rPr>
                <w:rFonts w:ascii="Arial" w:hAnsi="Arial" w:cs="Arial"/>
                <w:sz w:val="24"/>
                <w:szCs w:val="24"/>
              </w:rPr>
            </w:pPr>
          </w:p>
        </w:tc>
        <w:tc>
          <w:tcPr>
            <w:tcW w:w="1701" w:type="dxa"/>
            <w:tcBorders>
              <w:top w:val="nil"/>
              <w:bottom w:val="nil"/>
            </w:tcBorders>
          </w:tcPr>
          <w:p w:rsidR="00BD5C5E" w:rsidRPr="00BD5C5E" w:rsidRDefault="00BD5C5E" w:rsidP="00204EA5">
            <w:pPr>
              <w:pStyle w:val="TableParagraph"/>
              <w:spacing w:before="51"/>
              <w:ind w:left="107"/>
              <w:rPr>
                <w:rFonts w:ascii="Arial" w:hAnsi="Arial" w:cs="Arial"/>
                <w:sz w:val="24"/>
                <w:szCs w:val="24"/>
              </w:rPr>
            </w:pPr>
            <w:r w:rsidRPr="00BD5C5E">
              <w:rPr>
                <w:rFonts w:ascii="Arial" w:hAnsi="Arial" w:cs="Arial"/>
                <w:w w:val="80"/>
                <w:sz w:val="24"/>
                <w:szCs w:val="24"/>
              </w:rPr>
              <w:t>berbasis</w:t>
            </w:r>
            <w:r w:rsidRPr="00BD5C5E">
              <w:rPr>
                <w:rFonts w:ascii="Arial" w:hAnsi="Arial" w:cs="Arial"/>
                <w:spacing w:val="-5"/>
                <w:sz w:val="24"/>
                <w:szCs w:val="24"/>
              </w:rPr>
              <w:t xml:space="preserve"> </w:t>
            </w:r>
            <w:r w:rsidRPr="00BD5C5E">
              <w:rPr>
                <w:rFonts w:ascii="Arial" w:hAnsi="Arial" w:cs="Arial"/>
                <w:spacing w:val="-2"/>
                <w:w w:val="90"/>
                <w:sz w:val="24"/>
                <w:szCs w:val="24"/>
              </w:rPr>
              <w:t>teknologi</w:t>
            </w:r>
          </w:p>
        </w:tc>
        <w:tc>
          <w:tcPr>
            <w:tcW w:w="2268" w:type="dxa"/>
            <w:tcBorders>
              <w:top w:val="nil"/>
              <w:bottom w:val="nil"/>
            </w:tcBorders>
          </w:tcPr>
          <w:p w:rsidR="00BD5C5E" w:rsidRPr="00BD5C5E" w:rsidRDefault="00BD5C5E" w:rsidP="00204EA5">
            <w:pPr>
              <w:pStyle w:val="TableParagraph"/>
              <w:spacing w:before="51"/>
              <w:ind w:left="108"/>
              <w:rPr>
                <w:rFonts w:ascii="Arial" w:hAnsi="Arial" w:cs="Arial"/>
                <w:sz w:val="24"/>
                <w:szCs w:val="24"/>
              </w:rPr>
            </w:pPr>
            <w:r w:rsidRPr="00BD5C5E">
              <w:rPr>
                <w:rFonts w:ascii="Arial" w:hAnsi="Arial" w:cs="Arial"/>
                <w:w w:val="80"/>
                <w:sz w:val="24"/>
                <w:szCs w:val="24"/>
              </w:rPr>
              <w:t>Peningkatan</w:t>
            </w:r>
            <w:r w:rsidRPr="00BD5C5E">
              <w:rPr>
                <w:rFonts w:ascii="Arial" w:hAnsi="Arial" w:cs="Arial"/>
                <w:spacing w:val="-2"/>
                <w:sz w:val="24"/>
                <w:szCs w:val="24"/>
              </w:rPr>
              <w:t xml:space="preserve"> </w:t>
            </w:r>
            <w:r w:rsidRPr="00BD5C5E">
              <w:rPr>
                <w:rFonts w:ascii="Arial" w:hAnsi="Arial" w:cs="Arial"/>
                <w:spacing w:val="-2"/>
                <w:w w:val="90"/>
                <w:sz w:val="24"/>
                <w:szCs w:val="24"/>
              </w:rPr>
              <w:t>kualitas</w:t>
            </w:r>
          </w:p>
        </w:tc>
        <w:tc>
          <w:tcPr>
            <w:tcW w:w="1559" w:type="dxa"/>
            <w:vMerge/>
            <w:tcBorders>
              <w:top w:val="nil"/>
            </w:tcBorders>
          </w:tcPr>
          <w:p w:rsidR="00BD5C5E" w:rsidRPr="00BD5C5E" w:rsidRDefault="00BD5C5E" w:rsidP="00204EA5">
            <w:pPr>
              <w:rPr>
                <w:rFonts w:ascii="Arial" w:hAnsi="Arial" w:cs="Arial"/>
                <w:sz w:val="24"/>
                <w:szCs w:val="24"/>
              </w:rPr>
            </w:pPr>
          </w:p>
        </w:tc>
      </w:tr>
      <w:tr w:rsidR="00BD5C5E" w:rsidRPr="00BD5C5E" w:rsidTr="00204EA5">
        <w:trPr>
          <w:trHeight w:val="334"/>
        </w:trPr>
        <w:tc>
          <w:tcPr>
            <w:tcW w:w="993" w:type="dxa"/>
            <w:tcBorders>
              <w:top w:val="nil"/>
              <w:bottom w:val="nil"/>
            </w:tcBorders>
          </w:tcPr>
          <w:p w:rsidR="00BD5C5E" w:rsidRPr="00BD5C5E" w:rsidRDefault="00BD5C5E" w:rsidP="00204EA5">
            <w:pPr>
              <w:pStyle w:val="TableParagraph"/>
              <w:rPr>
                <w:rFonts w:ascii="Arial" w:hAnsi="Arial" w:cs="Arial"/>
                <w:sz w:val="24"/>
                <w:szCs w:val="24"/>
              </w:rPr>
            </w:pPr>
          </w:p>
        </w:tc>
        <w:tc>
          <w:tcPr>
            <w:tcW w:w="2268" w:type="dxa"/>
            <w:tcBorders>
              <w:top w:val="nil"/>
              <w:bottom w:val="nil"/>
            </w:tcBorders>
          </w:tcPr>
          <w:p w:rsidR="00BD5C5E" w:rsidRPr="00BD5C5E" w:rsidRDefault="00BD5C5E" w:rsidP="00204EA5">
            <w:pPr>
              <w:pStyle w:val="TableParagraph"/>
              <w:rPr>
                <w:rFonts w:ascii="Arial" w:hAnsi="Arial" w:cs="Arial"/>
                <w:sz w:val="24"/>
                <w:szCs w:val="24"/>
              </w:rPr>
            </w:pPr>
          </w:p>
        </w:tc>
        <w:tc>
          <w:tcPr>
            <w:tcW w:w="1701" w:type="dxa"/>
            <w:tcBorders>
              <w:top w:val="nil"/>
              <w:bottom w:val="nil"/>
            </w:tcBorders>
          </w:tcPr>
          <w:p w:rsidR="00BD5C5E" w:rsidRPr="00BD5C5E" w:rsidRDefault="00BD5C5E" w:rsidP="00204EA5">
            <w:pPr>
              <w:pStyle w:val="TableParagraph"/>
              <w:spacing w:before="51"/>
              <w:ind w:left="107"/>
              <w:rPr>
                <w:rFonts w:ascii="Arial" w:hAnsi="Arial" w:cs="Arial"/>
                <w:sz w:val="24"/>
                <w:szCs w:val="24"/>
              </w:rPr>
            </w:pPr>
            <w:r w:rsidRPr="00BD5C5E">
              <w:rPr>
                <w:rFonts w:ascii="Arial" w:hAnsi="Arial" w:cs="Arial"/>
                <w:spacing w:val="-2"/>
                <w:w w:val="90"/>
                <w:sz w:val="24"/>
                <w:szCs w:val="24"/>
              </w:rPr>
              <w:t>informasi</w:t>
            </w:r>
          </w:p>
        </w:tc>
        <w:tc>
          <w:tcPr>
            <w:tcW w:w="2268" w:type="dxa"/>
            <w:tcBorders>
              <w:top w:val="nil"/>
              <w:bottom w:val="nil"/>
            </w:tcBorders>
          </w:tcPr>
          <w:p w:rsidR="00BD5C5E" w:rsidRPr="00BD5C5E" w:rsidRDefault="00BD5C5E" w:rsidP="00204EA5">
            <w:pPr>
              <w:pStyle w:val="TableParagraph"/>
              <w:spacing w:before="51"/>
              <w:ind w:left="108"/>
              <w:rPr>
                <w:rFonts w:ascii="Arial" w:hAnsi="Arial" w:cs="Arial"/>
                <w:sz w:val="24"/>
                <w:szCs w:val="24"/>
              </w:rPr>
            </w:pPr>
            <w:r w:rsidRPr="00BD5C5E">
              <w:rPr>
                <w:rFonts w:ascii="Arial" w:hAnsi="Arial" w:cs="Arial"/>
                <w:w w:val="80"/>
                <w:sz w:val="24"/>
                <w:szCs w:val="24"/>
              </w:rPr>
              <w:t>pelayanan</w:t>
            </w:r>
            <w:r w:rsidRPr="00BD5C5E">
              <w:rPr>
                <w:rFonts w:ascii="Arial" w:hAnsi="Arial" w:cs="Arial"/>
                <w:spacing w:val="-3"/>
                <w:sz w:val="24"/>
                <w:szCs w:val="24"/>
              </w:rPr>
              <w:t xml:space="preserve"> </w:t>
            </w:r>
            <w:r w:rsidRPr="00BD5C5E">
              <w:rPr>
                <w:rFonts w:ascii="Arial" w:hAnsi="Arial" w:cs="Arial"/>
                <w:spacing w:val="-2"/>
                <w:w w:val="90"/>
                <w:sz w:val="24"/>
                <w:szCs w:val="24"/>
              </w:rPr>
              <w:t>Publik</w:t>
            </w:r>
          </w:p>
        </w:tc>
        <w:tc>
          <w:tcPr>
            <w:tcW w:w="1559" w:type="dxa"/>
            <w:vMerge/>
            <w:tcBorders>
              <w:top w:val="nil"/>
            </w:tcBorders>
          </w:tcPr>
          <w:p w:rsidR="00BD5C5E" w:rsidRPr="00BD5C5E" w:rsidRDefault="00BD5C5E" w:rsidP="00204EA5">
            <w:pPr>
              <w:rPr>
                <w:rFonts w:ascii="Arial" w:hAnsi="Arial" w:cs="Arial"/>
                <w:sz w:val="24"/>
                <w:szCs w:val="24"/>
              </w:rPr>
            </w:pPr>
          </w:p>
        </w:tc>
      </w:tr>
      <w:tr w:rsidR="00BD5C5E" w:rsidRPr="00BD5C5E" w:rsidTr="00204EA5">
        <w:trPr>
          <w:trHeight w:val="397"/>
        </w:trPr>
        <w:tc>
          <w:tcPr>
            <w:tcW w:w="993" w:type="dxa"/>
            <w:tcBorders>
              <w:top w:val="nil"/>
            </w:tcBorders>
          </w:tcPr>
          <w:p w:rsidR="00BD5C5E" w:rsidRPr="00BD5C5E" w:rsidRDefault="00BD5C5E" w:rsidP="00204EA5">
            <w:pPr>
              <w:pStyle w:val="TableParagraph"/>
              <w:rPr>
                <w:rFonts w:ascii="Arial" w:hAnsi="Arial" w:cs="Arial"/>
                <w:sz w:val="24"/>
                <w:szCs w:val="24"/>
              </w:rPr>
            </w:pPr>
          </w:p>
        </w:tc>
        <w:tc>
          <w:tcPr>
            <w:tcW w:w="2268" w:type="dxa"/>
            <w:tcBorders>
              <w:top w:val="nil"/>
            </w:tcBorders>
          </w:tcPr>
          <w:p w:rsidR="00BD5C5E" w:rsidRPr="00BD5C5E" w:rsidRDefault="00BD5C5E" w:rsidP="00204EA5">
            <w:pPr>
              <w:pStyle w:val="TableParagraph"/>
              <w:rPr>
                <w:rFonts w:ascii="Arial" w:hAnsi="Arial" w:cs="Arial"/>
                <w:sz w:val="24"/>
                <w:szCs w:val="24"/>
              </w:rPr>
            </w:pPr>
          </w:p>
        </w:tc>
        <w:tc>
          <w:tcPr>
            <w:tcW w:w="1701" w:type="dxa"/>
            <w:tcBorders>
              <w:top w:val="nil"/>
            </w:tcBorders>
          </w:tcPr>
          <w:p w:rsidR="00BD5C5E" w:rsidRPr="00BD5C5E" w:rsidRDefault="00BD5C5E" w:rsidP="00204EA5">
            <w:pPr>
              <w:pStyle w:val="TableParagraph"/>
              <w:rPr>
                <w:rFonts w:ascii="Arial" w:hAnsi="Arial" w:cs="Arial"/>
                <w:sz w:val="24"/>
                <w:szCs w:val="24"/>
              </w:rPr>
            </w:pPr>
          </w:p>
        </w:tc>
        <w:tc>
          <w:tcPr>
            <w:tcW w:w="2268" w:type="dxa"/>
            <w:tcBorders>
              <w:top w:val="nil"/>
            </w:tcBorders>
          </w:tcPr>
          <w:p w:rsidR="00BD5C5E" w:rsidRPr="00BD5C5E" w:rsidRDefault="00BD5C5E" w:rsidP="00204EA5">
            <w:pPr>
              <w:pStyle w:val="TableParagraph"/>
              <w:spacing w:before="52"/>
              <w:ind w:left="108"/>
              <w:rPr>
                <w:rFonts w:ascii="Arial" w:hAnsi="Arial" w:cs="Arial"/>
                <w:sz w:val="24"/>
                <w:szCs w:val="24"/>
              </w:rPr>
            </w:pPr>
            <w:r w:rsidRPr="00BD5C5E">
              <w:rPr>
                <w:rFonts w:ascii="Arial" w:hAnsi="Arial" w:cs="Arial"/>
                <w:spacing w:val="-2"/>
                <w:w w:val="90"/>
                <w:sz w:val="24"/>
                <w:szCs w:val="24"/>
              </w:rPr>
              <w:t>terstandarisasi</w:t>
            </w:r>
          </w:p>
        </w:tc>
        <w:tc>
          <w:tcPr>
            <w:tcW w:w="1559" w:type="dxa"/>
            <w:vMerge/>
            <w:tcBorders>
              <w:top w:val="nil"/>
            </w:tcBorders>
          </w:tcPr>
          <w:p w:rsidR="00BD5C5E" w:rsidRPr="00BD5C5E" w:rsidRDefault="00BD5C5E" w:rsidP="00204EA5">
            <w:pPr>
              <w:rPr>
                <w:rFonts w:ascii="Arial" w:hAnsi="Arial" w:cs="Arial"/>
                <w:sz w:val="24"/>
                <w:szCs w:val="24"/>
              </w:rPr>
            </w:pPr>
          </w:p>
        </w:tc>
      </w:tr>
    </w:tbl>
    <w:p w:rsidR="001E311B" w:rsidRDefault="001E311B" w:rsidP="00565F6E"/>
    <w:p w:rsidR="001E311B" w:rsidRPr="001E311B" w:rsidRDefault="001E311B" w:rsidP="001E311B"/>
    <w:p w:rsidR="001E311B" w:rsidRDefault="001E311B" w:rsidP="001E311B"/>
    <w:p w:rsidR="001E311B" w:rsidRDefault="001E311B" w:rsidP="001E311B"/>
    <w:p w:rsidR="00C332B5" w:rsidRDefault="00C332B5">
      <w:pPr>
        <w:spacing w:after="0" w:line="240" w:lineRule="auto"/>
      </w:pPr>
      <w:bookmarkStart w:id="8" w:name="page37"/>
      <w:bookmarkEnd w:id="8"/>
    </w:p>
    <w:p w:rsidR="00522AF8" w:rsidRDefault="00522AF8">
      <w:pPr>
        <w:spacing w:after="0" w:line="240" w:lineRule="auto"/>
      </w:pPr>
    </w:p>
    <w:p w:rsidR="00522AF8" w:rsidRDefault="00522AF8">
      <w:pPr>
        <w:spacing w:after="0" w:line="240" w:lineRule="auto"/>
      </w:pPr>
    </w:p>
    <w:p w:rsidR="00516E48" w:rsidRDefault="00516E48">
      <w:pPr>
        <w:spacing w:after="0" w:line="240" w:lineRule="auto"/>
        <w:rPr>
          <w:rFonts w:ascii="Arial" w:eastAsia="Arial" w:hAnsi="Arial"/>
          <w:b/>
          <w:sz w:val="24"/>
          <w:szCs w:val="24"/>
        </w:rPr>
      </w:pPr>
    </w:p>
    <w:p w:rsidR="00D6744D" w:rsidRPr="0098265F" w:rsidRDefault="00D6744D" w:rsidP="00D6744D">
      <w:pPr>
        <w:spacing w:line="0" w:lineRule="atLeast"/>
        <w:jc w:val="center"/>
        <w:outlineLvl w:val="0"/>
        <w:rPr>
          <w:rFonts w:ascii="Arial" w:eastAsia="Arial" w:hAnsi="Arial"/>
          <w:b/>
          <w:sz w:val="24"/>
          <w:szCs w:val="24"/>
        </w:rPr>
      </w:pPr>
      <w:r w:rsidRPr="0098265F">
        <w:rPr>
          <w:rFonts w:ascii="Arial" w:eastAsia="Arial" w:hAnsi="Arial"/>
          <w:b/>
          <w:sz w:val="24"/>
          <w:szCs w:val="24"/>
        </w:rPr>
        <w:lastRenderedPageBreak/>
        <w:t>BAB II</w:t>
      </w:r>
    </w:p>
    <w:p w:rsidR="003A224C" w:rsidRPr="0098265F" w:rsidRDefault="00D6744D" w:rsidP="00522AF8">
      <w:pPr>
        <w:spacing w:line="0" w:lineRule="atLeast"/>
        <w:jc w:val="center"/>
        <w:outlineLvl w:val="0"/>
        <w:rPr>
          <w:rFonts w:ascii="Arial" w:eastAsia="Arial" w:hAnsi="Arial"/>
          <w:b/>
          <w:sz w:val="24"/>
          <w:szCs w:val="24"/>
        </w:rPr>
      </w:pPr>
      <w:r w:rsidRPr="0098265F">
        <w:rPr>
          <w:rFonts w:ascii="Arial" w:eastAsia="Arial" w:hAnsi="Arial"/>
          <w:b/>
          <w:sz w:val="24"/>
          <w:szCs w:val="24"/>
        </w:rPr>
        <w:t>PERENCANAAN STRATEGIS DAN PERJANJIAN KINERJA</w:t>
      </w:r>
    </w:p>
    <w:p w:rsidR="00D6744D" w:rsidRPr="0098265F" w:rsidRDefault="00D6744D" w:rsidP="0028523B">
      <w:pPr>
        <w:numPr>
          <w:ilvl w:val="1"/>
          <w:numId w:val="2"/>
        </w:numPr>
        <w:tabs>
          <w:tab w:val="left" w:pos="540"/>
        </w:tabs>
        <w:spacing w:after="0" w:line="360" w:lineRule="auto"/>
        <w:ind w:left="360" w:hanging="365"/>
        <w:jc w:val="both"/>
        <w:rPr>
          <w:rFonts w:ascii="Arial" w:eastAsia="Arial" w:hAnsi="Arial"/>
          <w:b/>
          <w:sz w:val="24"/>
          <w:szCs w:val="24"/>
        </w:rPr>
      </w:pPr>
      <w:r w:rsidRPr="0098265F">
        <w:rPr>
          <w:rFonts w:ascii="Arial" w:eastAsia="Arial" w:hAnsi="Arial"/>
          <w:b/>
          <w:sz w:val="24"/>
          <w:szCs w:val="24"/>
        </w:rPr>
        <w:t>RENCANA STRATEGI</w:t>
      </w:r>
    </w:p>
    <w:p w:rsidR="00D6744D" w:rsidRPr="00091CBE" w:rsidRDefault="00D6744D" w:rsidP="0028523B">
      <w:pPr>
        <w:numPr>
          <w:ilvl w:val="0"/>
          <w:numId w:val="3"/>
        </w:numPr>
        <w:tabs>
          <w:tab w:val="left" w:pos="700"/>
        </w:tabs>
        <w:spacing w:after="0" w:line="360" w:lineRule="auto"/>
        <w:ind w:left="700" w:hanging="352"/>
        <w:jc w:val="both"/>
        <w:rPr>
          <w:rFonts w:ascii="Arial" w:eastAsia="Arial" w:hAnsi="Arial"/>
          <w:sz w:val="24"/>
          <w:szCs w:val="24"/>
        </w:rPr>
      </w:pPr>
      <w:r w:rsidRPr="00091CBE">
        <w:rPr>
          <w:rFonts w:ascii="Arial" w:eastAsia="Arial" w:hAnsi="Arial"/>
          <w:sz w:val="24"/>
          <w:szCs w:val="24"/>
        </w:rPr>
        <w:t>Visi  dan Misi Kecamatan Pasilambena</w:t>
      </w:r>
    </w:p>
    <w:p w:rsidR="00D6744D" w:rsidRPr="002D0994" w:rsidRDefault="00D6744D" w:rsidP="006C2A04">
      <w:pPr>
        <w:spacing w:after="0" w:line="360" w:lineRule="auto"/>
        <w:ind w:left="720" w:right="62" w:firstLine="720"/>
        <w:jc w:val="both"/>
        <w:rPr>
          <w:rFonts w:ascii="Arial" w:eastAsia="Arial" w:hAnsi="Arial"/>
          <w:sz w:val="24"/>
          <w:szCs w:val="24"/>
        </w:rPr>
      </w:pPr>
      <w:r w:rsidRPr="002D0994">
        <w:rPr>
          <w:rFonts w:ascii="Arial" w:eastAsia="Arial" w:hAnsi="Arial"/>
          <w:sz w:val="24"/>
          <w:szCs w:val="24"/>
        </w:rPr>
        <w:t xml:space="preserve">Visi Kecamatan Pasilambena adalah </w:t>
      </w:r>
      <w:r w:rsidR="003A224C" w:rsidRPr="00091CBE">
        <w:rPr>
          <w:rFonts w:ascii="Arial" w:eastAsia="Arial" w:hAnsi="Arial"/>
          <w:i/>
          <w:sz w:val="24"/>
          <w:szCs w:val="24"/>
        </w:rPr>
        <w:t>“</w:t>
      </w:r>
      <w:r w:rsidRPr="00091CBE">
        <w:rPr>
          <w:rFonts w:ascii="Arial" w:eastAsia="Arial" w:hAnsi="Arial"/>
          <w:i/>
          <w:sz w:val="24"/>
          <w:szCs w:val="24"/>
        </w:rPr>
        <w:t>Layanan Umum dan Perlindungan Masyarakat Berkualitas Tinggi Menuju Tercapainya Kepuasan Masy</w:t>
      </w:r>
      <w:r w:rsidR="003A224C" w:rsidRPr="00091CBE">
        <w:rPr>
          <w:rFonts w:ascii="Arial" w:eastAsia="Arial" w:hAnsi="Arial"/>
          <w:i/>
          <w:sz w:val="24"/>
          <w:szCs w:val="24"/>
        </w:rPr>
        <w:t>arakat Di Kecamatan Pasilambena</w:t>
      </w:r>
      <w:r w:rsidRPr="00091CBE">
        <w:rPr>
          <w:rFonts w:ascii="Arial" w:eastAsia="Arial" w:hAnsi="Arial"/>
          <w:i/>
          <w:sz w:val="24"/>
          <w:szCs w:val="24"/>
        </w:rPr>
        <w:t>”</w:t>
      </w:r>
      <w:r w:rsidRPr="00091CBE">
        <w:rPr>
          <w:rFonts w:ascii="Arial" w:eastAsia="Arial" w:hAnsi="Arial"/>
          <w:sz w:val="24"/>
          <w:szCs w:val="24"/>
        </w:rPr>
        <w:t>.</w:t>
      </w:r>
      <w:r w:rsidRPr="002D0994">
        <w:rPr>
          <w:rFonts w:ascii="Arial" w:eastAsia="Arial" w:hAnsi="Arial"/>
          <w:sz w:val="24"/>
          <w:szCs w:val="24"/>
        </w:rPr>
        <w:t xml:space="preserve">  </w:t>
      </w:r>
    </w:p>
    <w:p w:rsidR="00D6744D" w:rsidRPr="002D0994" w:rsidRDefault="00D6744D" w:rsidP="006C2A04">
      <w:pPr>
        <w:spacing w:after="0" w:line="360" w:lineRule="auto"/>
        <w:ind w:left="720" w:right="62" w:firstLine="720"/>
        <w:jc w:val="both"/>
        <w:rPr>
          <w:rFonts w:ascii="Arial" w:hAnsi="Arial"/>
          <w:sz w:val="24"/>
          <w:szCs w:val="24"/>
        </w:rPr>
      </w:pPr>
      <w:r w:rsidRPr="002D0994">
        <w:rPr>
          <w:rFonts w:ascii="Arial" w:eastAsia="Arial" w:hAnsi="Arial"/>
          <w:sz w:val="24"/>
          <w:szCs w:val="24"/>
        </w:rPr>
        <w:t xml:space="preserve">Visi </w:t>
      </w:r>
      <w:r>
        <w:rPr>
          <w:rFonts w:ascii="Arial" w:eastAsia="Arial" w:hAnsi="Arial"/>
          <w:sz w:val="24"/>
          <w:szCs w:val="24"/>
        </w:rPr>
        <w:t>tersebut</w:t>
      </w:r>
      <w:r w:rsidRPr="002D0994">
        <w:rPr>
          <w:rFonts w:ascii="Arial" w:eastAsia="Arial" w:hAnsi="Arial"/>
          <w:sz w:val="24"/>
          <w:szCs w:val="24"/>
        </w:rPr>
        <w:t xml:space="preserve"> dimaksudkan sebagai arah untuk mewujudkan Kantor Kecamatan Pasilambena sebagai lembaga yang berkompeten dalam pelayanan prima dan professional kepada masyarakat dengan tetap memperhatikan peraturan- perundangan yang berlaku sesuai dengan tuntutan global dalam melayani masyarakat dengan transparan, akuntabel dan partisipatif untuk mendukung terwujudnya Kabupaten Kepulauan Yang Maju, Sejahtera dan Religius.</w:t>
      </w:r>
    </w:p>
    <w:p w:rsidR="00D6744D" w:rsidRPr="002D0994" w:rsidRDefault="00D6744D" w:rsidP="006C2A04">
      <w:pPr>
        <w:spacing w:after="0" w:line="360" w:lineRule="auto"/>
        <w:ind w:left="720" w:right="62" w:firstLine="720"/>
        <w:jc w:val="both"/>
        <w:rPr>
          <w:rFonts w:ascii="Arial" w:eastAsia="Arial" w:hAnsi="Arial"/>
          <w:sz w:val="24"/>
          <w:szCs w:val="24"/>
        </w:rPr>
      </w:pPr>
      <w:r w:rsidRPr="002D0994">
        <w:rPr>
          <w:rFonts w:ascii="Arial" w:eastAsia="Arial" w:hAnsi="Arial"/>
          <w:sz w:val="24"/>
          <w:szCs w:val="24"/>
        </w:rPr>
        <w:t xml:space="preserve">Pencapaian Visi tersebut dilaksanakan dengan beberapa Misi yang harus dicapai dalam rangka mewujudkan Kabupaten Kepulauan Selayar Sebagai Kabupaten Kepulauan Yang </w:t>
      </w:r>
      <w:r>
        <w:rPr>
          <w:rFonts w:ascii="Arial" w:eastAsia="Arial" w:hAnsi="Arial"/>
          <w:sz w:val="24"/>
          <w:szCs w:val="24"/>
        </w:rPr>
        <w:t xml:space="preserve"> </w:t>
      </w:r>
      <w:r w:rsidRPr="002D0994">
        <w:rPr>
          <w:rFonts w:ascii="Arial" w:eastAsia="Arial" w:hAnsi="Arial"/>
          <w:sz w:val="24"/>
          <w:szCs w:val="24"/>
        </w:rPr>
        <w:t>Maju, Sejahtera dan Religius, yaitu :</w:t>
      </w:r>
    </w:p>
    <w:p w:rsidR="00D6744D" w:rsidRPr="002D0994" w:rsidRDefault="00D6744D" w:rsidP="00AF26EF">
      <w:pPr>
        <w:numPr>
          <w:ilvl w:val="0"/>
          <w:numId w:val="5"/>
        </w:numPr>
        <w:spacing w:after="0" w:line="360" w:lineRule="auto"/>
        <w:ind w:left="1800" w:right="60"/>
        <w:jc w:val="both"/>
        <w:rPr>
          <w:rFonts w:ascii="Arial" w:eastAsia="Arial" w:hAnsi="Arial"/>
          <w:sz w:val="24"/>
          <w:szCs w:val="24"/>
        </w:rPr>
      </w:pPr>
      <w:r w:rsidRPr="002D0994">
        <w:rPr>
          <w:rFonts w:ascii="Arial" w:eastAsia="Arial" w:hAnsi="Arial"/>
          <w:sz w:val="24"/>
          <w:szCs w:val="24"/>
        </w:rPr>
        <w:t>Pengurusan dan pengaturan bagian urusan pelayanan umum dan perlindungan masyarakat dalam upaya penataan organisasi kecamatan.</w:t>
      </w:r>
    </w:p>
    <w:p w:rsidR="00D6744D" w:rsidRPr="002D0994" w:rsidRDefault="00D6744D" w:rsidP="00AF26EF">
      <w:pPr>
        <w:numPr>
          <w:ilvl w:val="0"/>
          <w:numId w:val="5"/>
        </w:numPr>
        <w:spacing w:after="0" w:line="360" w:lineRule="auto"/>
        <w:ind w:left="1800" w:right="60"/>
        <w:jc w:val="both"/>
        <w:rPr>
          <w:rFonts w:ascii="Arial" w:eastAsia="Arial" w:hAnsi="Arial"/>
          <w:sz w:val="24"/>
          <w:szCs w:val="24"/>
        </w:rPr>
      </w:pPr>
      <w:r w:rsidRPr="002D0994">
        <w:rPr>
          <w:rFonts w:ascii="Arial" w:eastAsia="Arial" w:hAnsi="Arial"/>
          <w:sz w:val="24"/>
          <w:szCs w:val="24"/>
        </w:rPr>
        <w:t>Pengurusan dan pengaturan bagian pelayanan dasar masyarakat, peningkatan kesejahteraan, lingkungan hidup dan kependudukan serta lingkungan strategis lainnya.</w:t>
      </w:r>
    </w:p>
    <w:p w:rsidR="00D6744D" w:rsidRPr="002D0994" w:rsidRDefault="00D6744D" w:rsidP="00AF26EF">
      <w:pPr>
        <w:numPr>
          <w:ilvl w:val="0"/>
          <w:numId w:val="5"/>
        </w:numPr>
        <w:spacing w:after="0" w:line="360" w:lineRule="auto"/>
        <w:ind w:left="1800" w:right="60"/>
        <w:jc w:val="both"/>
        <w:rPr>
          <w:rFonts w:ascii="Arial" w:eastAsia="Arial" w:hAnsi="Arial"/>
          <w:sz w:val="24"/>
          <w:szCs w:val="24"/>
        </w:rPr>
      </w:pPr>
      <w:r w:rsidRPr="002D0994">
        <w:rPr>
          <w:rFonts w:ascii="Arial" w:eastAsia="Arial" w:hAnsi="Arial"/>
          <w:sz w:val="24"/>
          <w:szCs w:val="24"/>
        </w:rPr>
        <w:t>Fasilitasi dan penegakan perda serta kebijakan lainnya, pendidikan politik dan pembinaan kesatuan bangsa.</w:t>
      </w:r>
    </w:p>
    <w:p w:rsidR="00D6744D" w:rsidRPr="002D0994" w:rsidRDefault="00D6744D" w:rsidP="00AF26EF">
      <w:pPr>
        <w:numPr>
          <w:ilvl w:val="0"/>
          <w:numId w:val="5"/>
        </w:numPr>
        <w:spacing w:after="0" w:line="360" w:lineRule="auto"/>
        <w:ind w:left="1800" w:right="60"/>
        <w:jc w:val="both"/>
        <w:rPr>
          <w:rFonts w:ascii="Arial" w:eastAsia="Arial" w:hAnsi="Arial"/>
          <w:sz w:val="24"/>
          <w:szCs w:val="24"/>
        </w:rPr>
      </w:pPr>
      <w:r w:rsidRPr="002D0994">
        <w:rPr>
          <w:rFonts w:ascii="Arial" w:eastAsia="Arial" w:hAnsi="Arial"/>
          <w:sz w:val="24"/>
          <w:szCs w:val="24"/>
        </w:rPr>
        <w:t>Fasilitasi penyelenggaranya kehidupan beragama dan pemantapan nilai-nilai religius masyarakat.</w:t>
      </w:r>
    </w:p>
    <w:p w:rsidR="00D6744D" w:rsidRPr="002D0994" w:rsidRDefault="00D6744D" w:rsidP="00AF26EF">
      <w:pPr>
        <w:numPr>
          <w:ilvl w:val="0"/>
          <w:numId w:val="5"/>
        </w:numPr>
        <w:spacing w:after="0" w:line="360" w:lineRule="auto"/>
        <w:ind w:left="1800" w:right="60"/>
        <w:jc w:val="both"/>
        <w:rPr>
          <w:rFonts w:ascii="Arial" w:eastAsia="Arial" w:hAnsi="Arial"/>
          <w:sz w:val="24"/>
          <w:szCs w:val="24"/>
        </w:rPr>
      </w:pPr>
      <w:r w:rsidRPr="002D0994">
        <w:rPr>
          <w:rFonts w:ascii="Arial" w:eastAsia="Arial" w:hAnsi="Arial"/>
          <w:sz w:val="24"/>
          <w:szCs w:val="24"/>
        </w:rPr>
        <w:t>Fasilitasi pengelolaan potensi melalui pemanfaatan sumberdaya dalam kerangka ekonomi masyarakat lokal.</w:t>
      </w:r>
    </w:p>
    <w:p w:rsidR="00D6744D" w:rsidRPr="002D0994" w:rsidRDefault="00D6744D" w:rsidP="006C2A04">
      <w:pPr>
        <w:spacing w:after="0" w:line="360" w:lineRule="auto"/>
        <w:ind w:left="720" w:right="62" w:firstLine="720"/>
        <w:jc w:val="both"/>
        <w:rPr>
          <w:rFonts w:ascii="Arial" w:eastAsia="Arial" w:hAnsi="Arial"/>
          <w:sz w:val="24"/>
          <w:szCs w:val="24"/>
        </w:rPr>
      </w:pPr>
      <w:bookmarkStart w:id="9" w:name="page38"/>
      <w:bookmarkEnd w:id="9"/>
      <w:r>
        <w:rPr>
          <w:rFonts w:ascii="Arial" w:eastAsia="Arial" w:hAnsi="Arial"/>
          <w:sz w:val="24"/>
          <w:szCs w:val="24"/>
        </w:rPr>
        <w:t>Ketetapan</w:t>
      </w:r>
      <w:r w:rsidRPr="002D0994">
        <w:rPr>
          <w:rFonts w:ascii="Arial" w:eastAsia="Arial" w:hAnsi="Arial"/>
          <w:sz w:val="24"/>
          <w:szCs w:val="24"/>
        </w:rPr>
        <w:t xml:space="preserve"> misi Kecamatan Pasilambena tersebut diatas, nantinya diharapkan pergerakan pembangunan, penyelenggaraan pemerintahan dan pelayanan masyarakat di wilayah Kecamatan Pasilambena yang berada di</w:t>
      </w:r>
      <w:r>
        <w:rPr>
          <w:rFonts w:ascii="Arial" w:eastAsia="Arial" w:hAnsi="Arial"/>
          <w:sz w:val="24"/>
          <w:szCs w:val="24"/>
        </w:rPr>
        <w:t xml:space="preserve"> </w:t>
      </w:r>
      <w:r w:rsidRPr="002D0994">
        <w:rPr>
          <w:rFonts w:ascii="Arial" w:eastAsia="Arial" w:hAnsi="Arial"/>
          <w:sz w:val="24"/>
          <w:szCs w:val="24"/>
        </w:rPr>
        <w:t>wilayahnya dapat bersinergis dalam mencapai tujuan yang diarahkan untuk mewujudkan visi Kabupaten Kepulauan Selayar.</w:t>
      </w:r>
    </w:p>
    <w:p w:rsidR="00D6744D" w:rsidRPr="00091CBE" w:rsidRDefault="00D6744D" w:rsidP="0028523B">
      <w:pPr>
        <w:numPr>
          <w:ilvl w:val="0"/>
          <w:numId w:val="3"/>
        </w:numPr>
        <w:spacing w:after="0" w:line="360" w:lineRule="auto"/>
        <w:ind w:left="360"/>
        <w:rPr>
          <w:rFonts w:ascii="Arial" w:hAnsi="Arial"/>
          <w:sz w:val="24"/>
          <w:szCs w:val="24"/>
        </w:rPr>
      </w:pPr>
      <w:r w:rsidRPr="00091CBE">
        <w:rPr>
          <w:rFonts w:ascii="Arial" w:hAnsi="Arial"/>
          <w:sz w:val="24"/>
          <w:szCs w:val="24"/>
        </w:rPr>
        <w:lastRenderedPageBreak/>
        <w:t xml:space="preserve">Faktor-faktor Kunci Keberhasilan dan Analisa SWOT </w:t>
      </w:r>
    </w:p>
    <w:p w:rsidR="00D6744D" w:rsidRPr="002D0994" w:rsidRDefault="00D6744D" w:rsidP="006C2A04">
      <w:pPr>
        <w:spacing w:after="0" w:line="360" w:lineRule="auto"/>
        <w:ind w:left="720" w:firstLine="720"/>
        <w:jc w:val="both"/>
        <w:rPr>
          <w:rFonts w:ascii="Arial" w:hAnsi="Arial"/>
          <w:sz w:val="24"/>
          <w:szCs w:val="24"/>
        </w:rPr>
      </w:pPr>
      <w:r w:rsidRPr="002D0994">
        <w:rPr>
          <w:rFonts w:ascii="Arial" w:hAnsi="Arial"/>
          <w:sz w:val="24"/>
          <w:szCs w:val="24"/>
        </w:rPr>
        <w:t>Menggunakan analisis lingkungan strategis (Analisis SWOT / Strenght, Weakness, Opportunity and Threath). Dengan hasil pada masing-masing analisis sebagai berikut :</w:t>
      </w:r>
    </w:p>
    <w:p w:rsidR="006C2A04" w:rsidRPr="00091CBE" w:rsidRDefault="00D6744D" w:rsidP="004754F1">
      <w:pPr>
        <w:pStyle w:val="ListParagraph"/>
        <w:numPr>
          <w:ilvl w:val="1"/>
          <w:numId w:val="17"/>
        </w:numPr>
        <w:spacing w:after="0" w:line="360" w:lineRule="auto"/>
        <w:ind w:left="1080"/>
        <w:jc w:val="both"/>
        <w:outlineLvl w:val="0"/>
        <w:rPr>
          <w:rFonts w:ascii="Arial" w:hAnsi="Arial"/>
          <w:sz w:val="24"/>
          <w:szCs w:val="24"/>
        </w:rPr>
      </w:pPr>
      <w:r w:rsidRPr="00091CBE">
        <w:rPr>
          <w:rFonts w:ascii="Arial" w:hAnsi="Arial"/>
          <w:sz w:val="24"/>
          <w:szCs w:val="24"/>
        </w:rPr>
        <w:t xml:space="preserve">Analisis Lingkungan Internal </w:t>
      </w:r>
    </w:p>
    <w:p w:rsidR="00D6744D" w:rsidRPr="00091CBE" w:rsidRDefault="00D6744D" w:rsidP="004754F1">
      <w:pPr>
        <w:pStyle w:val="ListParagraph"/>
        <w:numPr>
          <w:ilvl w:val="0"/>
          <w:numId w:val="18"/>
        </w:numPr>
        <w:spacing w:after="0" w:line="360" w:lineRule="auto"/>
        <w:ind w:left="1440"/>
        <w:jc w:val="both"/>
        <w:outlineLvl w:val="0"/>
        <w:rPr>
          <w:rFonts w:ascii="Arial" w:hAnsi="Arial"/>
          <w:sz w:val="24"/>
          <w:szCs w:val="24"/>
        </w:rPr>
      </w:pPr>
      <w:r w:rsidRPr="00091CBE">
        <w:rPr>
          <w:rFonts w:ascii="Arial" w:hAnsi="Arial"/>
          <w:sz w:val="24"/>
          <w:szCs w:val="24"/>
        </w:rPr>
        <w:t>Faktor Kekuatan (Strong)</w:t>
      </w:r>
    </w:p>
    <w:p w:rsidR="00D6744D" w:rsidRPr="002D0994" w:rsidRDefault="00D6744D" w:rsidP="00AF26EF">
      <w:pPr>
        <w:numPr>
          <w:ilvl w:val="0"/>
          <w:numId w:val="7"/>
        </w:numPr>
        <w:spacing w:after="0" w:line="360" w:lineRule="auto"/>
        <w:ind w:left="1800"/>
        <w:jc w:val="both"/>
        <w:rPr>
          <w:rFonts w:ascii="Arial" w:hAnsi="Arial"/>
          <w:sz w:val="24"/>
          <w:szCs w:val="24"/>
        </w:rPr>
      </w:pPr>
      <w:r w:rsidRPr="002D0994">
        <w:rPr>
          <w:rFonts w:ascii="Arial" w:hAnsi="Arial"/>
          <w:sz w:val="24"/>
          <w:szCs w:val="24"/>
        </w:rPr>
        <w:t xml:space="preserve">Telah ditetapkannya Peraturan Daerah Kabupaten Kepulauan Selayar Nomor    Tahun 2008 tentang Organisasi dan Tata Kerja Kecamatan dan Peraturan Bupati Kepulauan Selayar Nomor   Tahun 2008 tentang Pendelegasian Sebagian Kewenangan Bupati Kepada Camat. </w:t>
      </w:r>
    </w:p>
    <w:p w:rsidR="00D6744D" w:rsidRPr="002D0994" w:rsidRDefault="00D6744D" w:rsidP="00AF26EF">
      <w:pPr>
        <w:numPr>
          <w:ilvl w:val="0"/>
          <w:numId w:val="7"/>
        </w:numPr>
        <w:spacing w:after="0" w:line="360" w:lineRule="auto"/>
        <w:ind w:left="1800"/>
        <w:jc w:val="both"/>
        <w:rPr>
          <w:rFonts w:ascii="Arial" w:hAnsi="Arial"/>
          <w:sz w:val="24"/>
          <w:szCs w:val="24"/>
        </w:rPr>
      </w:pPr>
      <w:r w:rsidRPr="002D0994">
        <w:rPr>
          <w:rFonts w:ascii="Arial" w:hAnsi="Arial"/>
          <w:sz w:val="24"/>
          <w:szCs w:val="24"/>
        </w:rPr>
        <w:t>Aparat Kecamatan bekerja secara profesional, memiliki integritas, de</w:t>
      </w:r>
      <w:r>
        <w:rPr>
          <w:rFonts w:ascii="Arial" w:hAnsi="Arial"/>
          <w:sz w:val="24"/>
          <w:szCs w:val="24"/>
        </w:rPr>
        <w:t>dikasi dan komitmen yang tinggi, dimana keterbatas jumlah personil menjadi pemicu semangat untuk meningkatkan kerjasama.</w:t>
      </w:r>
    </w:p>
    <w:p w:rsidR="00D6744D" w:rsidRPr="002D0994" w:rsidRDefault="00D6744D" w:rsidP="00AF26EF">
      <w:pPr>
        <w:numPr>
          <w:ilvl w:val="0"/>
          <w:numId w:val="7"/>
        </w:numPr>
        <w:spacing w:after="0" w:line="360" w:lineRule="auto"/>
        <w:ind w:left="1800"/>
        <w:jc w:val="both"/>
        <w:rPr>
          <w:rFonts w:ascii="Arial" w:hAnsi="Arial"/>
          <w:sz w:val="24"/>
          <w:szCs w:val="24"/>
        </w:rPr>
      </w:pPr>
      <w:r w:rsidRPr="002D0994">
        <w:rPr>
          <w:rFonts w:ascii="Arial" w:hAnsi="Arial"/>
          <w:sz w:val="24"/>
          <w:szCs w:val="24"/>
        </w:rPr>
        <w:t>Pola kerja di Kecamatan Pasilambena yang sistematik dan terjadwal sehingga bisa memberikan hasil yang optimal, efisien, dan efektif;</w:t>
      </w:r>
      <w:r>
        <w:rPr>
          <w:rFonts w:ascii="Arial" w:hAnsi="Arial"/>
          <w:sz w:val="24"/>
          <w:szCs w:val="24"/>
        </w:rPr>
        <w:t xml:space="preserve"> Paralelisasi pekerjaan yang dioptimalkan.</w:t>
      </w:r>
    </w:p>
    <w:p w:rsidR="00D6744D" w:rsidRPr="002D0994" w:rsidRDefault="00D6744D" w:rsidP="00AF26EF">
      <w:pPr>
        <w:numPr>
          <w:ilvl w:val="0"/>
          <w:numId w:val="7"/>
        </w:numPr>
        <w:spacing w:after="0" w:line="360" w:lineRule="auto"/>
        <w:ind w:left="1800"/>
        <w:jc w:val="both"/>
        <w:rPr>
          <w:rFonts w:ascii="Arial" w:hAnsi="Arial"/>
          <w:sz w:val="24"/>
          <w:szCs w:val="24"/>
        </w:rPr>
      </w:pPr>
      <w:r w:rsidRPr="002D0994">
        <w:rPr>
          <w:rFonts w:ascii="Arial" w:hAnsi="Arial"/>
          <w:sz w:val="24"/>
          <w:szCs w:val="24"/>
        </w:rPr>
        <w:t>Hubungan kerja dan koordinasi yang baik antara pimpinan dan para pejabat fungsional sehingga tercipta suasana kerja yang kondusif dan nyaman;</w:t>
      </w:r>
    </w:p>
    <w:p w:rsidR="00D6744D" w:rsidRPr="002D0994" w:rsidRDefault="00D6744D" w:rsidP="00AF26EF">
      <w:pPr>
        <w:numPr>
          <w:ilvl w:val="0"/>
          <w:numId w:val="7"/>
        </w:numPr>
        <w:spacing w:after="0" w:line="360" w:lineRule="auto"/>
        <w:ind w:left="1800"/>
        <w:jc w:val="both"/>
        <w:rPr>
          <w:rFonts w:ascii="Arial" w:hAnsi="Arial"/>
          <w:sz w:val="24"/>
          <w:szCs w:val="24"/>
        </w:rPr>
      </w:pPr>
      <w:r w:rsidRPr="002D0994">
        <w:rPr>
          <w:rFonts w:ascii="Arial" w:hAnsi="Arial"/>
          <w:sz w:val="24"/>
          <w:szCs w:val="24"/>
        </w:rPr>
        <w:t>Tersedianya sarana/prasarana dan sumber pembiayaan yang relative cukup memadai untuk kelancaran pelaksanaan tugas – tugas di Kecamatan;</w:t>
      </w:r>
    </w:p>
    <w:p w:rsidR="00D6744D" w:rsidRPr="002D0994" w:rsidRDefault="00D6744D" w:rsidP="00AF26EF">
      <w:pPr>
        <w:numPr>
          <w:ilvl w:val="0"/>
          <w:numId w:val="7"/>
        </w:numPr>
        <w:spacing w:after="0" w:line="360" w:lineRule="auto"/>
        <w:ind w:left="1800"/>
        <w:jc w:val="both"/>
        <w:rPr>
          <w:rFonts w:ascii="Arial" w:hAnsi="Arial"/>
          <w:sz w:val="24"/>
          <w:szCs w:val="24"/>
        </w:rPr>
      </w:pPr>
      <w:r w:rsidRPr="002D0994">
        <w:rPr>
          <w:rFonts w:ascii="Arial" w:hAnsi="Arial"/>
          <w:sz w:val="24"/>
          <w:szCs w:val="24"/>
        </w:rPr>
        <w:t>Sumber Daya Manusia yang mempunyai etos kerja yang tinggi.</w:t>
      </w:r>
    </w:p>
    <w:p w:rsidR="00D6744D" w:rsidRPr="00091CBE" w:rsidRDefault="00D6744D" w:rsidP="004754F1">
      <w:pPr>
        <w:pStyle w:val="ListParagraph"/>
        <w:numPr>
          <w:ilvl w:val="0"/>
          <w:numId w:val="18"/>
        </w:numPr>
        <w:spacing w:after="0" w:line="360" w:lineRule="auto"/>
        <w:ind w:left="1418"/>
        <w:jc w:val="both"/>
        <w:outlineLvl w:val="0"/>
        <w:rPr>
          <w:rFonts w:ascii="Arial" w:hAnsi="Arial"/>
          <w:sz w:val="24"/>
          <w:szCs w:val="24"/>
        </w:rPr>
      </w:pPr>
      <w:r w:rsidRPr="00091CBE">
        <w:rPr>
          <w:rFonts w:ascii="Arial" w:hAnsi="Arial"/>
          <w:sz w:val="24"/>
          <w:szCs w:val="24"/>
        </w:rPr>
        <w:t>Faktor Kelemahan (Weakness)</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 xml:space="preserve">Kurangnya </w:t>
      </w:r>
      <w:r>
        <w:rPr>
          <w:rFonts w:ascii="Arial" w:hAnsi="Arial"/>
          <w:sz w:val="24"/>
          <w:szCs w:val="24"/>
        </w:rPr>
        <w:t xml:space="preserve">jumlah </w:t>
      </w:r>
      <w:r w:rsidRPr="002D0994">
        <w:rPr>
          <w:rFonts w:ascii="Arial" w:hAnsi="Arial"/>
          <w:sz w:val="24"/>
          <w:szCs w:val="24"/>
        </w:rPr>
        <w:t>pegawai di SKPD Kecamatan Pasilambena dan di tingkat desa;</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Pelimpahan sebagian kewenangan Bupati kepada Camat belum disertai dengan adanya juklak dan juknis;</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Belum mendapatkan pelatihan sebagai tenaga operator komputer yang berhubungan dengan pelayanan;</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 xml:space="preserve">Dalam pelaksanaannya, perencanaan pembangunan lewat musrenbang masih belum tepat waktu/belum sesuai jadwal yang ditetapkan. Hal ini karena proses dan mekanismenya </w:t>
      </w:r>
      <w:r w:rsidRPr="002D0994">
        <w:rPr>
          <w:rFonts w:ascii="Arial" w:hAnsi="Arial"/>
          <w:sz w:val="24"/>
          <w:szCs w:val="24"/>
        </w:rPr>
        <w:lastRenderedPageBreak/>
        <w:t>yang membutuhkan siklus waktu yang panjang dalam rangkaian kegiatan yang berurutan serta sulitnya menjalin dan mengatur koordinasi antar Instansi dalam urusan perencanaan.</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Belum tersedianya data pembangunan yang tersusun secara sistematis dan akurat sehingga menimbulkan kendala dalam perencanaan pembangunan yang komprehensif dan berkelanjutan.</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Belum optimalnya pelaksanaan monitoring dan evaluasi program – program pembangunan yang dikaitkan dengan dokumen – dokumen perencanaan.</w:t>
      </w:r>
    </w:p>
    <w:p w:rsidR="00D6744D" w:rsidRPr="002D0994" w:rsidRDefault="00D6744D" w:rsidP="00AF26EF">
      <w:pPr>
        <w:numPr>
          <w:ilvl w:val="0"/>
          <w:numId w:val="8"/>
        </w:numPr>
        <w:spacing w:after="0" w:line="360" w:lineRule="auto"/>
        <w:ind w:left="1800"/>
        <w:jc w:val="both"/>
        <w:rPr>
          <w:rFonts w:ascii="Arial" w:hAnsi="Arial"/>
          <w:sz w:val="24"/>
          <w:szCs w:val="24"/>
        </w:rPr>
      </w:pPr>
      <w:r w:rsidRPr="002D0994">
        <w:rPr>
          <w:rFonts w:ascii="Arial" w:hAnsi="Arial"/>
          <w:sz w:val="24"/>
          <w:szCs w:val="24"/>
        </w:rPr>
        <w:t>Belum optimalnya partisipasi masyarakat dalam proses perencanaan pembangunan maupun dalam pelaksanaan dan pengawasannya.</w:t>
      </w:r>
    </w:p>
    <w:p w:rsidR="006C2A04" w:rsidRPr="00091CBE" w:rsidRDefault="00D6744D" w:rsidP="004754F1">
      <w:pPr>
        <w:pStyle w:val="ListParagraph"/>
        <w:numPr>
          <w:ilvl w:val="1"/>
          <w:numId w:val="17"/>
        </w:numPr>
        <w:spacing w:after="0" w:line="360" w:lineRule="auto"/>
        <w:ind w:left="1069"/>
        <w:jc w:val="both"/>
        <w:outlineLvl w:val="0"/>
        <w:rPr>
          <w:rFonts w:ascii="Arial" w:hAnsi="Arial"/>
          <w:sz w:val="24"/>
          <w:szCs w:val="24"/>
        </w:rPr>
      </w:pPr>
      <w:r w:rsidRPr="00091CBE">
        <w:rPr>
          <w:rFonts w:ascii="Arial" w:hAnsi="Arial"/>
          <w:sz w:val="24"/>
          <w:szCs w:val="24"/>
        </w:rPr>
        <w:t>Analisis Lingkungan Eksternal</w:t>
      </w:r>
    </w:p>
    <w:p w:rsidR="00D6744D" w:rsidRPr="00091CBE" w:rsidRDefault="00D6744D" w:rsidP="004754F1">
      <w:pPr>
        <w:pStyle w:val="ListParagraph"/>
        <w:numPr>
          <w:ilvl w:val="0"/>
          <w:numId w:val="19"/>
        </w:numPr>
        <w:spacing w:after="0" w:line="360" w:lineRule="auto"/>
        <w:ind w:left="1429"/>
        <w:jc w:val="both"/>
        <w:outlineLvl w:val="0"/>
        <w:rPr>
          <w:rFonts w:ascii="Arial" w:hAnsi="Arial"/>
          <w:sz w:val="24"/>
          <w:szCs w:val="24"/>
        </w:rPr>
      </w:pPr>
      <w:r w:rsidRPr="00091CBE">
        <w:rPr>
          <w:rFonts w:ascii="Arial" w:hAnsi="Arial"/>
          <w:sz w:val="24"/>
          <w:szCs w:val="24"/>
        </w:rPr>
        <w:t>Faktor Peluang (Opportunity)</w:t>
      </w:r>
    </w:p>
    <w:p w:rsidR="00D6744D" w:rsidRPr="002D0994" w:rsidRDefault="00D6744D" w:rsidP="004754F1">
      <w:pPr>
        <w:numPr>
          <w:ilvl w:val="0"/>
          <w:numId w:val="20"/>
        </w:numPr>
        <w:spacing w:after="0" w:line="360" w:lineRule="auto"/>
        <w:ind w:left="1789"/>
        <w:jc w:val="both"/>
        <w:rPr>
          <w:rFonts w:ascii="Arial" w:hAnsi="Arial"/>
          <w:sz w:val="24"/>
          <w:szCs w:val="24"/>
        </w:rPr>
      </w:pPr>
      <w:r w:rsidRPr="002D0994">
        <w:rPr>
          <w:rFonts w:ascii="Arial" w:hAnsi="Arial"/>
          <w:sz w:val="24"/>
          <w:szCs w:val="24"/>
        </w:rPr>
        <w:t>Sistem dan birokrasi Pemerintah Kabupaten Kepulauan Selayar sudah mulai tertata dengan baik.</w:t>
      </w:r>
    </w:p>
    <w:p w:rsidR="00D6744D" w:rsidRPr="002D0994" w:rsidRDefault="00D6744D" w:rsidP="004754F1">
      <w:pPr>
        <w:numPr>
          <w:ilvl w:val="0"/>
          <w:numId w:val="20"/>
        </w:numPr>
        <w:spacing w:after="0" w:line="360" w:lineRule="auto"/>
        <w:ind w:left="1789"/>
        <w:jc w:val="both"/>
        <w:rPr>
          <w:rFonts w:ascii="Arial" w:hAnsi="Arial"/>
          <w:sz w:val="24"/>
          <w:szCs w:val="24"/>
        </w:rPr>
      </w:pPr>
      <w:r w:rsidRPr="002D0994">
        <w:rPr>
          <w:rFonts w:ascii="Arial" w:hAnsi="Arial"/>
          <w:sz w:val="24"/>
          <w:szCs w:val="24"/>
        </w:rPr>
        <w:t>Kepemimpinan Camat yang visioner, berkomitmen dan berintegritas sehingga menciptakan pembangunan yang berpatisipatif di Kecamatan Pasilambena.</w:t>
      </w:r>
    </w:p>
    <w:p w:rsidR="00D6744D" w:rsidRPr="002D0994" w:rsidRDefault="00D6744D" w:rsidP="004754F1">
      <w:pPr>
        <w:numPr>
          <w:ilvl w:val="0"/>
          <w:numId w:val="20"/>
        </w:numPr>
        <w:spacing w:after="0" w:line="360" w:lineRule="auto"/>
        <w:ind w:left="1789"/>
        <w:jc w:val="both"/>
        <w:rPr>
          <w:rFonts w:ascii="Arial" w:hAnsi="Arial"/>
          <w:sz w:val="24"/>
          <w:szCs w:val="24"/>
        </w:rPr>
      </w:pPr>
      <w:r w:rsidRPr="002D0994">
        <w:rPr>
          <w:rFonts w:ascii="Arial" w:hAnsi="Arial"/>
          <w:sz w:val="24"/>
          <w:szCs w:val="24"/>
        </w:rPr>
        <w:t xml:space="preserve">Penerapan otonomi daerah yang memberikan kesempatan </w:t>
      </w:r>
      <w:r>
        <w:rPr>
          <w:rFonts w:ascii="Arial" w:hAnsi="Arial"/>
          <w:sz w:val="24"/>
          <w:szCs w:val="24"/>
        </w:rPr>
        <w:t xml:space="preserve">berprakarsa </w:t>
      </w:r>
      <w:r w:rsidRPr="002D0994">
        <w:rPr>
          <w:rFonts w:ascii="Arial" w:hAnsi="Arial"/>
          <w:sz w:val="24"/>
          <w:szCs w:val="24"/>
        </w:rPr>
        <w:t>seluas-luasnya bagi daerah dalam perencanaan dan pelaksanaan pembangunan;</w:t>
      </w:r>
    </w:p>
    <w:p w:rsidR="00D6744D" w:rsidRPr="002D0994" w:rsidRDefault="00D6744D" w:rsidP="004754F1">
      <w:pPr>
        <w:numPr>
          <w:ilvl w:val="0"/>
          <w:numId w:val="20"/>
        </w:numPr>
        <w:spacing w:after="0" w:line="360" w:lineRule="auto"/>
        <w:ind w:left="1789"/>
        <w:jc w:val="both"/>
        <w:rPr>
          <w:rFonts w:ascii="Arial" w:hAnsi="Arial"/>
          <w:sz w:val="24"/>
          <w:szCs w:val="24"/>
        </w:rPr>
      </w:pPr>
      <w:r w:rsidRPr="002D0994">
        <w:rPr>
          <w:rFonts w:ascii="Arial" w:hAnsi="Arial"/>
          <w:sz w:val="24"/>
          <w:szCs w:val="24"/>
        </w:rPr>
        <w:t>Hubungan yang harmonis dengan Instasi lain dan juga dengan para pemangku kepentingan (stakeholders);</w:t>
      </w:r>
    </w:p>
    <w:p w:rsidR="00D6744D" w:rsidRPr="002D0994" w:rsidRDefault="00D6744D" w:rsidP="004754F1">
      <w:pPr>
        <w:numPr>
          <w:ilvl w:val="0"/>
          <w:numId w:val="20"/>
        </w:numPr>
        <w:spacing w:after="0" w:line="360" w:lineRule="auto"/>
        <w:ind w:left="1789"/>
        <w:jc w:val="both"/>
        <w:rPr>
          <w:rFonts w:ascii="Arial" w:hAnsi="Arial"/>
          <w:sz w:val="24"/>
          <w:szCs w:val="24"/>
        </w:rPr>
      </w:pPr>
      <w:r w:rsidRPr="002D0994">
        <w:rPr>
          <w:rFonts w:ascii="Arial" w:hAnsi="Arial"/>
          <w:sz w:val="24"/>
          <w:szCs w:val="24"/>
        </w:rPr>
        <w:t>Letak Kecamatan Pasilambena di tenggara yang berbatas laut langsung dengan Provinsi Nusa Tenggara Timur di selatan dan Provinsi Sulawesi Tenggara di Timur.</w:t>
      </w:r>
    </w:p>
    <w:p w:rsidR="00D6744D" w:rsidRPr="00522AF8" w:rsidRDefault="00D6744D" w:rsidP="00522AF8">
      <w:pPr>
        <w:numPr>
          <w:ilvl w:val="0"/>
          <w:numId w:val="20"/>
        </w:numPr>
        <w:spacing w:after="0" w:line="360" w:lineRule="auto"/>
        <w:ind w:left="1789"/>
        <w:jc w:val="both"/>
        <w:rPr>
          <w:rFonts w:ascii="Arial" w:hAnsi="Arial"/>
          <w:sz w:val="24"/>
          <w:szCs w:val="24"/>
        </w:rPr>
      </w:pPr>
      <w:r w:rsidRPr="002D0994">
        <w:rPr>
          <w:rFonts w:ascii="Arial" w:hAnsi="Arial"/>
          <w:sz w:val="24"/>
          <w:szCs w:val="24"/>
        </w:rPr>
        <w:t xml:space="preserve">Ditetapkannya Perda tentang RPJMD </w:t>
      </w:r>
      <w:r w:rsidR="00C57198">
        <w:rPr>
          <w:rFonts w:ascii="Arial" w:hAnsi="Arial"/>
          <w:sz w:val="24"/>
          <w:szCs w:val="24"/>
        </w:rPr>
        <w:t>Kabupaten Selayar</w:t>
      </w:r>
      <w:r w:rsidR="00300746">
        <w:rPr>
          <w:rFonts w:ascii="Arial" w:hAnsi="Arial"/>
          <w:sz w:val="24"/>
          <w:szCs w:val="24"/>
        </w:rPr>
        <w:t xml:space="preserve"> Tahun 2025</w:t>
      </w:r>
      <w:r w:rsidRPr="002D0994">
        <w:rPr>
          <w:rFonts w:ascii="Arial" w:hAnsi="Arial"/>
          <w:sz w:val="24"/>
          <w:szCs w:val="24"/>
        </w:rPr>
        <w:t xml:space="preserve"> – </w:t>
      </w:r>
      <w:r w:rsidR="00300746">
        <w:rPr>
          <w:rFonts w:ascii="Arial" w:hAnsi="Arial"/>
          <w:sz w:val="24"/>
          <w:szCs w:val="24"/>
        </w:rPr>
        <w:t>2029</w:t>
      </w:r>
      <w:r w:rsidRPr="002D0994">
        <w:rPr>
          <w:rFonts w:ascii="Arial" w:hAnsi="Arial"/>
          <w:sz w:val="24"/>
          <w:szCs w:val="24"/>
        </w:rPr>
        <w:t xml:space="preserve"> yang merupakan pedoman bagi perencanaan pembangunan di Kabupaten Kepulauan Selayar;</w:t>
      </w:r>
    </w:p>
    <w:p w:rsidR="00D6744D" w:rsidRPr="00091CBE" w:rsidRDefault="00D6744D" w:rsidP="004754F1">
      <w:pPr>
        <w:pStyle w:val="ListParagraph"/>
        <w:numPr>
          <w:ilvl w:val="0"/>
          <w:numId w:val="19"/>
        </w:numPr>
        <w:spacing w:after="0" w:line="360" w:lineRule="auto"/>
        <w:ind w:left="1418"/>
        <w:jc w:val="both"/>
        <w:outlineLvl w:val="0"/>
        <w:rPr>
          <w:rFonts w:ascii="Arial" w:hAnsi="Arial"/>
          <w:sz w:val="24"/>
          <w:szCs w:val="24"/>
        </w:rPr>
      </w:pPr>
      <w:r w:rsidRPr="00091CBE">
        <w:rPr>
          <w:rFonts w:ascii="Arial" w:hAnsi="Arial"/>
          <w:sz w:val="24"/>
          <w:szCs w:val="24"/>
        </w:rPr>
        <w:t>Faktor Ancaman (Threat)</w:t>
      </w:r>
    </w:p>
    <w:p w:rsidR="00D6744D" w:rsidRPr="002D0994" w:rsidRDefault="00D6744D" w:rsidP="004754F1">
      <w:pPr>
        <w:numPr>
          <w:ilvl w:val="0"/>
          <w:numId w:val="21"/>
        </w:numPr>
        <w:spacing w:after="0" w:line="360" w:lineRule="auto"/>
        <w:ind w:left="1843" w:hanging="425"/>
        <w:jc w:val="both"/>
        <w:rPr>
          <w:rFonts w:ascii="Arial" w:hAnsi="Arial"/>
          <w:sz w:val="24"/>
          <w:szCs w:val="24"/>
        </w:rPr>
      </w:pPr>
      <w:r w:rsidRPr="002D0994">
        <w:rPr>
          <w:rFonts w:ascii="Arial" w:hAnsi="Arial"/>
          <w:sz w:val="24"/>
          <w:szCs w:val="24"/>
        </w:rPr>
        <w:t>Tuntutan dan aspirasi semakin beragam dengan berbagai kepentingan yang seringkali saling bertentangan. Dan hal tersebut harus ditampung dan diperhatikan;</w:t>
      </w:r>
    </w:p>
    <w:p w:rsidR="00D6744D" w:rsidRPr="002D0994" w:rsidRDefault="00D6744D" w:rsidP="004754F1">
      <w:pPr>
        <w:numPr>
          <w:ilvl w:val="0"/>
          <w:numId w:val="21"/>
        </w:numPr>
        <w:spacing w:after="0" w:line="360" w:lineRule="auto"/>
        <w:ind w:left="1843" w:hanging="425"/>
        <w:jc w:val="both"/>
        <w:rPr>
          <w:rFonts w:ascii="Arial" w:hAnsi="Arial"/>
          <w:sz w:val="24"/>
          <w:szCs w:val="24"/>
        </w:rPr>
      </w:pPr>
      <w:r w:rsidRPr="002D0994">
        <w:rPr>
          <w:rFonts w:ascii="Arial" w:hAnsi="Arial"/>
          <w:sz w:val="24"/>
          <w:szCs w:val="24"/>
        </w:rPr>
        <w:lastRenderedPageBreak/>
        <w:t>Masih adanya aparat pemerintahan dan juga kelompok masyarakat yang belum memahami arti penting dari proses perencanaan pembangunan parsitipatif;</w:t>
      </w:r>
    </w:p>
    <w:p w:rsidR="00D6744D" w:rsidRPr="002D0994" w:rsidRDefault="00D6744D" w:rsidP="004754F1">
      <w:pPr>
        <w:numPr>
          <w:ilvl w:val="0"/>
          <w:numId w:val="21"/>
        </w:numPr>
        <w:spacing w:after="0" w:line="360" w:lineRule="auto"/>
        <w:ind w:left="1843" w:hanging="425"/>
        <w:jc w:val="both"/>
        <w:rPr>
          <w:rFonts w:ascii="Arial" w:hAnsi="Arial"/>
          <w:sz w:val="24"/>
          <w:szCs w:val="24"/>
        </w:rPr>
      </w:pPr>
      <w:r w:rsidRPr="002D0994">
        <w:rPr>
          <w:rFonts w:ascii="Arial" w:hAnsi="Arial"/>
          <w:sz w:val="24"/>
          <w:szCs w:val="24"/>
        </w:rPr>
        <w:t>Bervariasinya tingkat pendidikan, social ekonomi masyarakat yang berpengaruh pada pola pikir dan pola tindak dari masyarakat di Kecamatan Pasilambena;</w:t>
      </w:r>
    </w:p>
    <w:p w:rsidR="00D6744D" w:rsidRPr="002D0994" w:rsidRDefault="00D6744D" w:rsidP="004754F1">
      <w:pPr>
        <w:numPr>
          <w:ilvl w:val="0"/>
          <w:numId w:val="21"/>
        </w:numPr>
        <w:spacing w:after="0" w:line="360" w:lineRule="auto"/>
        <w:ind w:left="1843" w:hanging="425"/>
        <w:jc w:val="both"/>
        <w:rPr>
          <w:rFonts w:ascii="Arial" w:hAnsi="Arial"/>
          <w:sz w:val="24"/>
          <w:szCs w:val="24"/>
        </w:rPr>
      </w:pPr>
      <w:r w:rsidRPr="002D0994">
        <w:rPr>
          <w:rFonts w:ascii="Arial" w:hAnsi="Arial"/>
          <w:sz w:val="24"/>
          <w:szCs w:val="24"/>
        </w:rPr>
        <w:t>Masih adanya kebijakan yang kadang–kadang tidak berpihak pada masyarakat.</w:t>
      </w:r>
    </w:p>
    <w:p w:rsidR="00D6744D" w:rsidRPr="00300746" w:rsidRDefault="00D6744D" w:rsidP="004754F1">
      <w:pPr>
        <w:numPr>
          <w:ilvl w:val="0"/>
          <w:numId w:val="21"/>
        </w:numPr>
        <w:spacing w:after="0" w:line="360" w:lineRule="auto"/>
        <w:ind w:left="1843" w:hanging="425"/>
        <w:jc w:val="both"/>
        <w:rPr>
          <w:rFonts w:ascii="Arial" w:hAnsi="Arial"/>
          <w:sz w:val="24"/>
          <w:szCs w:val="24"/>
        </w:rPr>
      </w:pPr>
      <w:r w:rsidRPr="002D0994">
        <w:rPr>
          <w:rFonts w:ascii="Arial" w:hAnsi="Arial"/>
          <w:sz w:val="24"/>
          <w:szCs w:val="24"/>
        </w:rPr>
        <w:t>Letak geografis kepulauan yang jauh dari ibukota kabupaten yang sering luput dari perhatian pemerintah dan legislatif.</w:t>
      </w:r>
      <w:r w:rsidR="00BE34CF">
        <w:rPr>
          <w:rFonts w:ascii="Arial" w:hAnsi="Arial"/>
          <w:sz w:val="24"/>
          <w:szCs w:val="24"/>
        </w:rPr>
        <w:tab/>
      </w:r>
    </w:p>
    <w:p w:rsidR="00D6744D" w:rsidRPr="00BE34CF" w:rsidRDefault="00BE34CF" w:rsidP="00BE34CF">
      <w:pPr>
        <w:spacing w:after="0" w:line="360" w:lineRule="auto"/>
        <w:ind w:left="2880" w:firstLine="720"/>
        <w:rPr>
          <w:rFonts w:ascii="Arial" w:hAnsi="Arial"/>
          <w:b/>
        </w:rPr>
      </w:pPr>
      <w:r w:rsidRPr="00BE34CF">
        <w:rPr>
          <w:rFonts w:ascii="Arial" w:hAnsi="Arial"/>
          <w:b/>
        </w:rPr>
        <w:t>Tabel 1.6</w:t>
      </w:r>
    </w:p>
    <w:p w:rsidR="006C2A04" w:rsidRPr="00522AF8" w:rsidRDefault="00D6744D" w:rsidP="004754F1">
      <w:pPr>
        <w:numPr>
          <w:ilvl w:val="0"/>
          <w:numId w:val="16"/>
        </w:numPr>
        <w:tabs>
          <w:tab w:val="left" w:pos="567"/>
        </w:tabs>
        <w:spacing w:after="0" w:line="360" w:lineRule="auto"/>
        <w:ind w:left="567"/>
        <w:jc w:val="both"/>
        <w:rPr>
          <w:rFonts w:ascii="Arial" w:eastAsia="Arial" w:hAnsi="Arial"/>
          <w:sz w:val="24"/>
        </w:rPr>
      </w:pPr>
      <w:r w:rsidRPr="00522AF8">
        <w:rPr>
          <w:rFonts w:ascii="Arial" w:eastAsia="Arial" w:hAnsi="Arial"/>
          <w:sz w:val="24"/>
        </w:rPr>
        <w:t>Tujuan dan Sa</w:t>
      </w:r>
      <w:r w:rsidR="006C2A04" w:rsidRPr="00522AF8">
        <w:rPr>
          <w:rFonts w:ascii="Arial" w:eastAsia="Arial" w:hAnsi="Arial"/>
          <w:sz w:val="24"/>
        </w:rPr>
        <w:t>sa</w:t>
      </w:r>
      <w:r w:rsidRPr="00522AF8">
        <w:rPr>
          <w:rFonts w:ascii="Arial" w:eastAsia="Arial" w:hAnsi="Arial"/>
          <w:sz w:val="24"/>
        </w:rPr>
        <w:t>ran</w:t>
      </w:r>
    </w:p>
    <w:p w:rsidR="00D6744D" w:rsidRPr="00091CBE" w:rsidRDefault="00D6744D" w:rsidP="0028523B">
      <w:pPr>
        <w:numPr>
          <w:ilvl w:val="1"/>
          <w:numId w:val="4"/>
        </w:numPr>
        <w:tabs>
          <w:tab w:val="left" w:pos="600"/>
        </w:tabs>
        <w:spacing w:after="0" w:line="360" w:lineRule="auto"/>
        <w:ind w:left="993" w:hanging="363"/>
        <w:jc w:val="both"/>
        <w:rPr>
          <w:rFonts w:ascii="Arial" w:eastAsia="Arial" w:hAnsi="Arial"/>
          <w:sz w:val="24"/>
        </w:rPr>
      </w:pPr>
      <w:r w:rsidRPr="00091CBE">
        <w:rPr>
          <w:rFonts w:ascii="Arial" w:eastAsia="Arial" w:hAnsi="Arial"/>
          <w:sz w:val="24"/>
        </w:rPr>
        <w:t>Tujuan</w:t>
      </w:r>
    </w:p>
    <w:tbl>
      <w:tblPr>
        <w:tblStyle w:val="LightList-Accent5"/>
        <w:tblW w:w="8618" w:type="dxa"/>
        <w:tblLook w:val="04A0" w:firstRow="1" w:lastRow="0" w:firstColumn="1" w:lastColumn="0" w:noHBand="0" w:noVBand="1"/>
      </w:tblPr>
      <w:tblGrid>
        <w:gridCol w:w="810"/>
        <w:gridCol w:w="3780"/>
        <w:gridCol w:w="4028"/>
      </w:tblGrid>
      <w:tr w:rsidR="00D6744D" w:rsidRPr="002D0994" w:rsidTr="00982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D6744D" w:rsidRPr="002D0994" w:rsidRDefault="00D6744D" w:rsidP="006C2A04">
            <w:pPr>
              <w:pStyle w:val="NormalWeb"/>
              <w:spacing w:line="276" w:lineRule="auto"/>
              <w:jc w:val="center"/>
              <w:rPr>
                <w:rFonts w:ascii="Arial" w:hAnsi="Arial" w:cs="Arial"/>
              </w:rPr>
            </w:pPr>
            <w:r w:rsidRPr="002D0994">
              <w:rPr>
                <w:rFonts w:ascii="Arial" w:hAnsi="Arial" w:cs="Arial"/>
              </w:rPr>
              <w:t>NO</w:t>
            </w:r>
          </w:p>
        </w:tc>
        <w:tc>
          <w:tcPr>
            <w:tcW w:w="3780" w:type="dxa"/>
          </w:tcPr>
          <w:p w:rsidR="00D6744D" w:rsidRPr="002D0994" w:rsidRDefault="00D6744D" w:rsidP="006C2A04">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0994">
              <w:rPr>
                <w:rFonts w:ascii="Arial" w:hAnsi="Arial" w:cs="Arial"/>
                <w:b w:val="0"/>
              </w:rPr>
              <w:t>MISI</w:t>
            </w:r>
          </w:p>
        </w:tc>
        <w:tc>
          <w:tcPr>
            <w:tcW w:w="4028" w:type="dxa"/>
          </w:tcPr>
          <w:p w:rsidR="00D6744D" w:rsidRPr="002D0994" w:rsidRDefault="00D6744D" w:rsidP="006C2A04">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0994">
              <w:rPr>
                <w:rFonts w:ascii="Arial" w:hAnsi="Arial" w:cs="Arial"/>
                <w:b w:val="0"/>
              </w:rPr>
              <w:t>TUJUAN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D6744D" w:rsidRPr="00091CBE" w:rsidRDefault="00D6744D" w:rsidP="006C2A04">
            <w:pPr>
              <w:jc w:val="center"/>
              <w:rPr>
                <w:rFonts w:ascii="Arial" w:hAnsi="Arial"/>
                <w:b w:val="0"/>
                <w:sz w:val="24"/>
                <w:szCs w:val="24"/>
              </w:rPr>
            </w:pPr>
            <w:r w:rsidRPr="00091CBE">
              <w:rPr>
                <w:rFonts w:ascii="Arial" w:hAnsi="Arial"/>
                <w:b w:val="0"/>
                <w:sz w:val="24"/>
                <w:szCs w:val="24"/>
              </w:rPr>
              <w:t>1.</w:t>
            </w:r>
          </w:p>
        </w:tc>
        <w:tc>
          <w:tcPr>
            <w:tcW w:w="3780" w:type="dxa"/>
          </w:tcPr>
          <w:p w:rsidR="00D6744D" w:rsidRPr="002D0994" w:rsidRDefault="00D6744D" w:rsidP="005D6649">
            <w:pPr>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P</w:t>
            </w:r>
            <w:r w:rsidRPr="002D0994">
              <w:rPr>
                <w:rFonts w:ascii="Arial" w:hAnsi="Arial"/>
                <w:color w:val="000000"/>
                <w:sz w:val="24"/>
                <w:szCs w:val="24"/>
              </w:rPr>
              <w:t>engurusan dan pengaturan bagian urusan pelayanan umum dan perlindungan masyarakat dalam upaya penataan organisasi kecamatan</w:t>
            </w:r>
          </w:p>
        </w:tc>
        <w:tc>
          <w:tcPr>
            <w:tcW w:w="4028" w:type="dxa"/>
          </w:tcPr>
          <w:p w:rsidR="00D6744D" w:rsidRPr="002D0994" w:rsidRDefault="00D6744D" w:rsidP="005D6649">
            <w:pPr>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Mewujudkan P</w:t>
            </w:r>
            <w:r w:rsidRPr="002D0994">
              <w:rPr>
                <w:rFonts w:ascii="Arial" w:hAnsi="Arial"/>
                <w:color w:val="000000"/>
                <w:sz w:val="24"/>
                <w:szCs w:val="24"/>
              </w:rPr>
              <w:t>engurusan dan pengaturan bagian urusan pelayanan umum dan perlindungan masyarakat dalam upaya penataan organisasi kecamatan</w:t>
            </w: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810" w:type="dxa"/>
          </w:tcPr>
          <w:p w:rsidR="00D6744D" w:rsidRPr="00091CBE" w:rsidRDefault="00D6744D" w:rsidP="006C2A04">
            <w:pPr>
              <w:jc w:val="center"/>
              <w:rPr>
                <w:rFonts w:ascii="Arial" w:hAnsi="Arial"/>
                <w:b w:val="0"/>
                <w:sz w:val="24"/>
                <w:szCs w:val="24"/>
              </w:rPr>
            </w:pPr>
            <w:r w:rsidRPr="00091CBE">
              <w:rPr>
                <w:rFonts w:ascii="Arial" w:hAnsi="Arial"/>
                <w:b w:val="0"/>
                <w:sz w:val="24"/>
                <w:szCs w:val="24"/>
              </w:rPr>
              <w:t>2.</w:t>
            </w:r>
          </w:p>
        </w:tc>
        <w:tc>
          <w:tcPr>
            <w:tcW w:w="3780" w:type="dxa"/>
          </w:tcPr>
          <w:p w:rsidR="00D6744D" w:rsidRPr="002D0994" w:rsidRDefault="00D6744D" w:rsidP="005D6649">
            <w:pPr>
              <w:jc w:val="both"/>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Pengurusan dan pengaturan bagian pelayanan dasar masyarakat, peningkatan kesejahteraan, lingkungan hidup dan kependudukan serta lingkungan strategis lainnya</w:t>
            </w:r>
          </w:p>
        </w:tc>
        <w:tc>
          <w:tcPr>
            <w:tcW w:w="4028" w:type="dxa"/>
          </w:tcPr>
          <w:p w:rsidR="00D6744D" w:rsidRPr="002D0994" w:rsidRDefault="00D6744D" w:rsidP="005D6649">
            <w:pPr>
              <w:jc w:val="both"/>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Pengurusan dan pengaturan bagian pelayanan dasar masyarakat, peningkatan kesejahteraan, lingkungan hidup dan kependudukan serta lingkungan strategis lainnya</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D6744D" w:rsidRPr="00091CBE" w:rsidRDefault="00D6744D" w:rsidP="006C2A04">
            <w:pPr>
              <w:jc w:val="center"/>
              <w:rPr>
                <w:rFonts w:ascii="Arial" w:hAnsi="Arial"/>
                <w:b w:val="0"/>
                <w:sz w:val="24"/>
                <w:szCs w:val="24"/>
              </w:rPr>
            </w:pPr>
            <w:r w:rsidRPr="00091CBE">
              <w:rPr>
                <w:rFonts w:ascii="Arial" w:hAnsi="Arial"/>
                <w:b w:val="0"/>
                <w:sz w:val="24"/>
                <w:szCs w:val="24"/>
              </w:rPr>
              <w:t>3.</w:t>
            </w:r>
          </w:p>
        </w:tc>
        <w:tc>
          <w:tcPr>
            <w:tcW w:w="3780" w:type="dxa"/>
          </w:tcPr>
          <w:p w:rsidR="00D6744D" w:rsidRPr="002D0994" w:rsidRDefault="00D6744D" w:rsidP="005D6649">
            <w:pPr>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t>Fasilitasi dan penegakan perda serta kebijakan lainnya, pendidikan politik dan pembinaan kesatuan bangsa</w:t>
            </w:r>
            <w:r w:rsidRPr="002D0994">
              <w:rPr>
                <w:rFonts w:ascii="Arial" w:hAnsi="Arial"/>
                <w:color w:val="000000"/>
                <w:sz w:val="24"/>
                <w:szCs w:val="24"/>
                <w:lang w:val="id-ID"/>
              </w:rPr>
              <w:t>.</w:t>
            </w:r>
          </w:p>
        </w:tc>
        <w:tc>
          <w:tcPr>
            <w:tcW w:w="4028" w:type="dxa"/>
          </w:tcPr>
          <w:p w:rsidR="00D6744D" w:rsidRPr="002D0994" w:rsidRDefault="00D6744D" w:rsidP="005D6649">
            <w:pPr>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penegakan perda serta kebijakan lainnya, pendidikan politik dan pembinaan kesatuan bangsa</w:t>
            </w: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810" w:type="dxa"/>
          </w:tcPr>
          <w:p w:rsidR="00D6744D" w:rsidRPr="00091CBE" w:rsidRDefault="00D6744D" w:rsidP="006C2A04">
            <w:pPr>
              <w:jc w:val="center"/>
              <w:rPr>
                <w:rFonts w:ascii="Arial" w:hAnsi="Arial"/>
                <w:b w:val="0"/>
                <w:sz w:val="24"/>
                <w:szCs w:val="24"/>
              </w:rPr>
            </w:pPr>
            <w:r w:rsidRPr="00091CBE">
              <w:rPr>
                <w:rFonts w:ascii="Arial" w:hAnsi="Arial"/>
                <w:b w:val="0"/>
                <w:sz w:val="24"/>
                <w:szCs w:val="24"/>
              </w:rPr>
              <w:t>4.</w:t>
            </w:r>
          </w:p>
        </w:tc>
        <w:tc>
          <w:tcPr>
            <w:tcW w:w="3780" w:type="dxa"/>
          </w:tcPr>
          <w:p w:rsidR="00D6744D" w:rsidRPr="002D0994" w:rsidRDefault="00D6744D" w:rsidP="005D6649">
            <w:pPr>
              <w:jc w:val="both"/>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Fasilitasi penyelenggaranya kehidupan beragama dan pemantapan nilai-nilai religius masyarakat</w:t>
            </w:r>
          </w:p>
        </w:tc>
        <w:tc>
          <w:tcPr>
            <w:tcW w:w="4028" w:type="dxa"/>
          </w:tcPr>
          <w:p w:rsidR="00D6744D" w:rsidRPr="002D0994" w:rsidRDefault="00D6744D" w:rsidP="005D6649">
            <w:pPr>
              <w:jc w:val="both"/>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penyelenggaranya kehidupan beragama dan pemantapan nilai-nilai religius masyarakat</w:t>
            </w:r>
            <w:r w:rsidRPr="002D0994">
              <w:rPr>
                <w:rFonts w:ascii="Arial" w:hAnsi="Arial"/>
                <w:sz w:val="24"/>
                <w:szCs w:val="24"/>
              </w:rPr>
              <w:t xml:space="preserve"> </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D6744D" w:rsidRPr="00091CBE" w:rsidRDefault="00D6744D" w:rsidP="006C2A04">
            <w:pPr>
              <w:jc w:val="center"/>
              <w:rPr>
                <w:rFonts w:ascii="Arial" w:hAnsi="Arial"/>
                <w:b w:val="0"/>
                <w:sz w:val="24"/>
                <w:szCs w:val="24"/>
              </w:rPr>
            </w:pPr>
            <w:r w:rsidRPr="00091CBE">
              <w:rPr>
                <w:rFonts w:ascii="Arial" w:hAnsi="Arial"/>
                <w:b w:val="0"/>
                <w:sz w:val="24"/>
                <w:szCs w:val="24"/>
              </w:rPr>
              <w:t>5.</w:t>
            </w:r>
          </w:p>
        </w:tc>
        <w:tc>
          <w:tcPr>
            <w:tcW w:w="3780" w:type="dxa"/>
          </w:tcPr>
          <w:p w:rsidR="00D6744D" w:rsidRPr="00C332B5" w:rsidRDefault="00D6744D" w:rsidP="005D6649">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lang w:val="en-US"/>
              </w:rPr>
            </w:pPr>
            <w:r w:rsidRPr="002D0994">
              <w:rPr>
                <w:rFonts w:ascii="Arial" w:hAnsi="Arial"/>
              </w:rPr>
              <w:t>Fasilitasi pengelolaan potensi melalui pemanfaatan sumberdaya dalam kerangka ekonomi masyarakat lokal</w:t>
            </w:r>
          </w:p>
        </w:tc>
        <w:tc>
          <w:tcPr>
            <w:tcW w:w="4028" w:type="dxa"/>
          </w:tcPr>
          <w:p w:rsidR="00D6744D" w:rsidRPr="00CD41EC" w:rsidRDefault="00D6744D" w:rsidP="005D6649">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lang w:val="en-US"/>
              </w:rPr>
            </w:pPr>
            <w:r w:rsidRPr="002D0994">
              <w:rPr>
                <w:rFonts w:ascii="Arial" w:hAnsi="Arial"/>
              </w:rPr>
              <w:t>Mengoptimalkan Fasilitasi pengelolaan potensi melalui pemanfaatan sumberdaya dalam kerangka ekonomi masyarakat lokal</w:t>
            </w:r>
          </w:p>
        </w:tc>
      </w:tr>
    </w:tbl>
    <w:p w:rsidR="00D6744D" w:rsidRPr="00700409" w:rsidRDefault="00D6744D" w:rsidP="006C2A04">
      <w:pPr>
        <w:tabs>
          <w:tab w:val="left" w:pos="990"/>
        </w:tabs>
        <w:spacing w:after="0" w:line="360" w:lineRule="auto"/>
        <w:ind w:left="1060"/>
        <w:jc w:val="both"/>
        <w:rPr>
          <w:rFonts w:ascii="Times New Roman" w:eastAsia="Arial" w:hAnsi="Times New Roman"/>
          <w:sz w:val="24"/>
        </w:rPr>
      </w:pPr>
    </w:p>
    <w:p w:rsidR="00D6744D" w:rsidRPr="00091CBE" w:rsidRDefault="00D6744D" w:rsidP="0028523B">
      <w:pPr>
        <w:pStyle w:val="ListParagraph"/>
        <w:numPr>
          <w:ilvl w:val="1"/>
          <w:numId w:val="4"/>
        </w:numPr>
        <w:spacing w:after="0" w:line="360" w:lineRule="auto"/>
        <w:ind w:left="993" w:hanging="377"/>
        <w:jc w:val="both"/>
        <w:outlineLvl w:val="0"/>
        <w:rPr>
          <w:rFonts w:ascii="Arial" w:eastAsia="Arial" w:hAnsi="Arial"/>
          <w:sz w:val="24"/>
        </w:rPr>
      </w:pPr>
      <w:r w:rsidRPr="00091CBE">
        <w:rPr>
          <w:rFonts w:ascii="Arial" w:eastAsia="Arial" w:hAnsi="Arial"/>
          <w:sz w:val="24"/>
        </w:rPr>
        <w:lastRenderedPageBreak/>
        <w:t>Sasaran</w:t>
      </w:r>
    </w:p>
    <w:p w:rsidR="006C2A04" w:rsidRPr="006C2A04" w:rsidRDefault="006C2A04" w:rsidP="006C2A04">
      <w:pPr>
        <w:pStyle w:val="ListParagraph"/>
        <w:spacing w:after="0" w:line="360" w:lineRule="auto"/>
        <w:ind w:left="993"/>
        <w:jc w:val="both"/>
        <w:outlineLvl w:val="0"/>
        <w:rPr>
          <w:rFonts w:ascii="Arial" w:eastAsia="Arial" w:hAnsi="Arial"/>
          <w:b/>
          <w:sz w:val="24"/>
        </w:rPr>
      </w:pPr>
    </w:p>
    <w:tbl>
      <w:tblPr>
        <w:tblStyle w:val="LightList-Accent5"/>
        <w:tblW w:w="8618" w:type="dxa"/>
        <w:tblLook w:val="04A0" w:firstRow="1" w:lastRow="0" w:firstColumn="1" w:lastColumn="0" w:noHBand="0" w:noVBand="1"/>
      </w:tblPr>
      <w:tblGrid>
        <w:gridCol w:w="720"/>
        <w:gridCol w:w="3690"/>
        <w:gridCol w:w="4208"/>
      </w:tblGrid>
      <w:tr w:rsidR="0098265F" w:rsidRPr="002D0994" w:rsidTr="00982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D6744D" w:rsidRPr="002D0994" w:rsidRDefault="00D6744D" w:rsidP="00D6744D">
            <w:pPr>
              <w:pStyle w:val="NormalWeb"/>
              <w:spacing w:line="276" w:lineRule="auto"/>
              <w:jc w:val="center"/>
              <w:rPr>
                <w:rFonts w:ascii="Arial" w:hAnsi="Arial" w:cs="Arial"/>
              </w:rPr>
            </w:pPr>
            <w:r w:rsidRPr="002D0994">
              <w:rPr>
                <w:rFonts w:ascii="Arial" w:hAnsi="Arial" w:cs="Arial"/>
              </w:rPr>
              <w:t>NO</w:t>
            </w:r>
          </w:p>
        </w:tc>
        <w:tc>
          <w:tcPr>
            <w:tcW w:w="3690" w:type="dxa"/>
          </w:tcPr>
          <w:p w:rsidR="00D6744D" w:rsidRPr="002D0994" w:rsidRDefault="00D6744D" w:rsidP="00D6744D">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0994">
              <w:rPr>
                <w:rFonts w:ascii="Arial" w:hAnsi="Arial" w:cs="Arial"/>
                <w:b w:val="0"/>
              </w:rPr>
              <w:t>Tujuan</w:t>
            </w:r>
          </w:p>
        </w:tc>
        <w:tc>
          <w:tcPr>
            <w:tcW w:w="4208" w:type="dxa"/>
          </w:tcPr>
          <w:p w:rsidR="00D6744D" w:rsidRPr="002D0994" w:rsidRDefault="00D6744D" w:rsidP="00D6744D">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0994">
              <w:rPr>
                <w:rFonts w:ascii="Arial" w:hAnsi="Arial" w:cs="Arial"/>
                <w:b w:val="0"/>
              </w:rPr>
              <w:t>Sasaran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D6744D" w:rsidRPr="00091CBE" w:rsidRDefault="00D6744D" w:rsidP="00D6744D">
            <w:pPr>
              <w:jc w:val="right"/>
              <w:rPr>
                <w:rFonts w:ascii="Arial" w:hAnsi="Arial"/>
                <w:b w:val="0"/>
                <w:sz w:val="24"/>
                <w:szCs w:val="24"/>
              </w:rPr>
            </w:pPr>
            <w:r w:rsidRPr="00091CBE">
              <w:rPr>
                <w:rFonts w:ascii="Arial" w:hAnsi="Arial"/>
                <w:b w:val="0"/>
                <w:sz w:val="24"/>
                <w:szCs w:val="24"/>
              </w:rPr>
              <w:t>1.</w:t>
            </w:r>
          </w:p>
        </w:tc>
        <w:tc>
          <w:tcPr>
            <w:tcW w:w="3690" w:type="dxa"/>
          </w:tcPr>
          <w:p w:rsidR="00D6744D" w:rsidRPr="00091CBE"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091CBE">
              <w:rPr>
                <w:rFonts w:ascii="Arial" w:hAnsi="Arial"/>
                <w:color w:val="000000"/>
                <w:sz w:val="24"/>
                <w:szCs w:val="24"/>
              </w:rPr>
              <w:t>Mewujudkan Penyelenggaranya Kehidupan Beragama Dan Pemantapan Nilai-Nilai Religius Masyarakat</w:t>
            </w:r>
          </w:p>
        </w:tc>
        <w:tc>
          <w:tcPr>
            <w:tcW w:w="4208" w:type="dxa"/>
          </w:tcPr>
          <w:p w:rsidR="00D6744D" w:rsidRPr="002D0994" w:rsidRDefault="00D6744D" w:rsidP="00AF26EF">
            <w:pPr>
              <w:numPr>
                <w:ilvl w:val="0"/>
                <w:numId w:val="6"/>
              </w:numPr>
              <w:spacing w:after="0"/>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Kesadaran terhadap kehidupan Bergama dan nilai-nilai religius keagamaan masyarakat semakin terwujud dalam kehidupan social kemasyarakatan</w:t>
            </w:r>
          </w:p>
          <w:p w:rsidR="00D6744D" w:rsidRPr="002D0994" w:rsidRDefault="00D6744D" w:rsidP="00D6744D">
            <w:pPr>
              <w:jc w:val="both"/>
              <w:cnfStyle w:val="000000100000" w:firstRow="0" w:lastRow="0" w:firstColumn="0" w:lastColumn="0" w:oddVBand="0" w:evenVBand="0" w:oddHBand="1" w:evenHBand="0" w:firstRowFirstColumn="0" w:firstRowLastColumn="0" w:lastRowFirstColumn="0" w:lastRowLastColumn="0"/>
              <w:rPr>
                <w:rFonts w:ascii="Arial" w:hAnsi="Arial"/>
                <w:sz w:val="24"/>
                <w:szCs w:val="24"/>
              </w:rPr>
            </w:pP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720" w:type="dxa"/>
          </w:tcPr>
          <w:p w:rsidR="00D6744D" w:rsidRPr="00091CBE" w:rsidRDefault="00D6744D" w:rsidP="00D6744D">
            <w:pPr>
              <w:jc w:val="right"/>
              <w:rPr>
                <w:rFonts w:ascii="Arial" w:hAnsi="Arial"/>
                <w:b w:val="0"/>
                <w:sz w:val="24"/>
                <w:szCs w:val="24"/>
              </w:rPr>
            </w:pPr>
            <w:r w:rsidRPr="00091CBE">
              <w:rPr>
                <w:rFonts w:ascii="Arial" w:hAnsi="Arial"/>
                <w:b w:val="0"/>
                <w:sz w:val="24"/>
                <w:szCs w:val="24"/>
              </w:rPr>
              <w:t>2.</w:t>
            </w:r>
          </w:p>
        </w:tc>
        <w:tc>
          <w:tcPr>
            <w:tcW w:w="3690" w:type="dxa"/>
          </w:tcPr>
          <w:p w:rsidR="00D6744D" w:rsidRPr="00091CBE"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091CBE">
              <w:rPr>
                <w:rFonts w:ascii="Arial" w:hAnsi="Arial"/>
                <w:sz w:val="24"/>
                <w:szCs w:val="24"/>
              </w:rPr>
              <w:t>Mewujudkan P</w:t>
            </w:r>
            <w:r w:rsidRPr="00091CBE">
              <w:rPr>
                <w:rFonts w:ascii="Arial" w:hAnsi="Arial"/>
                <w:color w:val="000000"/>
                <w:sz w:val="24"/>
                <w:szCs w:val="24"/>
              </w:rPr>
              <w:t>engurusan Dan Pengaturan Bagian Urusan Pelayanan Umum Dan Perlindungan Masyarakat Dalam Upaya Penataan Organisasi Kecamatan</w:t>
            </w:r>
          </w:p>
        </w:tc>
        <w:tc>
          <w:tcPr>
            <w:tcW w:w="4208" w:type="dxa"/>
          </w:tcPr>
          <w:p w:rsidR="00D6744D" w:rsidRPr="002D0994" w:rsidRDefault="00D6744D" w:rsidP="00AF26EF">
            <w:pPr>
              <w:numPr>
                <w:ilvl w:val="0"/>
                <w:numId w:val="6"/>
              </w:numPr>
              <w:spacing w:after="0"/>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penyiapan system manajemen dan tahapan menuju pengelolaan SDM berkualitas</w:t>
            </w:r>
          </w:p>
          <w:p w:rsidR="00D6744D" w:rsidRPr="002D0994" w:rsidRDefault="00D6744D" w:rsidP="00AF26EF">
            <w:pPr>
              <w:numPr>
                <w:ilvl w:val="0"/>
                <w:numId w:val="6"/>
              </w:numPr>
              <w:spacing w:after="0"/>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penyiapan/pengadaan dan kemanfaatan asset, infrastruktur administrasi dan pelaksanaan fungsi organisasi kecamatan</w:t>
            </w:r>
          </w:p>
          <w:p w:rsidR="00D6744D" w:rsidRPr="002D0994" w:rsidRDefault="00D6744D" w:rsidP="00AF26EF">
            <w:pPr>
              <w:numPr>
                <w:ilvl w:val="0"/>
                <w:numId w:val="6"/>
              </w:numPr>
              <w:spacing w:after="0"/>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Laporan keuangan sesuai standar pertanggungjawaban keuangan yang berlaku dalam system pengelolaan keuangan daerah</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D6744D" w:rsidRPr="00091CBE" w:rsidRDefault="00D6744D" w:rsidP="00D6744D">
            <w:pPr>
              <w:jc w:val="right"/>
              <w:rPr>
                <w:rFonts w:ascii="Arial" w:hAnsi="Arial"/>
                <w:b w:val="0"/>
                <w:sz w:val="24"/>
                <w:szCs w:val="24"/>
              </w:rPr>
            </w:pPr>
            <w:r w:rsidRPr="00091CBE">
              <w:rPr>
                <w:rFonts w:ascii="Arial" w:hAnsi="Arial"/>
                <w:b w:val="0"/>
                <w:sz w:val="24"/>
                <w:szCs w:val="24"/>
              </w:rPr>
              <w:t>3.</w:t>
            </w:r>
          </w:p>
        </w:tc>
        <w:tc>
          <w:tcPr>
            <w:tcW w:w="3690" w:type="dxa"/>
          </w:tcPr>
          <w:p w:rsidR="00D6744D" w:rsidRPr="00091CBE"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091CBE">
              <w:rPr>
                <w:rFonts w:ascii="Arial" w:hAnsi="Arial"/>
                <w:color w:val="000000"/>
                <w:sz w:val="24"/>
                <w:szCs w:val="24"/>
              </w:rPr>
              <w:t>Mewujudkan Pengurusan Dan Pengaturan Bagian Pelayanan Dasar Masyarakat, Peningkatan Kesejahteraan, Lingkungan Hidup Dan Kependudukan Serta Lingkungan Strategis Lainnya</w:t>
            </w:r>
          </w:p>
        </w:tc>
        <w:tc>
          <w:tcPr>
            <w:tcW w:w="4208" w:type="dxa"/>
          </w:tcPr>
          <w:p w:rsidR="00D6744D" w:rsidRPr="002D0994" w:rsidRDefault="00D6744D" w:rsidP="00AF26EF">
            <w:pPr>
              <w:numPr>
                <w:ilvl w:val="0"/>
                <w:numId w:val="6"/>
              </w:numPr>
              <w:spacing w:after="0"/>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pengurusan upaya peningkatan pelayanan dasar dan kesejahteraan masrakat</w:t>
            </w:r>
          </w:p>
          <w:p w:rsidR="00D6744D" w:rsidRPr="002D0994" w:rsidRDefault="00D6744D" w:rsidP="00AF26EF">
            <w:pPr>
              <w:numPr>
                <w:ilvl w:val="0"/>
                <w:numId w:val="6"/>
              </w:numPr>
              <w:spacing w:after="0"/>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penata kelolaan lingkungan yang berorientasi pelestarian dan perlindungan wilayah kecamatan</w:t>
            </w:r>
          </w:p>
          <w:p w:rsidR="00D6744D" w:rsidRPr="002D0994" w:rsidRDefault="00D6744D" w:rsidP="00AF26EF">
            <w:pPr>
              <w:numPr>
                <w:ilvl w:val="0"/>
                <w:numId w:val="6"/>
              </w:numPr>
              <w:spacing w:after="0"/>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pengurusan dan pengaturan kependudukan dan catatan sipil di kecamatan</w:t>
            </w: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720" w:type="dxa"/>
          </w:tcPr>
          <w:p w:rsidR="00D6744D" w:rsidRPr="00091CBE" w:rsidRDefault="00D6744D" w:rsidP="00D6744D">
            <w:pPr>
              <w:jc w:val="right"/>
              <w:rPr>
                <w:rFonts w:ascii="Arial" w:hAnsi="Arial"/>
                <w:b w:val="0"/>
                <w:sz w:val="24"/>
                <w:szCs w:val="24"/>
              </w:rPr>
            </w:pPr>
            <w:r w:rsidRPr="00091CBE">
              <w:rPr>
                <w:rFonts w:ascii="Arial" w:hAnsi="Arial"/>
                <w:b w:val="0"/>
                <w:sz w:val="24"/>
                <w:szCs w:val="24"/>
              </w:rPr>
              <w:t>4.</w:t>
            </w:r>
          </w:p>
        </w:tc>
        <w:tc>
          <w:tcPr>
            <w:tcW w:w="3690" w:type="dxa"/>
          </w:tcPr>
          <w:p w:rsidR="00D6744D" w:rsidRPr="00091CBE"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091CBE">
              <w:rPr>
                <w:rFonts w:ascii="Arial" w:hAnsi="Arial"/>
                <w:color w:val="000000"/>
                <w:sz w:val="24"/>
                <w:szCs w:val="24"/>
              </w:rPr>
              <w:t>Mewujudkan Penegakan Perda Serta Kebijakan Lainnya, Pendidikan Politik Dan Pembinaan Kesatuan Bangsa</w:t>
            </w:r>
          </w:p>
        </w:tc>
        <w:tc>
          <w:tcPr>
            <w:tcW w:w="4208" w:type="dxa"/>
          </w:tcPr>
          <w:p w:rsidR="00D6744D" w:rsidRPr="002D0994" w:rsidRDefault="00D6744D" w:rsidP="00AF26EF">
            <w:pPr>
              <w:numPr>
                <w:ilvl w:val="0"/>
                <w:numId w:val="6"/>
              </w:numPr>
              <w:spacing w:after="0"/>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penegakan perda dan kebijakan lainnya sebagai uapaya penciptaan kesadaran masyarakat</w:t>
            </w:r>
          </w:p>
          <w:p w:rsidR="00D6744D" w:rsidRPr="002D0994" w:rsidRDefault="00D6744D" w:rsidP="00AF26EF">
            <w:pPr>
              <w:numPr>
                <w:ilvl w:val="0"/>
                <w:numId w:val="6"/>
              </w:numPr>
              <w:spacing w:after="0"/>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Peran kecamatan yang selalu meningkatkan dalam memfasilitasi peningkatan pendidikan politik dan pembinaan kestuan bangsa dikecamatan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D6744D" w:rsidRPr="00091CBE" w:rsidRDefault="00D6744D" w:rsidP="00D6744D">
            <w:pPr>
              <w:jc w:val="right"/>
              <w:rPr>
                <w:rFonts w:ascii="Arial" w:hAnsi="Arial"/>
                <w:b w:val="0"/>
                <w:sz w:val="24"/>
                <w:szCs w:val="24"/>
              </w:rPr>
            </w:pPr>
            <w:r w:rsidRPr="00091CBE">
              <w:rPr>
                <w:rFonts w:ascii="Arial" w:hAnsi="Arial"/>
                <w:b w:val="0"/>
                <w:sz w:val="24"/>
                <w:szCs w:val="24"/>
              </w:rPr>
              <w:t>5.</w:t>
            </w:r>
          </w:p>
        </w:tc>
        <w:tc>
          <w:tcPr>
            <w:tcW w:w="3690" w:type="dxa"/>
          </w:tcPr>
          <w:p w:rsidR="00D6744D" w:rsidRPr="00091CBE"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color w:val="000000"/>
                <w:sz w:val="24"/>
                <w:szCs w:val="24"/>
              </w:rPr>
            </w:pPr>
            <w:r w:rsidRPr="00091CBE">
              <w:rPr>
                <w:rFonts w:ascii="Arial" w:hAnsi="Arial"/>
                <w:sz w:val="24"/>
                <w:szCs w:val="24"/>
              </w:rPr>
              <w:t>Mengoptimalkan Fasilitasi Pengelolaan Potensi Melalui Pemanfaatan Sumberdaya Dalam Kerangka Ekonomi Masyarakat Lokal</w:t>
            </w:r>
            <w:r w:rsidRPr="00091CBE">
              <w:rPr>
                <w:rFonts w:ascii="Arial" w:hAnsi="Arial"/>
                <w:color w:val="000000"/>
                <w:sz w:val="24"/>
                <w:szCs w:val="24"/>
              </w:rPr>
              <w:t xml:space="preserve"> </w:t>
            </w:r>
          </w:p>
        </w:tc>
        <w:tc>
          <w:tcPr>
            <w:tcW w:w="4208" w:type="dxa"/>
          </w:tcPr>
          <w:p w:rsidR="00D6744D" w:rsidRPr="002D0994" w:rsidRDefault="00D6744D" w:rsidP="00AF26EF">
            <w:pPr>
              <w:numPr>
                <w:ilvl w:val="0"/>
                <w:numId w:val="6"/>
              </w:numPr>
              <w:spacing w:after="0"/>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perencanaan pengelolaan potensi berbasis pemanfaatan sumber daya secara mandiri dan berkelanjutan</w:t>
            </w:r>
          </w:p>
          <w:p w:rsidR="00D6744D" w:rsidRPr="002D0994" w:rsidRDefault="00D6744D" w:rsidP="00AF26EF">
            <w:pPr>
              <w:numPr>
                <w:ilvl w:val="0"/>
                <w:numId w:val="6"/>
              </w:numPr>
              <w:spacing w:after="0"/>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Kemandirian industri berskala mikro sebagai ekonomi baru dan penyangga ekonomi daerah</w:t>
            </w:r>
          </w:p>
        </w:tc>
      </w:tr>
    </w:tbl>
    <w:p w:rsidR="00D6744D" w:rsidRPr="00700409" w:rsidRDefault="00D6744D" w:rsidP="00300746">
      <w:pPr>
        <w:tabs>
          <w:tab w:val="left" w:pos="990"/>
        </w:tabs>
        <w:spacing w:line="360" w:lineRule="auto"/>
        <w:jc w:val="both"/>
        <w:rPr>
          <w:rFonts w:ascii="Times New Roman" w:eastAsia="Arial" w:hAnsi="Times New Roman"/>
          <w:sz w:val="24"/>
        </w:rPr>
      </w:pPr>
    </w:p>
    <w:p w:rsidR="00D6744D" w:rsidRPr="00091CBE" w:rsidRDefault="00D6744D" w:rsidP="004754F1">
      <w:pPr>
        <w:pStyle w:val="ListParagraph"/>
        <w:numPr>
          <w:ilvl w:val="0"/>
          <w:numId w:val="16"/>
        </w:numPr>
        <w:spacing w:after="0" w:line="0" w:lineRule="atLeast"/>
        <w:ind w:left="567"/>
        <w:jc w:val="both"/>
        <w:rPr>
          <w:rFonts w:ascii="Arial" w:eastAsia="Arial" w:hAnsi="Arial"/>
          <w:sz w:val="26"/>
        </w:rPr>
      </w:pPr>
      <w:r w:rsidRPr="00091CBE">
        <w:rPr>
          <w:rFonts w:ascii="Arial" w:eastAsia="Arial" w:hAnsi="Arial"/>
          <w:sz w:val="26"/>
        </w:rPr>
        <w:lastRenderedPageBreak/>
        <w:t>Strategi mencapai Tujuan dan Sasaran</w:t>
      </w:r>
    </w:p>
    <w:p w:rsidR="00D6744D" w:rsidRPr="00091CBE" w:rsidRDefault="00D6744D" w:rsidP="00D6744D">
      <w:pPr>
        <w:tabs>
          <w:tab w:val="left" w:pos="600"/>
        </w:tabs>
        <w:spacing w:line="0" w:lineRule="atLeast"/>
        <w:jc w:val="both"/>
        <w:rPr>
          <w:rFonts w:ascii="Arial" w:eastAsia="Arial" w:hAnsi="Arial"/>
          <w:sz w:val="8"/>
        </w:rPr>
      </w:pPr>
    </w:p>
    <w:p w:rsidR="00D6744D" w:rsidRPr="00091CBE" w:rsidRDefault="006C2A04" w:rsidP="005E4025">
      <w:pPr>
        <w:tabs>
          <w:tab w:val="left" w:pos="2127"/>
          <w:tab w:val="left" w:pos="2552"/>
        </w:tabs>
        <w:spacing w:line="360" w:lineRule="auto"/>
        <w:ind w:left="2552" w:hanging="1985"/>
        <w:rPr>
          <w:rFonts w:ascii="Arial" w:hAnsi="Arial"/>
          <w:i/>
          <w:color w:val="1D1B11"/>
        </w:rPr>
      </w:pPr>
      <w:r w:rsidRPr="000D67A3">
        <w:rPr>
          <w:rFonts w:ascii="Arial" w:hAnsi="Arial"/>
          <w:color w:val="1D1B11"/>
        </w:rPr>
        <w:t>Misi Pertama</w:t>
      </w:r>
      <w:r w:rsidRPr="000D67A3">
        <w:rPr>
          <w:rFonts w:ascii="Arial" w:hAnsi="Arial"/>
          <w:color w:val="1D1B11"/>
        </w:rPr>
        <w:tab/>
      </w:r>
      <w:r w:rsidR="00D6744D" w:rsidRPr="000D67A3">
        <w:rPr>
          <w:rFonts w:ascii="Arial" w:hAnsi="Arial"/>
          <w:color w:val="1D1B11"/>
        </w:rPr>
        <w:t>:</w:t>
      </w:r>
      <w:r w:rsidRPr="00091CBE">
        <w:rPr>
          <w:rFonts w:ascii="Arial" w:hAnsi="Arial"/>
          <w:i/>
          <w:color w:val="1D1B11"/>
        </w:rPr>
        <w:tab/>
      </w:r>
      <w:r w:rsidR="00D6744D" w:rsidRPr="00091CBE">
        <w:rPr>
          <w:rFonts w:ascii="Arial" w:hAnsi="Arial"/>
          <w:i/>
          <w:color w:val="000000"/>
        </w:rPr>
        <w:t>Fasilitasi penyelenggaranya kehidupan beragama dan pemantapan nilai-nilai religius masyarakat</w:t>
      </w:r>
    </w:p>
    <w:tbl>
      <w:tblPr>
        <w:tblStyle w:val="LightList-Accent5"/>
        <w:tblW w:w="9464" w:type="dxa"/>
        <w:tblLayout w:type="fixed"/>
        <w:tblLook w:val="04A0" w:firstRow="1" w:lastRow="0" w:firstColumn="1" w:lastColumn="0" w:noHBand="0" w:noVBand="1"/>
      </w:tblPr>
      <w:tblGrid>
        <w:gridCol w:w="1998"/>
        <w:gridCol w:w="2363"/>
        <w:gridCol w:w="2410"/>
        <w:gridCol w:w="2693"/>
      </w:tblGrid>
      <w:tr w:rsidR="00D6744D" w:rsidRPr="002D0994" w:rsidTr="0098265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98" w:type="dxa"/>
          </w:tcPr>
          <w:p w:rsidR="00D6744D" w:rsidRPr="0098265F" w:rsidRDefault="00D6744D" w:rsidP="00D6744D">
            <w:pPr>
              <w:pStyle w:val="NormalWeb"/>
              <w:ind w:left="-142"/>
              <w:jc w:val="center"/>
              <w:rPr>
                <w:rFonts w:ascii="Arial" w:hAnsi="Arial" w:cs="Arial"/>
              </w:rPr>
            </w:pPr>
            <w:r w:rsidRPr="0098265F">
              <w:rPr>
                <w:rFonts w:ascii="Arial" w:hAnsi="Arial" w:cs="Arial"/>
              </w:rPr>
              <w:t>Tujuan</w:t>
            </w:r>
          </w:p>
        </w:tc>
        <w:tc>
          <w:tcPr>
            <w:tcW w:w="2363" w:type="dxa"/>
          </w:tcPr>
          <w:p w:rsidR="00D6744D" w:rsidRPr="0098265F"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8265F">
              <w:rPr>
                <w:rFonts w:ascii="Arial" w:hAnsi="Arial" w:cs="Arial"/>
                <w:b w:val="0"/>
              </w:rPr>
              <w:t>Sasaran</w:t>
            </w:r>
          </w:p>
        </w:tc>
        <w:tc>
          <w:tcPr>
            <w:tcW w:w="2410" w:type="dxa"/>
          </w:tcPr>
          <w:p w:rsidR="00D6744D" w:rsidRPr="0098265F" w:rsidRDefault="00D6744D" w:rsidP="00D6744D">
            <w:pPr>
              <w:pStyle w:val="NormalWeb"/>
              <w:ind w:left="34"/>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8265F">
              <w:rPr>
                <w:rFonts w:ascii="Arial" w:hAnsi="Arial" w:cs="Arial"/>
                <w:b w:val="0"/>
              </w:rPr>
              <w:t>Strategi</w:t>
            </w:r>
          </w:p>
        </w:tc>
        <w:tc>
          <w:tcPr>
            <w:tcW w:w="2693" w:type="dxa"/>
          </w:tcPr>
          <w:p w:rsidR="00D6744D" w:rsidRPr="0098265F" w:rsidRDefault="00D6744D" w:rsidP="00D6744D">
            <w:pPr>
              <w:pStyle w:val="NormalWeb"/>
              <w:ind w:left="33"/>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8265F">
              <w:rPr>
                <w:rFonts w:ascii="Arial" w:hAnsi="Arial" w:cs="Arial"/>
                <w:b w:val="0"/>
              </w:rPr>
              <w:t>Arah Kebijakan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D6744D" w:rsidRPr="002D0994" w:rsidRDefault="00D6744D" w:rsidP="00D6744D">
            <w:pPr>
              <w:pStyle w:val="NormalWeb"/>
              <w:spacing w:line="276" w:lineRule="auto"/>
              <w:rPr>
                <w:rFonts w:ascii="Arial" w:hAnsi="Arial"/>
                <w:b w:val="0"/>
                <w:bCs w:val="0"/>
                <w:color w:val="1D1B11"/>
              </w:rPr>
            </w:pPr>
            <w:r w:rsidRPr="002D0994">
              <w:rPr>
                <w:rFonts w:ascii="Arial" w:hAnsi="Arial"/>
                <w:b w:val="0"/>
                <w:color w:val="000000"/>
              </w:rPr>
              <w:t>Mewujudkan penyelenggaranya kehidupan beragama dan pemantapan nilai-nilai religius masyarakat</w:t>
            </w:r>
            <w:r w:rsidRPr="002D0994">
              <w:rPr>
                <w:rFonts w:ascii="Arial" w:hAnsi="Arial"/>
                <w:b w:val="0"/>
                <w:bCs w:val="0"/>
                <w:color w:val="1D1B11"/>
              </w:rPr>
              <w:t xml:space="preserve"> </w:t>
            </w:r>
          </w:p>
        </w:tc>
        <w:tc>
          <w:tcPr>
            <w:tcW w:w="2363"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Kesadaran terhadap kehidupan Bergama dan nilai-nilai religius keagamaan masyarakat semakin terwujud dalam kehidupan social kemasyarakatan</w:t>
            </w:r>
          </w:p>
        </w:tc>
        <w:tc>
          <w:tcPr>
            <w:tcW w:w="2410" w:type="dxa"/>
          </w:tcPr>
          <w:p w:rsidR="00D6744D" w:rsidRPr="00C332B5"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Keselarasan kehidupan beragama dan nilai-nilai religi serta penanaman perilaku hidup beragama</w:t>
            </w:r>
          </w:p>
        </w:tc>
        <w:tc>
          <w:tcPr>
            <w:tcW w:w="2693" w:type="dxa"/>
          </w:tcPr>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kesadaran terhadap nilai-nilai dan norma-norma agama</w:t>
            </w:r>
          </w:p>
        </w:tc>
      </w:tr>
    </w:tbl>
    <w:p w:rsidR="00D6744D" w:rsidRPr="00700409" w:rsidRDefault="00D6744D" w:rsidP="00D6744D">
      <w:pPr>
        <w:tabs>
          <w:tab w:val="left" w:pos="3405"/>
        </w:tabs>
        <w:spacing w:line="200" w:lineRule="exact"/>
        <w:rPr>
          <w:rFonts w:ascii="Times New Roman" w:hAnsi="Times New Roman"/>
        </w:rPr>
      </w:pPr>
    </w:p>
    <w:p w:rsidR="00D6744D" w:rsidRPr="00700409" w:rsidRDefault="00D6744D" w:rsidP="00D6744D">
      <w:pPr>
        <w:tabs>
          <w:tab w:val="left" w:pos="600"/>
        </w:tabs>
        <w:jc w:val="both"/>
        <w:rPr>
          <w:rFonts w:ascii="Times New Roman" w:eastAsia="Arial" w:hAnsi="Times New Roman"/>
          <w:b/>
        </w:rPr>
      </w:pPr>
    </w:p>
    <w:p w:rsidR="00D6744D" w:rsidRPr="000D67A3" w:rsidRDefault="00D6744D" w:rsidP="005E4025">
      <w:pPr>
        <w:tabs>
          <w:tab w:val="left" w:pos="2127"/>
        </w:tabs>
        <w:ind w:left="2552" w:hanging="1985"/>
        <w:jc w:val="both"/>
        <w:rPr>
          <w:rFonts w:ascii="Arial" w:hAnsi="Arial"/>
          <w:i/>
          <w:color w:val="000000"/>
        </w:rPr>
      </w:pPr>
      <w:r w:rsidRPr="000D67A3">
        <w:rPr>
          <w:rFonts w:ascii="Arial" w:hAnsi="Arial"/>
          <w:color w:val="1D1B11"/>
        </w:rPr>
        <w:t xml:space="preserve">Misi Kedua </w:t>
      </w:r>
      <w:r w:rsidR="005E4025">
        <w:rPr>
          <w:rFonts w:ascii="Arial" w:hAnsi="Arial"/>
          <w:b/>
          <w:color w:val="1D1B11"/>
        </w:rPr>
        <w:tab/>
      </w:r>
      <w:r w:rsidRPr="000D67A3">
        <w:rPr>
          <w:rFonts w:ascii="Arial" w:hAnsi="Arial"/>
          <w:color w:val="1D1B11"/>
        </w:rPr>
        <w:t xml:space="preserve">: </w:t>
      </w:r>
      <w:r w:rsidR="005E4025">
        <w:rPr>
          <w:rFonts w:ascii="Arial" w:hAnsi="Arial"/>
          <w:b/>
          <w:color w:val="1D1B11"/>
        </w:rPr>
        <w:tab/>
      </w:r>
      <w:r w:rsidRPr="000D67A3">
        <w:rPr>
          <w:rFonts w:ascii="Arial" w:hAnsi="Arial"/>
          <w:i/>
        </w:rPr>
        <w:t>P</w:t>
      </w:r>
      <w:r w:rsidRPr="000D67A3">
        <w:rPr>
          <w:rFonts w:ascii="Arial" w:hAnsi="Arial"/>
          <w:i/>
          <w:color w:val="000000"/>
        </w:rPr>
        <w:t>engurusan Dan Pengaturan Bagian Urusan Pelayanan Umum Dan Perlindungan Masyarakat Dalam Upaya Penataan Organisasi Kecamatan</w:t>
      </w:r>
    </w:p>
    <w:p w:rsidR="00D6744D" w:rsidRPr="002D0994" w:rsidRDefault="00D6744D" w:rsidP="00D6744D">
      <w:pPr>
        <w:ind w:left="709"/>
        <w:jc w:val="both"/>
        <w:rPr>
          <w:rFonts w:ascii="Arial" w:hAnsi="Arial"/>
          <w:b/>
          <w:color w:val="1D1B11"/>
        </w:rPr>
      </w:pPr>
    </w:p>
    <w:tbl>
      <w:tblPr>
        <w:tblStyle w:val="LightList-Accent5"/>
        <w:tblW w:w="9748" w:type="dxa"/>
        <w:tblLayout w:type="fixed"/>
        <w:tblLook w:val="04A0" w:firstRow="1" w:lastRow="0" w:firstColumn="1" w:lastColumn="0" w:noHBand="0" w:noVBand="1"/>
      </w:tblPr>
      <w:tblGrid>
        <w:gridCol w:w="1908"/>
        <w:gridCol w:w="2453"/>
        <w:gridCol w:w="142"/>
        <w:gridCol w:w="2268"/>
        <w:gridCol w:w="2977"/>
      </w:tblGrid>
      <w:tr w:rsidR="00D6744D" w:rsidRPr="002D0994" w:rsidTr="0098265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08" w:type="dxa"/>
          </w:tcPr>
          <w:p w:rsidR="00D6744D" w:rsidRPr="00C332B5" w:rsidRDefault="00D6744D" w:rsidP="00D6744D">
            <w:pPr>
              <w:pStyle w:val="NormalWeb"/>
              <w:jc w:val="center"/>
              <w:rPr>
                <w:rFonts w:ascii="Arial" w:hAnsi="Arial" w:cs="Arial"/>
              </w:rPr>
            </w:pPr>
            <w:r w:rsidRPr="00C332B5">
              <w:rPr>
                <w:rFonts w:ascii="Arial" w:hAnsi="Arial" w:cs="Arial"/>
              </w:rPr>
              <w:t>Tujuan</w:t>
            </w:r>
          </w:p>
        </w:tc>
        <w:tc>
          <w:tcPr>
            <w:tcW w:w="2453" w:type="dxa"/>
          </w:tcPr>
          <w:p w:rsidR="00D6744D" w:rsidRPr="00C332B5"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332B5">
              <w:rPr>
                <w:rFonts w:ascii="Arial" w:hAnsi="Arial" w:cs="Arial"/>
                <w:b w:val="0"/>
              </w:rPr>
              <w:t>Sasaran</w:t>
            </w:r>
          </w:p>
        </w:tc>
        <w:tc>
          <w:tcPr>
            <w:tcW w:w="2410" w:type="dxa"/>
            <w:gridSpan w:val="2"/>
          </w:tcPr>
          <w:p w:rsidR="00D6744D" w:rsidRPr="00C332B5"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332B5">
              <w:rPr>
                <w:rFonts w:ascii="Arial" w:hAnsi="Arial" w:cs="Arial"/>
                <w:b w:val="0"/>
              </w:rPr>
              <w:t>Strategi</w:t>
            </w:r>
          </w:p>
        </w:tc>
        <w:tc>
          <w:tcPr>
            <w:tcW w:w="2977" w:type="dxa"/>
          </w:tcPr>
          <w:p w:rsidR="00D6744D" w:rsidRPr="00C332B5"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332B5">
              <w:rPr>
                <w:rFonts w:ascii="Arial" w:hAnsi="Arial" w:cs="Arial"/>
                <w:b w:val="0"/>
              </w:rPr>
              <w:t>Arah Kebijakan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Merge w:val="restart"/>
          </w:tcPr>
          <w:p w:rsidR="00D6744D" w:rsidRPr="002D0994" w:rsidRDefault="00D6744D" w:rsidP="00D6744D">
            <w:pPr>
              <w:rPr>
                <w:rFonts w:ascii="Arial" w:hAnsi="Arial"/>
                <w:b w:val="0"/>
                <w:color w:val="1D1B11"/>
              </w:rPr>
            </w:pPr>
            <w:r w:rsidRPr="002D0994">
              <w:rPr>
                <w:rFonts w:ascii="Arial" w:hAnsi="Arial"/>
                <w:b w:val="0"/>
              </w:rPr>
              <w:t>Mewujudkan P</w:t>
            </w:r>
            <w:r w:rsidRPr="002D0994">
              <w:rPr>
                <w:rFonts w:ascii="Arial" w:hAnsi="Arial"/>
                <w:b w:val="0"/>
                <w:color w:val="000000"/>
              </w:rPr>
              <w:t>engurusan dan pengaturan bagian urusan pelayanan umum dan perlindungan masyarakat dalam upaya penataan organisasi kecamatan</w:t>
            </w:r>
          </w:p>
        </w:tc>
        <w:tc>
          <w:tcPr>
            <w:tcW w:w="2595" w:type="dxa"/>
            <w:gridSpan w:val="2"/>
          </w:tcPr>
          <w:p w:rsidR="00D6744D" w:rsidRPr="002D0994" w:rsidRDefault="00D6744D" w:rsidP="00D6744D">
            <w:pPr>
              <w:ind w:left="2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Tuntas penyiapan sistem manajemen dan tahapan menuju pengelolaan SDM berkualitas</w:t>
            </w:r>
          </w:p>
        </w:tc>
        <w:tc>
          <w:tcPr>
            <w:tcW w:w="2268" w:type="dxa"/>
          </w:tcPr>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Sumber Daya Aparatur</w:t>
            </w:r>
          </w:p>
          <w:p w:rsidR="00D6744D" w:rsidRPr="002D0994" w:rsidRDefault="00D6744D" w:rsidP="00D674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D6744D" w:rsidRPr="002D0994" w:rsidRDefault="00D6744D" w:rsidP="00D674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Pembinaan dan pengembanagan aparatur</w:t>
            </w:r>
          </w:p>
          <w:p w:rsidR="00D6744D" w:rsidRPr="002D0994" w:rsidRDefault="00D6744D" w:rsidP="00D674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D6744D" w:rsidRPr="00C332B5"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kesejahteraan pegawai</w:t>
            </w:r>
          </w:p>
        </w:tc>
        <w:tc>
          <w:tcPr>
            <w:tcW w:w="2977" w:type="dxa"/>
          </w:tcPr>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Peningkatan pengetahuan dan keterampilan aparatur melalui pendidikan dan latihan secara berjenjang, berkala dan berkelanjutan</w:t>
            </w:r>
          </w:p>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Pembangunan system pembinaan dan pengembangan informasi kepegawaian</w:t>
            </w:r>
          </w:p>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Peningkatan daya dukung operasional organisasi</w:t>
            </w: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1908" w:type="dxa"/>
            <w:vMerge/>
          </w:tcPr>
          <w:p w:rsidR="00D6744D" w:rsidRPr="002D0994" w:rsidRDefault="00D6744D" w:rsidP="00D6744D">
            <w:pPr>
              <w:rPr>
                <w:rFonts w:ascii="Arial" w:hAnsi="Arial"/>
                <w:color w:val="1D1B11"/>
              </w:rPr>
            </w:pPr>
          </w:p>
        </w:tc>
        <w:tc>
          <w:tcPr>
            <w:tcW w:w="2453" w:type="dxa"/>
          </w:tcPr>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Tuntas penyiapan/pengadaan dan kemanfaatan asset, infrastruktur administrasi dan pelaksanaan fungsi organisasi kecamatan</w:t>
            </w:r>
          </w:p>
        </w:tc>
        <w:tc>
          <w:tcPr>
            <w:tcW w:w="2410" w:type="dxa"/>
            <w:gridSpan w:val="2"/>
          </w:tcPr>
          <w:p w:rsidR="00D6744D" w:rsidRPr="002D0994" w:rsidRDefault="00D6744D" w:rsidP="00AF26EF">
            <w:pPr>
              <w:numPr>
                <w:ilvl w:val="0"/>
                <w:numId w:val="6"/>
              </w:numPr>
              <w:autoSpaceDE w:val="0"/>
              <w:autoSpaceDN w:val="0"/>
              <w:adjustRightInd w:val="0"/>
              <w:spacing w:after="0"/>
              <w:ind w:left="175" w:hanging="175"/>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Peningkatan sarana dan prasarana aparatur</w:t>
            </w:r>
          </w:p>
          <w:p w:rsidR="00D6744D" w:rsidRPr="002D0994" w:rsidRDefault="00D6744D" w:rsidP="00AF26EF">
            <w:pPr>
              <w:numPr>
                <w:ilvl w:val="0"/>
                <w:numId w:val="6"/>
              </w:numPr>
              <w:autoSpaceDE w:val="0"/>
              <w:autoSpaceDN w:val="0"/>
              <w:adjustRightInd w:val="0"/>
              <w:spacing w:after="0"/>
              <w:ind w:left="175" w:hanging="175"/>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Pembinaan dan pengembanagan aparatur</w:t>
            </w:r>
          </w:p>
          <w:p w:rsidR="00D6744D" w:rsidRPr="002D0994" w:rsidRDefault="00D6744D" w:rsidP="00D6744D">
            <w:pPr>
              <w:autoSpaceDE w:val="0"/>
              <w:autoSpaceDN w:val="0"/>
              <w:adjustRightInd w:val="0"/>
              <w:ind w:left="175"/>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c>
          <w:tcPr>
            <w:tcW w:w="2977" w:type="dxa"/>
          </w:tcPr>
          <w:p w:rsidR="00D6744D" w:rsidRPr="002D0994" w:rsidRDefault="00D6744D" w:rsidP="00AF26EF">
            <w:pPr>
              <w:numPr>
                <w:ilvl w:val="0"/>
                <w:numId w:val="6"/>
              </w:numPr>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lang w:val="id-ID"/>
              </w:rPr>
            </w:pPr>
            <w:r w:rsidRPr="002D0994">
              <w:rPr>
                <w:rFonts w:ascii="Arial" w:hAnsi="Arial"/>
                <w:color w:val="1D1B11"/>
              </w:rPr>
              <w:t>Pengembangan sarana dan prasarana</w:t>
            </w:r>
          </w:p>
          <w:p w:rsidR="00D6744D" w:rsidRPr="002D0994" w:rsidRDefault="00D6744D" w:rsidP="00AF26EF">
            <w:pPr>
              <w:numPr>
                <w:ilvl w:val="0"/>
                <w:numId w:val="6"/>
              </w:numPr>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lang w:val="id-ID"/>
              </w:rPr>
            </w:pPr>
            <w:r w:rsidRPr="002D0994">
              <w:rPr>
                <w:rFonts w:ascii="Arial" w:hAnsi="Arial"/>
                <w:color w:val="1D1B11"/>
              </w:rPr>
              <w:t>Penguatan administrasi perkantoran</w:t>
            </w:r>
          </w:p>
          <w:p w:rsidR="00D6744D" w:rsidRPr="002D0994" w:rsidRDefault="00D6744D" w:rsidP="00D6744D">
            <w:pPr>
              <w:tabs>
                <w:tab w:val="left" w:pos="900"/>
              </w:tabs>
              <w:ind w:left="34"/>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r>
      <w:tr w:rsidR="00D6744D" w:rsidRPr="002D0994" w:rsidTr="0098265F">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1908" w:type="dxa"/>
            <w:vMerge/>
          </w:tcPr>
          <w:p w:rsidR="00D6744D" w:rsidRPr="002D0994" w:rsidRDefault="00D6744D" w:rsidP="00D6744D">
            <w:pPr>
              <w:rPr>
                <w:rFonts w:ascii="Arial" w:hAnsi="Arial"/>
                <w:color w:val="1D1B11"/>
              </w:rPr>
            </w:pPr>
          </w:p>
        </w:tc>
        <w:tc>
          <w:tcPr>
            <w:tcW w:w="2453" w:type="dxa"/>
          </w:tcPr>
          <w:p w:rsidR="00D6744D" w:rsidRPr="002D0994" w:rsidRDefault="00D6744D" w:rsidP="00D6744D">
            <w:pPr>
              <w:ind w:left="27"/>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rPr>
              <w:t xml:space="preserve">Laporan keuangan sesuai standar pertanggungjawaban keuangan yang </w:t>
            </w:r>
            <w:r w:rsidRPr="002D0994">
              <w:rPr>
                <w:rFonts w:ascii="Arial" w:hAnsi="Arial"/>
              </w:rPr>
              <w:lastRenderedPageBreak/>
              <w:t>berlaku dalam system pengelolaan keuangan daerah</w:t>
            </w:r>
            <w:r w:rsidRPr="002D0994">
              <w:rPr>
                <w:rFonts w:ascii="Arial" w:hAnsi="Arial"/>
                <w:color w:val="1D1B11"/>
              </w:rPr>
              <w:t xml:space="preserve"> </w:t>
            </w:r>
          </w:p>
        </w:tc>
        <w:tc>
          <w:tcPr>
            <w:tcW w:w="2410" w:type="dxa"/>
            <w:gridSpan w:val="2"/>
          </w:tcPr>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lastRenderedPageBreak/>
              <w:t>Peningkatan pengembangan sistem pelaporan capaian kinerja</w:t>
            </w:r>
          </w:p>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lastRenderedPageBreak/>
              <w:t>Peningkatan dan pengembangan pengelolaan keuangan daerah</w:t>
            </w:r>
          </w:p>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Pembinaan dan fasilitasi keuangan desa</w:t>
            </w:r>
          </w:p>
        </w:tc>
        <w:tc>
          <w:tcPr>
            <w:tcW w:w="2977" w:type="dxa"/>
          </w:tcPr>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lastRenderedPageBreak/>
              <w:t>Penataan keuangan berbasis kinerja efektif dan efesien</w:t>
            </w:r>
          </w:p>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 xml:space="preserve">Penataan sumber-sumber </w:t>
            </w:r>
            <w:r w:rsidRPr="002D0994">
              <w:rPr>
                <w:rFonts w:ascii="Arial" w:hAnsi="Arial"/>
                <w:color w:val="1D1B11"/>
              </w:rPr>
              <w:lastRenderedPageBreak/>
              <w:t>keuangan daerah</w:t>
            </w:r>
          </w:p>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Sinergitas tata kelola keuangan organisasi</w:t>
            </w:r>
          </w:p>
        </w:tc>
      </w:tr>
    </w:tbl>
    <w:p w:rsidR="005E4025" w:rsidRDefault="005E4025" w:rsidP="005E4025">
      <w:pPr>
        <w:tabs>
          <w:tab w:val="left" w:pos="2127"/>
        </w:tabs>
        <w:autoSpaceDE w:val="0"/>
        <w:autoSpaceDN w:val="0"/>
        <w:adjustRightInd w:val="0"/>
        <w:ind w:left="2552" w:hanging="1843"/>
        <w:contextualSpacing/>
        <w:rPr>
          <w:rFonts w:ascii="Arial" w:hAnsi="Arial"/>
          <w:b/>
          <w:color w:val="1D1B11"/>
        </w:rPr>
      </w:pPr>
    </w:p>
    <w:p w:rsidR="00D6744D" w:rsidRPr="000D67A3" w:rsidRDefault="00D6744D" w:rsidP="000D67A3">
      <w:pPr>
        <w:tabs>
          <w:tab w:val="left" w:pos="2127"/>
        </w:tabs>
        <w:autoSpaceDE w:val="0"/>
        <w:autoSpaceDN w:val="0"/>
        <w:adjustRightInd w:val="0"/>
        <w:ind w:left="2552" w:hanging="1843"/>
        <w:contextualSpacing/>
        <w:jc w:val="both"/>
        <w:rPr>
          <w:rFonts w:ascii="Arial" w:hAnsi="Arial"/>
          <w:i/>
          <w:color w:val="000000"/>
        </w:rPr>
      </w:pPr>
      <w:r w:rsidRPr="000D67A3">
        <w:rPr>
          <w:rFonts w:ascii="Arial" w:hAnsi="Arial"/>
          <w:color w:val="1D1B11"/>
        </w:rPr>
        <w:t xml:space="preserve">Misi Ketiga </w:t>
      </w:r>
      <w:r w:rsidR="005E4025" w:rsidRPr="000D67A3">
        <w:rPr>
          <w:rFonts w:ascii="Arial" w:hAnsi="Arial"/>
          <w:color w:val="1D1B11"/>
        </w:rPr>
        <w:tab/>
      </w:r>
      <w:r w:rsidRPr="000D67A3">
        <w:rPr>
          <w:rFonts w:ascii="Arial" w:hAnsi="Arial"/>
          <w:color w:val="1D1B11"/>
        </w:rPr>
        <w:t>:</w:t>
      </w:r>
      <w:r w:rsidRPr="002D0994">
        <w:rPr>
          <w:rFonts w:ascii="Arial" w:hAnsi="Arial"/>
          <w:b/>
          <w:color w:val="1D1B11"/>
        </w:rPr>
        <w:t xml:space="preserve"> </w:t>
      </w:r>
      <w:r w:rsidR="005E4025">
        <w:rPr>
          <w:rFonts w:ascii="Arial" w:hAnsi="Arial"/>
          <w:b/>
          <w:color w:val="1D1B11"/>
        </w:rPr>
        <w:tab/>
      </w:r>
      <w:r w:rsidRPr="000D67A3">
        <w:rPr>
          <w:rFonts w:ascii="Arial" w:hAnsi="Arial"/>
          <w:i/>
          <w:color w:val="000000"/>
        </w:rPr>
        <w:t>Pengurusan dan pengaturan bagian pelayanan dasar masyarakat, peningkatan kesejahteraan, lingkungan hidup dan kependudukan serta lingkungan strategis lainnya</w:t>
      </w:r>
      <w:r w:rsidRPr="000D67A3">
        <w:rPr>
          <w:rFonts w:ascii="Arial" w:hAnsi="Arial"/>
          <w:i/>
          <w:color w:val="000000"/>
          <w:lang w:val="id-ID"/>
        </w:rPr>
        <w:t>.</w:t>
      </w:r>
    </w:p>
    <w:p w:rsidR="00D6744D" w:rsidRPr="00700409" w:rsidRDefault="00D6744D" w:rsidP="00D6744D">
      <w:pPr>
        <w:tabs>
          <w:tab w:val="left" w:pos="1276"/>
        </w:tabs>
        <w:autoSpaceDE w:val="0"/>
        <w:autoSpaceDN w:val="0"/>
        <w:adjustRightInd w:val="0"/>
        <w:spacing w:line="360" w:lineRule="auto"/>
        <w:ind w:left="1985" w:hanging="1276"/>
        <w:contextualSpacing/>
        <w:jc w:val="both"/>
        <w:rPr>
          <w:rFonts w:ascii="Times New Roman" w:hAnsi="Times New Roman"/>
          <w:b/>
          <w:color w:val="000000"/>
        </w:rPr>
      </w:pPr>
    </w:p>
    <w:tbl>
      <w:tblPr>
        <w:tblStyle w:val="LightList-Accent5"/>
        <w:tblW w:w="9606" w:type="dxa"/>
        <w:tblLayout w:type="fixed"/>
        <w:tblLook w:val="04A0" w:firstRow="1" w:lastRow="0" w:firstColumn="1" w:lastColumn="0" w:noHBand="0" w:noVBand="1"/>
      </w:tblPr>
      <w:tblGrid>
        <w:gridCol w:w="1818"/>
        <w:gridCol w:w="2543"/>
        <w:gridCol w:w="2410"/>
        <w:gridCol w:w="2835"/>
      </w:tblGrid>
      <w:tr w:rsidR="00D6744D" w:rsidRPr="002D0994" w:rsidTr="0098265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18" w:type="dxa"/>
          </w:tcPr>
          <w:p w:rsidR="00D6744D" w:rsidRPr="002D0994" w:rsidRDefault="00D6744D" w:rsidP="00D6744D">
            <w:pPr>
              <w:pStyle w:val="NormalWeb"/>
              <w:jc w:val="center"/>
              <w:rPr>
                <w:rFonts w:ascii="Arial" w:hAnsi="Arial" w:cs="Arial"/>
                <w:color w:val="1D1B11"/>
              </w:rPr>
            </w:pPr>
            <w:r w:rsidRPr="002D0994">
              <w:rPr>
                <w:rFonts w:ascii="Arial" w:hAnsi="Arial" w:cs="Arial"/>
                <w:color w:val="1D1B11"/>
              </w:rPr>
              <w:t>Tujuan</w:t>
            </w:r>
          </w:p>
        </w:tc>
        <w:tc>
          <w:tcPr>
            <w:tcW w:w="2543"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Sasaran</w:t>
            </w:r>
          </w:p>
        </w:tc>
        <w:tc>
          <w:tcPr>
            <w:tcW w:w="2410" w:type="dxa"/>
          </w:tcPr>
          <w:p w:rsidR="00D6744D" w:rsidRPr="002D0994" w:rsidRDefault="00D6744D" w:rsidP="00D6744D">
            <w:pPr>
              <w:pStyle w:val="NormalWeb"/>
              <w:ind w:left="34"/>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Strategi</w:t>
            </w:r>
          </w:p>
        </w:tc>
        <w:tc>
          <w:tcPr>
            <w:tcW w:w="2835"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Arah Kebijakan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Merge w:val="restart"/>
          </w:tcPr>
          <w:p w:rsidR="00D6744D" w:rsidRPr="002D0994" w:rsidRDefault="00D6744D" w:rsidP="00D6744D">
            <w:pPr>
              <w:pStyle w:val="NormalWeb"/>
              <w:spacing w:line="276" w:lineRule="auto"/>
              <w:rPr>
                <w:rFonts w:ascii="Arial" w:hAnsi="Arial"/>
                <w:bCs w:val="0"/>
                <w:color w:val="1D1B11"/>
              </w:rPr>
            </w:pPr>
            <w:r w:rsidRPr="002D0994">
              <w:rPr>
                <w:rFonts w:ascii="Arial" w:hAnsi="Arial"/>
                <w:b w:val="0"/>
                <w:color w:val="000000"/>
              </w:rPr>
              <w:t>Mewujudkan Pengurusan dan pengaturan bagian pelayanan dasar masyarakat, peningkatan kesejahteraan, lingkungan hidup dan kependudukan serta lingkungan strategis lainnya</w:t>
            </w:r>
          </w:p>
        </w:tc>
        <w:tc>
          <w:tcPr>
            <w:tcW w:w="2543" w:type="dxa"/>
          </w:tcPr>
          <w:p w:rsidR="00D6744D" w:rsidRPr="002D0994" w:rsidRDefault="00D6744D" w:rsidP="00D6744D">
            <w:pPr>
              <w:ind w:left="2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Tuntas pengurusan upaya peningkatan pelayanan dasar dan kesejahteraan masrakat</w:t>
            </w:r>
          </w:p>
          <w:p w:rsidR="00D6744D" w:rsidRPr="002D0994" w:rsidRDefault="00D6744D" w:rsidP="00D674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bCs/>
                <w:color w:val="1D1B11"/>
              </w:rPr>
            </w:pPr>
          </w:p>
        </w:tc>
        <w:tc>
          <w:tcPr>
            <w:tcW w:w="2410" w:type="dxa"/>
          </w:tcPr>
          <w:p w:rsidR="00D6744D" w:rsidRPr="00C332B5"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Program Keluarga Berencana</w:t>
            </w:r>
          </w:p>
          <w:p w:rsidR="00D6744D" w:rsidRPr="00C332B5"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Program upaya kesehatan masyarakat</w:t>
            </w:r>
          </w:p>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 xml:space="preserve">Pembinaan dan pengawasan kebutuhan pendidikan </w:t>
            </w:r>
          </w:p>
          <w:p w:rsidR="00D6744D" w:rsidRPr="00C332B5"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keberdayaan masyarakat desa</w:t>
            </w:r>
          </w:p>
          <w:p w:rsidR="00D6744D" w:rsidRPr="00C332B5"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partisipasi masyarakat dalam membangun desa</w:t>
            </w:r>
          </w:p>
        </w:tc>
        <w:tc>
          <w:tcPr>
            <w:tcW w:w="2835" w:type="dxa"/>
          </w:tcPr>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Penekanan angka kelahiran menuju keluarga sehat</w:t>
            </w:r>
          </w:p>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Perbaikan pola hidup dan kesehatan masyarakat</w:t>
            </w:r>
          </w:p>
          <w:p w:rsidR="00D6744D" w:rsidRPr="00C332B5"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Pemenuhan kebutuhan pendidikan</w:t>
            </w:r>
          </w:p>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Penguatan keberdayaan melalui pengembangan potensi dan nilai-nilai local masyarakat</w:t>
            </w:r>
          </w:p>
          <w:p w:rsidR="00D6744D" w:rsidRPr="00C332B5"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Penguatan kapasitas perencanaan partisipasif dan pemberdayaan masyarakat</w:t>
            </w: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1818" w:type="dxa"/>
            <w:vMerge/>
          </w:tcPr>
          <w:p w:rsidR="00D6744D" w:rsidRPr="002D0994" w:rsidRDefault="00D6744D" w:rsidP="00D6744D">
            <w:pPr>
              <w:pStyle w:val="NormalWeb"/>
              <w:spacing w:line="276" w:lineRule="auto"/>
              <w:rPr>
                <w:rFonts w:ascii="Arial" w:hAnsi="Arial"/>
                <w:bCs w:val="0"/>
                <w:color w:val="1D1B11"/>
              </w:rPr>
            </w:pPr>
          </w:p>
        </w:tc>
        <w:tc>
          <w:tcPr>
            <w:tcW w:w="2543" w:type="dxa"/>
          </w:tcPr>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Tuntas penata kelolaan lingkungan yang berorientasi pelestarian dan perlindungan wilayah kecamatan</w:t>
            </w:r>
          </w:p>
        </w:tc>
        <w:tc>
          <w:tcPr>
            <w:tcW w:w="2410" w:type="dxa"/>
          </w:tcPr>
          <w:p w:rsidR="00D6744D" w:rsidRPr="00C332B5" w:rsidRDefault="00D6744D" w:rsidP="00AF26EF">
            <w:pPr>
              <w:numPr>
                <w:ilvl w:val="0"/>
                <w:numId w:val="6"/>
              </w:numPr>
              <w:autoSpaceDE w:val="0"/>
              <w:autoSpaceDN w:val="0"/>
              <w:adjustRightInd w:val="0"/>
              <w:spacing w:after="0"/>
              <w:ind w:left="175" w:hanging="175"/>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Pengendalian pencemaran dan perusakan lingkungan hidup</w:t>
            </w:r>
          </w:p>
        </w:tc>
        <w:tc>
          <w:tcPr>
            <w:tcW w:w="2835" w:type="dxa"/>
          </w:tcPr>
          <w:p w:rsidR="00D6744D" w:rsidRPr="002D0994" w:rsidRDefault="00D6744D" w:rsidP="00AF26EF">
            <w:pPr>
              <w:numPr>
                <w:ilvl w:val="0"/>
                <w:numId w:val="6"/>
              </w:numPr>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lang w:val="id-ID"/>
              </w:rPr>
            </w:pPr>
            <w:r w:rsidRPr="002D0994">
              <w:rPr>
                <w:rFonts w:ascii="Arial" w:hAnsi="Arial"/>
                <w:color w:val="1D1B11"/>
              </w:rPr>
              <w:t>Pelestarian lingkungan secara berkelanjutan</w:t>
            </w:r>
          </w:p>
          <w:p w:rsidR="00D6744D" w:rsidRPr="002D0994" w:rsidRDefault="00D6744D" w:rsidP="00D674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r>
      <w:tr w:rsidR="00D6744D" w:rsidRPr="002D0994" w:rsidTr="0098265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18" w:type="dxa"/>
            <w:vMerge/>
          </w:tcPr>
          <w:p w:rsidR="00D6744D" w:rsidRPr="002D0994" w:rsidRDefault="00D6744D" w:rsidP="00D6744D">
            <w:pPr>
              <w:pStyle w:val="NormalWeb"/>
              <w:spacing w:line="276" w:lineRule="auto"/>
              <w:rPr>
                <w:rFonts w:ascii="Arial" w:hAnsi="Arial"/>
                <w:bCs w:val="0"/>
                <w:color w:val="1D1B11"/>
              </w:rPr>
            </w:pPr>
          </w:p>
        </w:tc>
        <w:tc>
          <w:tcPr>
            <w:tcW w:w="2543" w:type="dxa"/>
          </w:tcPr>
          <w:p w:rsidR="00D6744D" w:rsidRPr="002D0994" w:rsidRDefault="00D6744D" w:rsidP="00D674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bCs/>
                <w:color w:val="1D1B11"/>
              </w:rPr>
            </w:pPr>
            <w:r w:rsidRPr="002D0994">
              <w:rPr>
                <w:rFonts w:ascii="Arial" w:hAnsi="Arial"/>
              </w:rPr>
              <w:t>Tuntas pengurusan dan pengaturan kependudukan dan catatan sipil di kecamatan</w:t>
            </w:r>
          </w:p>
        </w:tc>
        <w:tc>
          <w:tcPr>
            <w:tcW w:w="2410" w:type="dxa"/>
          </w:tcPr>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Penataan administrasi kependudukan</w:t>
            </w:r>
          </w:p>
        </w:tc>
        <w:tc>
          <w:tcPr>
            <w:tcW w:w="2835" w:type="dxa"/>
          </w:tcPr>
          <w:p w:rsidR="00D6744D" w:rsidRPr="002D0994" w:rsidRDefault="00D6744D" w:rsidP="00AF26EF">
            <w:pPr>
              <w:numPr>
                <w:ilvl w:val="0"/>
                <w:numId w:val="6"/>
              </w:numPr>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Pemanaatan system manajemen kependudukan</w:t>
            </w:r>
          </w:p>
        </w:tc>
      </w:tr>
    </w:tbl>
    <w:p w:rsidR="00D6744D" w:rsidRPr="00700409" w:rsidRDefault="00D6744D" w:rsidP="00D6744D">
      <w:pPr>
        <w:spacing w:line="360" w:lineRule="auto"/>
        <w:jc w:val="both"/>
        <w:rPr>
          <w:rFonts w:ascii="Times New Roman" w:hAnsi="Times New Roman"/>
          <w:b/>
          <w:color w:val="1D1B11"/>
        </w:rPr>
      </w:pPr>
    </w:p>
    <w:p w:rsidR="00D6744D" w:rsidRPr="00700409" w:rsidRDefault="00D6744D" w:rsidP="00D6744D">
      <w:pPr>
        <w:tabs>
          <w:tab w:val="left" w:pos="3405"/>
        </w:tabs>
        <w:spacing w:line="200" w:lineRule="exact"/>
        <w:rPr>
          <w:rFonts w:ascii="Times New Roman" w:hAnsi="Times New Roman"/>
        </w:rPr>
      </w:pPr>
    </w:p>
    <w:p w:rsidR="00D6744D" w:rsidRPr="00700409" w:rsidRDefault="00D6744D" w:rsidP="00D6744D">
      <w:pPr>
        <w:tabs>
          <w:tab w:val="left" w:pos="3405"/>
        </w:tabs>
        <w:spacing w:line="200" w:lineRule="exact"/>
        <w:rPr>
          <w:rFonts w:ascii="Times New Roman" w:hAnsi="Times New Roman"/>
        </w:rPr>
      </w:pPr>
    </w:p>
    <w:p w:rsidR="00D6744D" w:rsidRPr="000D67A3" w:rsidRDefault="00D6744D" w:rsidP="005E4025">
      <w:pPr>
        <w:tabs>
          <w:tab w:val="left" w:pos="2268"/>
        </w:tabs>
        <w:ind w:left="2552" w:hanging="1843"/>
        <w:jc w:val="both"/>
        <w:rPr>
          <w:rFonts w:ascii="Arial" w:hAnsi="Arial"/>
          <w:i/>
          <w:color w:val="000000"/>
        </w:rPr>
      </w:pPr>
      <w:r w:rsidRPr="000D67A3">
        <w:rPr>
          <w:rFonts w:ascii="Arial" w:hAnsi="Arial"/>
          <w:color w:val="1D1B11"/>
        </w:rPr>
        <w:t>Misi Keempat</w:t>
      </w:r>
      <w:r w:rsidR="005E4025" w:rsidRPr="000D67A3">
        <w:rPr>
          <w:rFonts w:ascii="Arial" w:hAnsi="Arial"/>
          <w:color w:val="1D1B11"/>
        </w:rPr>
        <w:tab/>
      </w:r>
      <w:r w:rsidRPr="000D67A3">
        <w:rPr>
          <w:rFonts w:ascii="Arial" w:hAnsi="Arial"/>
          <w:color w:val="1D1B11"/>
        </w:rPr>
        <w:t xml:space="preserve"> :</w:t>
      </w:r>
      <w:r w:rsidRPr="002D0994">
        <w:rPr>
          <w:rFonts w:ascii="Arial" w:hAnsi="Arial"/>
          <w:b/>
          <w:color w:val="1D1B11"/>
        </w:rPr>
        <w:t xml:space="preserve"> </w:t>
      </w:r>
      <w:r w:rsidR="005E4025" w:rsidRPr="000D67A3">
        <w:rPr>
          <w:rFonts w:ascii="Arial" w:hAnsi="Arial"/>
          <w:i/>
          <w:color w:val="1D1B11"/>
        </w:rPr>
        <w:tab/>
      </w:r>
      <w:r w:rsidRPr="000D67A3">
        <w:rPr>
          <w:rFonts w:ascii="Arial" w:hAnsi="Arial"/>
          <w:i/>
          <w:color w:val="000000"/>
        </w:rPr>
        <w:t>Fasilitasi dan penegakan perda serta kebijakan lainnya, pendidikan politik dan pembinaan kesatuan bangsa</w:t>
      </w:r>
    </w:p>
    <w:p w:rsidR="00D6744D" w:rsidRPr="00700409" w:rsidRDefault="00D6744D" w:rsidP="00D6744D">
      <w:pPr>
        <w:ind w:left="2127" w:hanging="1418"/>
        <w:rPr>
          <w:rFonts w:ascii="Times New Roman" w:hAnsi="Times New Roman"/>
          <w:b/>
          <w:color w:val="1D1B11"/>
        </w:rPr>
      </w:pPr>
    </w:p>
    <w:tbl>
      <w:tblPr>
        <w:tblStyle w:val="LightList-Accent5"/>
        <w:tblW w:w="9464" w:type="dxa"/>
        <w:tblLayout w:type="fixed"/>
        <w:tblLook w:val="04A0" w:firstRow="1" w:lastRow="0" w:firstColumn="1" w:lastColumn="0" w:noHBand="0" w:noVBand="1"/>
      </w:tblPr>
      <w:tblGrid>
        <w:gridCol w:w="1728"/>
        <w:gridCol w:w="2633"/>
        <w:gridCol w:w="2410"/>
        <w:gridCol w:w="2693"/>
      </w:tblGrid>
      <w:tr w:rsidR="00D6744D" w:rsidRPr="002D0994" w:rsidTr="0098265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28" w:type="dxa"/>
          </w:tcPr>
          <w:p w:rsidR="00D6744D" w:rsidRPr="002D0994" w:rsidRDefault="00D6744D" w:rsidP="00D6744D">
            <w:pPr>
              <w:pStyle w:val="NormalWeb"/>
              <w:jc w:val="center"/>
              <w:rPr>
                <w:rFonts w:ascii="Arial" w:hAnsi="Arial" w:cs="Arial"/>
                <w:color w:val="1D1B11"/>
              </w:rPr>
            </w:pPr>
            <w:r w:rsidRPr="002D0994">
              <w:rPr>
                <w:rFonts w:ascii="Arial" w:hAnsi="Arial" w:cs="Arial"/>
                <w:color w:val="1D1B11"/>
              </w:rPr>
              <w:lastRenderedPageBreak/>
              <w:t>Tujuan</w:t>
            </w:r>
          </w:p>
        </w:tc>
        <w:tc>
          <w:tcPr>
            <w:tcW w:w="2633"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Sasaran</w:t>
            </w:r>
          </w:p>
        </w:tc>
        <w:tc>
          <w:tcPr>
            <w:tcW w:w="2410"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Strategi</w:t>
            </w:r>
          </w:p>
        </w:tc>
        <w:tc>
          <w:tcPr>
            <w:tcW w:w="2693"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Arah Kebijakan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tcPr>
          <w:p w:rsidR="00D6744D" w:rsidRPr="002D0994" w:rsidRDefault="00D6744D" w:rsidP="00D6744D">
            <w:pPr>
              <w:pStyle w:val="NormalWeb"/>
              <w:spacing w:line="276" w:lineRule="auto"/>
              <w:rPr>
                <w:rFonts w:ascii="Arial" w:hAnsi="Arial"/>
                <w:b w:val="0"/>
                <w:color w:val="1D1B11"/>
              </w:rPr>
            </w:pPr>
            <w:r w:rsidRPr="002D0994">
              <w:rPr>
                <w:rFonts w:ascii="Arial" w:hAnsi="Arial"/>
                <w:b w:val="0"/>
                <w:color w:val="000000"/>
              </w:rPr>
              <w:t>Mewujudkan penegakan perda serta kebijakan lainnya, pendidikan politik dan pembinaan kesatuan bangsa</w:t>
            </w:r>
          </w:p>
        </w:tc>
        <w:tc>
          <w:tcPr>
            <w:tcW w:w="2633" w:type="dxa"/>
          </w:tcPr>
          <w:p w:rsidR="00D6744D" w:rsidRPr="002D0994" w:rsidRDefault="00D6744D" w:rsidP="00D6744D">
            <w:pPr>
              <w:ind w:left="27"/>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rPr>
              <w:t>Tuntas penegakan perda dan kebijakan lainnya sebagai uapaya penciptaan kesadaran masyarakat</w:t>
            </w:r>
          </w:p>
        </w:tc>
        <w:tc>
          <w:tcPr>
            <w:tcW w:w="2410" w:type="dxa"/>
          </w:tcPr>
          <w:p w:rsidR="00D6744D" w:rsidRPr="002D0994" w:rsidRDefault="00D6744D" w:rsidP="00AF26EF">
            <w:pPr>
              <w:numPr>
                <w:ilvl w:val="0"/>
                <w:numId w:val="6"/>
              </w:numPr>
              <w:autoSpaceDE w:val="0"/>
              <w:autoSpaceDN w:val="0"/>
              <w:adjustRightInd w:val="0"/>
              <w:spacing w:after="0"/>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 xml:space="preserve">Peningkatan dan kenyamanan lingkungan </w:t>
            </w:r>
          </w:p>
        </w:tc>
        <w:tc>
          <w:tcPr>
            <w:tcW w:w="2693" w:type="dxa"/>
          </w:tcPr>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Sinkroni program dan kegiatan stabilitas wilayah</w:t>
            </w:r>
          </w:p>
        </w:tc>
      </w:tr>
      <w:tr w:rsidR="00D6744D" w:rsidRPr="002D0994" w:rsidTr="0098265F">
        <w:tc>
          <w:tcPr>
            <w:cnfStyle w:val="001000000000" w:firstRow="0" w:lastRow="0" w:firstColumn="1" w:lastColumn="0" w:oddVBand="0" w:evenVBand="0" w:oddHBand="0" w:evenHBand="0" w:firstRowFirstColumn="0" w:firstRowLastColumn="0" w:lastRowFirstColumn="0" w:lastRowLastColumn="0"/>
            <w:tcW w:w="1728" w:type="dxa"/>
            <w:vMerge/>
          </w:tcPr>
          <w:p w:rsidR="00D6744D" w:rsidRPr="002D0994" w:rsidRDefault="00D6744D" w:rsidP="00D6744D">
            <w:pPr>
              <w:pStyle w:val="NormalWeb"/>
              <w:spacing w:line="276" w:lineRule="auto"/>
              <w:rPr>
                <w:rFonts w:ascii="Arial" w:hAnsi="Arial"/>
                <w:b w:val="0"/>
                <w:color w:val="1D1B11"/>
              </w:rPr>
            </w:pPr>
          </w:p>
        </w:tc>
        <w:tc>
          <w:tcPr>
            <w:tcW w:w="2633" w:type="dxa"/>
          </w:tcPr>
          <w:p w:rsidR="00D6744D" w:rsidRPr="002D0994" w:rsidRDefault="00D6744D" w:rsidP="00D674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rPr>
              <w:t>Peran kecamatan yang selalu meningkatkan dalam memfasilitasi peningkatan pendidikan politik dan pembinaan kestuan bangsa dikecamatan</w:t>
            </w:r>
            <w:r w:rsidRPr="002D0994">
              <w:rPr>
                <w:rFonts w:ascii="Arial" w:hAnsi="Arial"/>
                <w:color w:val="1D1B11"/>
              </w:rPr>
              <w:t xml:space="preserve"> </w:t>
            </w:r>
          </w:p>
        </w:tc>
        <w:tc>
          <w:tcPr>
            <w:tcW w:w="2410" w:type="dxa"/>
          </w:tcPr>
          <w:p w:rsidR="00D6744D" w:rsidRPr="00C332B5" w:rsidRDefault="00D6744D" w:rsidP="00AF26EF">
            <w:pPr>
              <w:numPr>
                <w:ilvl w:val="0"/>
                <w:numId w:val="6"/>
              </w:numPr>
              <w:autoSpaceDE w:val="0"/>
              <w:autoSpaceDN w:val="0"/>
              <w:adjustRightInd w:val="0"/>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Pendidikan politik masyarakat</w:t>
            </w:r>
          </w:p>
          <w:p w:rsidR="00D6744D" w:rsidRPr="002D0994" w:rsidRDefault="00D6744D" w:rsidP="00AF26EF">
            <w:pPr>
              <w:numPr>
                <w:ilvl w:val="0"/>
                <w:numId w:val="6"/>
              </w:numPr>
              <w:autoSpaceDE w:val="0"/>
              <w:autoSpaceDN w:val="0"/>
              <w:adjustRightInd w:val="0"/>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Pengembangan wawasan kebangsaan</w:t>
            </w:r>
          </w:p>
        </w:tc>
        <w:tc>
          <w:tcPr>
            <w:tcW w:w="2693" w:type="dxa"/>
          </w:tcPr>
          <w:p w:rsidR="00D6744D" w:rsidRPr="002D0994" w:rsidRDefault="00D6744D" w:rsidP="00AF26EF">
            <w:pPr>
              <w:numPr>
                <w:ilvl w:val="0"/>
                <w:numId w:val="6"/>
              </w:numPr>
              <w:autoSpaceDE w:val="0"/>
              <w:autoSpaceDN w:val="0"/>
              <w:adjustRightInd w:val="0"/>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Penguatan kapasitas dan kapabilitas masyarakat dalam menyikapi dinamika demokrasi politik dan meningkatkan partisipasi politik masyarakat</w:t>
            </w:r>
          </w:p>
          <w:p w:rsidR="00D6744D" w:rsidRPr="002D0994" w:rsidRDefault="00D6744D" w:rsidP="00AF26EF">
            <w:pPr>
              <w:numPr>
                <w:ilvl w:val="0"/>
                <w:numId w:val="6"/>
              </w:numPr>
              <w:autoSpaceDE w:val="0"/>
              <w:autoSpaceDN w:val="0"/>
              <w:adjustRightInd w:val="0"/>
              <w:spacing w:after="0"/>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Pembinaan ketahanan ideology negara</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rsidR="00D6744D" w:rsidRPr="002D0994" w:rsidRDefault="00D6744D" w:rsidP="00D6744D">
            <w:pPr>
              <w:pStyle w:val="NormalWeb"/>
              <w:spacing w:line="276" w:lineRule="auto"/>
              <w:rPr>
                <w:rFonts w:ascii="Arial" w:hAnsi="Arial"/>
                <w:b w:val="0"/>
                <w:color w:val="1D1B11"/>
              </w:rPr>
            </w:pPr>
          </w:p>
        </w:tc>
        <w:tc>
          <w:tcPr>
            <w:tcW w:w="2633" w:type="dxa"/>
          </w:tcPr>
          <w:p w:rsidR="00D6744D" w:rsidRPr="002D0994" w:rsidRDefault="00D6744D" w:rsidP="00D674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Meningkatkan koordinasi keamanan dan ketertiban masyarakat</w:t>
            </w:r>
          </w:p>
        </w:tc>
        <w:tc>
          <w:tcPr>
            <w:tcW w:w="2410" w:type="dxa"/>
          </w:tcPr>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Meningkatkan peran serta masyarakat dalam menjaga ketentraman dan ketertiban umum</w:t>
            </w:r>
          </w:p>
        </w:tc>
        <w:tc>
          <w:tcPr>
            <w:tcW w:w="2693" w:type="dxa"/>
          </w:tcPr>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koordinasi keamanan dan ketertiban masyarakat dengan instansi terkait, serta lembaga lembaga social measyarakat</w:t>
            </w:r>
          </w:p>
        </w:tc>
      </w:tr>
    </w:tbl>
    <w:p w:rsidR="00D6744D" w:rsidRDefault="00D6744D" w:rsidP="00D6744D">
      <w:pPr>
        <w:tabs>
          <w:tab w:val="left" w:pos="3405"/>
        </w:tabs>
        <w:spacing w:line="200" w:lineRule="exact"/>
        <w:rPr>
          <w:rFonts w:ascii="Times New Roman" w:hAnsi="Times New Roman"/>
        </w:rPr>
      </w:pPr>
    </w:p>
    <w:p w:rsidR="00D6744D" w:rsidRPr="00700409" w:rsidRDefault="00D6744D" w:rsidP="00D6744D">
      <w:pPr>
        <w:tabs>
          <w:tab w:val="left" w:pos="3405"/>
        </w:tabs>
        <w:spacing w:line="200" w:lineRule="exact"/>
        <w:rPr>
          <w:rFonts w:ascii="Times New Roman" w:hAnsi="Times New Roman"/>
        </w:rPr>
      </w:pPr>
    </w:p>
    <w:p w:rsidR="00D6744D" w:rsidRPr="00700409" w:rsidRDefault="00D6744D" w:rsidP="00D6744D">
      <w:pPr>
        <w:tabs>
          <w:tab w:val="left" w:pos="3405"/>
        </w:tabs>
        <w:spacing w:line="200" w:lineRule="exact"/>
        <w:rPr>
          <w:rFonts w:ascii="Times New Roman" w:hAnsi="Times New Roman"/>
        </w:rPr>
      </w:pPr>
    </w:p>
    <w:p w:rsidR="00D6744D" w:rsidRPr="002D0994" w:rsidRDefault="00D6744D" w:rsidP="005E4025">
      <w:pPr>
        <w:tabs>
          <w:tab w:val="left" w:pos="1985"/>
        </w:tabs>
        <w:ind w:left="2410" w:hanging="1701"/>
        <w:jc w:val="both"/>
        <w:rPr>
          <w:rFonts w:ascii="Arial" w:hAnsi="Arial"/>
          <w:b/>
          <w:color w:val="000000"/>
        </w:rPr>
      </w:pPr>
      <w:r w:rsidRPr="000D67A3">
        <w:rPr>
          <w:rFonts w:ascii="Arial" w:hAnsi="Arial"/>
          <w:color w:val="1D1B11"/>
        </w:rPr>
        <w:t xml:space="preserve">Misi Kelima </w:t>
      </w:r>
      <w:r w:rsidR="005E4025" w:rsidRPr="000D67A3">
        <w:rPr>
          <w:rFonts w:ascii="Arial" w:hAnsi="Arial"/>
          <w:color w:val="1D1B11"/>
        </w:rPr>
        <w:tab/>
      </w:r>
      <w:r w:rsidRPr="000D67A3">
        <w:rPr>
          <w:rFonts w:ascii="Arial" w:hAnsi="Arial"/>
          <w:color w:val="1D1B11"/>
        </w:rPr>
        <w:t>:</w:t>
      </w:r>
      <w:r w:rsidRPr="002D0994">
        <w:rPr>
          <w:rFonts w:ascii="Arial" w:hAnsi="Arial"/>
          <w:b/>
          <w:color w:val="1D1B11"/>
        </w:rPr>
        <w:t xml:space="preserve"> </w:t>
      </w:r>
      <w:r w:rsidR="005E4025">
        <w:rPr>
          <w:rFonts w:ascii="Arial" w:hAnsi="Arial"/>
          <w:b/>
          <w:color w:val="1D1B11"/>
        </w:rPr>
        <w:tab/>
      </w:r>
      <w:r w:rsidRPr="000D67A3">
        <w:rPr>
          <w:rFonts w:ascii="Arial" w:hAnsi="Arial"/>
          <w:i/>
          <w:color w:val="000000"/>
        </w:rPr>
        <w:t>Fasilitasi pengelolaan potensi melalui pemanfaatan sumberdaya dalam kerangka ekonomi ma</w:t>
      </w:r>
      <w:r w:rsidR="000D67A3">
        <w:rPr>
          <w:rFonts w:ascii="Arial" w:hAnsi="Arial"/>
          <w:i/>
          <w:color w:val="000000"/>
        </w:rPr>
        <w:t>syarakat lok</w:t>
      </w:r>
      <w:r w:rsidRPr="000D67A3">
        <w:rPr>
          <w:rFonts w:ascii="Arial" w:hAnsi="Arial"/>
          <w:i/>
          <w:color w:val="000000"/>
        </w:rPr>
        <w:t>al</w:t>
      </w:r>
    </w:p>
    <w:p w:rsidR="00D6744D" w:rsidRPr="00700409" w:rsidRDefault="00D6744D" w:rsidP="00D6744D">
      <w:pPr>
        <w:rPr>
          <w:rFonts w:ascii="Times New Roman" w:hAnsi="Times New Roman"/>
          <w:b/>
          <w:color w:val="1D1B11"/>
        </w:rPr>
      </w:pPr>
    </w:p>
    <w:tbl>
      <w:tblPr>
        <w:tblStyle w:val="LightList-Accent5"/>
        <w:tblW w:w="9464" w:type="dxa"/>
        <w:tblLayout w:type="fixed"/>
        <w:tblLook w:val="04A0" w:firstRow="1" w:lastRow="0" w:firstColumn="1" w:lastColumn="0" w:noHBand="0" w:noVBand="1"/>
      </w:tblPr>
      <w:tblGrid>
        <w:gridCol w:w="1728"/>
        <w:gridCol w:w="2775"/>
        <w:gridCol w:w="2409"/>
        <w:gridCol w:w="2552"/>
      </w:tblGrid>
      <w:tr w:rsidR="00D6744D" w:rsidRPr="002D0994" w:rsidTr="0098265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28" w:type="dxa"/>
          </w:tcPr>
          <w:p w:rsidR="00D6744D" w:rsidRPr="002D0994" w:rsidRDefault="00D6744D" w:rsidP="00D6744D">
            <w:pPr>
              <w:pStyle w:val="NormalWeb"/>
              <w:jc w:val="center"/>
              <w:rPr>
                <w:rFonts w:ascii="Arial" w:hAnsi="Arial" w:cs="Arial"/>
                <w:color w:val="1D1B11"/>
              </w:rPr>
            </w:pPr>
            <w:r w:rsidRPr="002D0994">
              <w:rPr>
                <w:rFonts w:ascii="Arial" w:hAnsi="Arial" w:cs="Arial"/>
                <w:color w:val="1D1B11"/>
              </w:rPr>
              <w:t>Tujuan</w:t>
            </w:r>
          </w:p>
        </w:tc>
        <w:tc>
          <w:tcPr>
            <w:tcW w:w="2775"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Sasaran</w:t>
            </w:r>
          </w:p>
        </w:tc>
        <w:tc>
          <w:tcPr>
            <w:tcW w:w="2409"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Strategi</w:t>
            </w:r>
          </w:p>
        </w:tc>
        <w:tc>
          <w:tcPr>
            <w:tcW w:w="2552" w:type="dxa"/>
          </w:tcPr>
          <w:p w:rsidR="00D6744D" w:rsidRPr="002D0994" w:rsidRDefault="00D6744D" w:rsidP="00D6744D">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1D1B11"/>
              </w:rPr>
            </w:pPr>
            <w:r w:rsidRPr="002D0994">
              <w:rPr>
                <w:rFonts w:ascii="Arial" w:hAnsi="Arial" w:cs="Arial"/>
                <w:b w:val="0"/>
                <w:color w:val="1D1B11"/>
              </w:rPr>
              <w:t>Arah Kebijakan</w:t>
            </w:r>
          </w:p>
        </w:tc>
      </w:tr>
      <w:tr w:rsidR="00D6744D" w:rsidRPr="002D0994" w:rsidTr="0098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D6744D" w:rsidRPr="002D0994" w:rsidRDefault="00D6744D" w:rsidP="00D6744D">
            <w:pPr>
              <w:pStyle w:val="NormalWeb"/>
              <w:spacing w:line="276" w:lineRule="auto"/>
              <w:rPr>
                <w:rFonts w:ascii="Arial" w:hAnsi="Arial"/>
                <w:b w:val="0"/>
                <w:bCs w:val="0"/>
                <w:color w:val="1D1B11"/>
              </w:rPr>
            </w:pPr>
            <w:r w:rsidRPr="002D0994">
              <w:rPr>
                <w:rFonts w:ascii="Arial" w:hAnsi="Arial"/>
                <w:b w:val="0"/>
                <w:color w:val="000000"/>
              </w:rPr>
              <w:t>Mewujudkan penyelenggaranya kehidupan beragama dan pemantapan nilai-nilai religius masyarakat</w:t>
            </w:r>
            <w:r w:rsidRPr="002D0994">
              <w:rPr>
                <w:rFonts w:ascii="Arial" w:hAnsi="Arial"/>
                <w:b w:val="0"/>
                <w:bCs w:val="0"/>
                <w:color w:val="1D1B11"/>
              </w:rPr>
              <w:t xml:space="preserve"> </w:t>
            </w:r>
          </w:p>
        </w:tc>
        <w:tc>
          <w:tcPr>
            <w:tcW w:w="2775"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Mengoptimalkan Fasilitasi pengelolaan potensi melalui pemanfaatan sumberdaya dalam kerangka ekonomi masyarakat lokal</w:t>
            </w:r>
          </w:p>
        </w:tc>
        <w:tc>
          <w:tcPr>
            <w:tcW w:w="2409" w:type="dxa"/>
          </w:tcPr>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Pengembangan destinasi parawisata</w:t>
            </w:r>
          </w:p>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Pemberdayaan masyarakat dalam pengawasan dan pengendalian sumber daya kelautan</w:t>
            </w:r>
          </w:p>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produksi pertanian</w:t>
            </w:r>
          </w:p>
          <w:p w:rsidR="00D6744D" w:rsidRPr="00C332B5"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Pengembangan nilai budaya</w:t>
            </w:r>
          </w:p>
        </w:tc>
        <w:tc>
          <w:tcPr>
            <w:tcW w:w="2552" w:type="dxa"/>
          </w:tcPr>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Alokasi wisata dan peningkatan informasi kepariwisataan</w:t>
            </w:r>
          </w:p>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Pemanfaatan potensi sumberdaya perikanan</w:t>
            </w:r>
          </w:p>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Pengembangan pertanian</w:t>
            </w:r>
          </w:p>
          <w:p w:rsidR="00D6744D" w:rsidRPr="002D0994" w:rsidRDefault="00D6744D" w:rsidP="00AF26EF">
            <w:pPr>
              <w:numPr>
                <w:ilvl w:val="0"/>
                <w:numId w:val="6"/>
              </w:numPr>
              <w:autoSpaceDE w:val="0"/>
              <w:autoSpaceDN w:val="0"/>
              <w:adjustRightInd w:val="0"/>
              <w:spacing w:after="0"/>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Penggalian budaya local untuk mengdukung pengembangan wisata</w:t>
            </w:r>
          </w:p>
        </w:tc>
      </w:tr>
    </w:tbl>
    <w:p w:rsidR="00D6744D" w:rsidRPr="00700409" w:rsidRDefault="00D6744D" w:rsidP="00D6744D">
      <w:pPr>
        <w:tabs>
          <w:tab w:val="left" w:pos="3405"/>
        </w:tabs>
        <w:spacing w:line="200" w:lineRule="exact"/>
        <w:rPr>
          <w:rFonts w:ascii="Times New Roman" w:hAnsi="Times New Roman"/>
          <w:sz w:val="24"/>
        </w:rPr>
      </w:pPr>
    </w:p>
    <w:p w:rsidR="005E4025" w:rsidRPr="000D67A3" w:rsidRDefault="00D6744D" w:rsidP="004754F1">
      <w:pPr>
        <w:numPr>
          <w:ilvl w:val="0"/>
          <w:numId w:val="16"/>
        </w:numPr>
        <w:spacing w:after="0" w:line="360" w:lineRule="auto"/>
        <w:rPr>
          <w:rFonts w:ascii="Arial" w:eastAsia="Arial" w:hAnsi="Arial"/>
          <w:sz w:val="26"/>
        </w:rPr>
      </w:pPr>
      <w:r w:rsidRPr="000D67A3">
        <w:rPr>
          <w:rFonts w:ascii="Arial" w:eastAsia="Arial" w:hAnsi="Arial"/>
          <w:sz w:val="26"/>
        </w:rPr>
        <w:t>Kebijakan</w:t>
      </w:r>
    </w:p>
    <w:p w:rsidR="005E4025" w:rsidRDefault="00D6744D" w:rsidP="005E4025">
      <w:pPr>
        <w:spacing w:after="0" w:line="360" w:lineRule="auto"/>
        <w:ind w:left="629" w:firstLine="720"/>
        <w:jc w:val="both"/>
        <w:rPr>
          <w:rFonts w:ascii="Arial" w:eastAsia="Arial" w:hAnsi="Arial"/>
          <w:b/>
          <w:sz w:val="26"/>
        </w:rPr>
      </w:pPr>
      <w:r w:rsidRPr="005E4025">
        <w:rPr>
          <w:rFonts w:ascii="Arial" w:eastAsia="Arial" w:hAnsi="Arial"/>
          <w:sz w:val="24"/>
          <w:szCs w:val="24"/>
        </w:rPr>
        <w:lastRenderedPageBreak/>
        <w:t>Defenisi dari kebijakan operasional adalah pedoman pelaksanaan tindakan-tindakan tertentu. Kebijakan operasional merupakan kumpulan keputusan yang menentukan secara teliti tentang bagaimana strategi akan dilaksanakan yang berfungsi mengatur suatu mekanisme tindakan lanjutan untuk pelaksanaan pencapaian tujuan dan sasaran. Penetapan kebijakan merupakan hasil dari penjabaran strategi yang cocok dan dapat dilaksanakan.</w:t>
      </w:r>
    </w:p>
    <w:p w:rsidR="00D6744D" w:rsidRPr="005E4025" w:rsidRDefault="00D6744D" w:rsidP="005E4025">
      <w:pPr>
        <w:spacing w:after="0" w:line="360" w:lineRule="auto"/>
        <w:ind w:left="629" w:firstLine="720"/>
        <w:jc w:val="both"/>
        <w:rPr>
          <w:rFonts w:ascii="Arial" w:eastAsia="Arial" w:hAnsi="Arial"/>
          <w:b/>
          <w:sz w:val="26"/>
        </w:rPr>
      </w:pPr>
      <w:r w:rsidRPr="00430996">
        <w:rPr>
          <w:rFonts w:ascii="Arial" w:eastAsia="Arial" w:hAnsi="Arial"/>
          <w:sz w:val="24"/>
          <w:szCs w:val="24"/>
        </w:rPr>
        <w:t>Berikut ini langkah-langkah kebijakan yang diambil oleh Camat Pasilambena :</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Meningkatkan kepedulian masyarakat terhadap proses pelaksanaan pembangunan;</w:t>
      </w:r>
    </w:p>
    <w:p w:rsidR="00CF6471"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Meningkatkan kualitas pelayanan administrasi publik dan mendorong pemerintah di tingkat desa untuk lebih intensif dan progresif meningkatan pelayanan publik kepada masyarakat;</w:t>
      </w:r>
    </w:p>
    <w:p w:rsidR="00CF6471"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Mendorong peningkatan pengetahuan dan kesadaran masyarakat tentang tertib hukum dan tertib lingkungan.</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Optimalisasi potensi ekonomi sebagai peluang peningkatan kesejahteraan masyarakat melalui koordinasi yang intensif dengan pemerintah desa.</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bookmarkStart w:id="10" w:name="page40"/>
      <w:bookmarkEnd w:id="10"/>
      <w:r w:rsidRPr="00CF6471">
        <w:rPr>
          <w:rFonts w:ascii="Arial" w:eastAsia="Arial" w:hAnsi="Arial"/>
          <w:sz w:val="24"/>
          <w:szCs w:val="24"/>
        </w:rPr>
        <w:t>Meningkatkan dan manfaatkan sarana / prasaranasecara;</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Meningkatkan kemampuan teknis dan administrasi petugas pelayanan dan mendorong peningkatan pelayanan prima di tingkat desa ;</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Menciptakan hubungan yang harmonis antara lembaga dari tingkat kecamatan hingga ketingkat desa ;</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Melaksanakan koordinasi dengan dinas/instansi terkait untuk meningkatkan sinergitas program kerja melalui kegiatan koordinasi yang lebih intensif dan periodik;</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Mengembangkan semangat toleransi, kekeluargaan dan kerukunan melalui kegiatan yang bersifat keagamaan / religi yang periodik;</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Mendorong kegiatan-kegiatan dengan semangat kearifan lokal yang berbasis pada budaya dan adat serta berbasis pada pelestarian lingkungan.</w:t>
      </w:r>
    </w:p>
    <w:p w:rsidR="00D6744D" w:rsidRPr="00CF6471" w:rsidRDefault="00D6744D" w:rsidP="004754F1">
      <w:pPr>
        <w:pStyle w:val="ListParagraph"/>
        <w:numPr>
          <w:ilvl w:val="0"/>
          <w:numId w:val="22"/>
        </w:numPr>
        <w:tabs>
          <w:tab w:val="left" w:pos="1060"/>
        </w:tabs>
        <w:spacing w:after="0" w:line="360" w:lineRule="auto"/>
        <w:ind w:right="91"/>
        <w:jc w:val="both"/>
        <w:rPr>
          <w:rFonts w:ascii="Arial" w:eastAsia="Arial" w:hAnsi="Arial"/>
          <w:sz w:val="24"/>
          <w:szCs w:val="24"/>
        </w:rPr>
      </w:pPr>
      <w:r w:rsidRPr="00CF6471">
        <w:rPr>
          <w:rFonts w:ascii="Arial" w:eastAsia="Arial" w:hAnsi="Arial"/>
          <w:sz w:val="24"/>
          <w:szCs w:val="24"/>
        </w:rPr>
        <w:t>Menciptakan stabilitas keamananan wilayah yang berkesinambungan.</w:t>
      </w:r>
    </w:p>
    <w:p w:rsidR="00D6744D" w:rsidRPr="000D67A3" w:rsidRDefault="00D6744D" w:rsidP="004754F1">
      <w:pPr>
        <w:numPr>
          <w:ilvl w:val="0"/>
          <w:numId w:val="16"/>
        </w:numPr>
        <w:tabs>
          <w:tab w:val="left" w:pos="1080"/>
        </w:tabs>
        <w:spacing w:after="0" w:line="360" w:lineRule="auto"/>
        <w:ind w:left="450"/>
        <w:rPr>
          <w:rFonts w:ascii="Arial" w:eastAsia="Arial" w:hAnsi="Arial"/>
          <w:sz w:val="26"/>
        </w:rPr>
      </w:pPr>
      <w:r w:rsidRPr="000D67A3">
        <w:rPr>
          <w:rFonts w:ascii="Arial" w:eastAsia="Arial" w:hAnsi="Arial"/>
          <w:sz w:val="26"/>
        </w:rPr>
        <w:t>Program</w:t>
      </w:r>
    </w:p>
    <w:p w:rsidR="00D6744D" w:rsidRPr="002D0994" w:rsidRDefault="00D6744D" w:rsidP="00ED76E6">
      <w:pPr>
        <w:spacing w:after="0" w:line="360" w:lineRule="auto"/>
        <w:ind w:left="448" w:firstLine="720"/>
        <w:jc w:val="both"/>
        <w:rPr>
          <w:rFonts w:ascii="Arial" w:hAnsi="Arial"/>
          <w:sz w:val="24"/>
        </w:rPr>
      </w:pPr>
      <w:r w:rsidRPr="002D0994">
        <w:rPr>
          <w:rFonts w:ascii="Arial" w:hAnsi="Arial"/>
          <w:sz w:val="24"/>
        </w:rPr>
        <w:lastRenderedPageBreak/>
        <w:t>Program adalah sekumpulan kegiatan yang sistematis dan terpadu untuk mendapatkan hasil yang dilaksanakan oleh satu atau beberapa instansi pemerintah ataupun dalam rangka kerjasama dengan masyarakat guna mencapai sasaran. Program yang ditetapkan untuk tahun  disesuaikan dengan program kerja dalam rangka mencapai sasaran dan tujuan adalah sebagai berikut :</w:t>
      </w:r>
    </w:p>
    <w:p w:rsidR="00D6744D" w:rsidRPr="00B47258" w:rsidRDefault="00B47258" w:rsidP="00B47258">
      <w:pPr>
        <w:spacing w:after="0" w:line="240" w:lineRule="auto"/>
        <w:ind w:left="709" w:firstLine="425"/>
        <w:jc w:val="both"/>
        <w:rPr>
          <w:rFonts w:ascii="Arial" w:hAnsi="Arial" w:cs="Arial"/>
          <w:b/>
          <w:sz w:val="24"/>
        </w:rPr>
      </w:pPr>
      <w:r w:rsidRPr="00B47258">
        <w:rPr>
          <w:rFonts w:ascii="Arial" w:hAnsi="Arial" w:cs="Arial"/>
          <w:b/>
          <w:sz w:val="24"/>
        </w:rPr>
        <w:t>Tabel 1.7</w:t>
      </w:r>
    </w:p>
    <w:p w:rsidR="00B47258" w:rsidRPr="00B47258" w:rsidRDefault="00B47258" w:rsidP="00B47258">
      <w:pPr>
        <w:spacing w:after="0" w:line="240" w:lineRule="auto"/>
        <w:ind w:left="709" w:firstLine="425"/>
        <w:jc w:val="both"/>
        <w:rPr>
          <w:rFonts w:ascii="Arial" w:hAnsi="Arial" w:cs="Arial"/>
          <w:b/>
          <w:sz w:val="24"/>
        </w:rPr>
      </w:pPr>
      <w:r w:rsidRPr="00B47258">
        <w:rPr>
          <w:rFonts w:ascii="Arial" w:hAnsi="Arial" w:cs="Arial"/>
          <w:b/>
          <w:sz w:val="24"/>
        </w:rPr>
        <w:t>program kerja dalam rangka mencapai sasaran dan tujuan</w:t>
      </w:r>
    </w:p>
    <w:tbl>
      <w:tblPr>
        <w:tblStyle w:val="MediumShading1-Accent12"/>
        <w:tblW w:w="8766" w:type="dxa"/>
        <w:tblLook w:val="04A0" w:firstRow="1" w:lastRow="0" w:firstColumn="1" w:lastColumn="0" w:noHBand="0" w:noVBand="1"/>
      </w:tblPr>
      <w:tblGrid>
        <w:gridCol w:w="605"/>
        <w:gridCol w:w="569"/>
        <w:gridCol w:w="627"/>
        <w:gridCol w:w="1463"/>
        <w:gridCol w:w="1985"/>
        <w:gridCol w:w="820"/>
        <w:gridCol w:w="1884"/>
        <w:gridCol w:w="813"/>
      </w:tblGrid>
      <w:tr w:rsidR="00300746" w:rsidRPr="00B47258" w:rsidTr="005C7CD0">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01" w:type="dxa"/>
            <w:gridSpan w:val="3"/>
            <w:hideMark/>
          </w:tcPr>
          <w:p w:rsidR="00300746" w:rsidRPr="00B47258" w:rsidRDefault="00300746" w:rsidP="005C7CD0">
            <w:pPr>
              <w:jc w:val="center"/>
              <w:rPr>
                <w:rFonts w:ascii="Arial" w:eastAsia="Times New Roman" w:hAnsi="Arial" w:cs="Arial"/>
                <w:b w:val="0"/>
                <w:color w:val="000000"/>
                <w:sz w:val="18"/>
                <w:szCs w:val="18"/>
              </w:rPr>
            </w:pPr>
            <w:r w:rsidRPr="00B47258">
              <w:rPr>
                <w:rFonts w:ascii="Arial" w:eastAsia="Times New Roman" w:hAnsi="Arial" w:cs="Arial"/>
                <w:b w:val="0"/>
                <w:color w:val="000000"/>
                <w:sz w:val="18"/>
                <w:szCs w:val="18"/>
              </w:rPr>
              <w:t>KODE</w:t>
            </w:r>
          </w:p>
        </w:tc>
        <w:tc>
          <w:tcPr>
            <w:tcW w:w="6965" w:type="dxa"/>
            <w:gridSpan w:val="5"/>
            <w:vMerge w:val="restart"/>
            <w:hideMark/>
          </w:tcPr>
          <w:p w:rsidR="00300746" w:rsidRPr="00B47258" w:rsidRDefault="00300746" w:rsidP="005C7CD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rPr>
            </w:pPr>
            <w:r w:rsidRPr="00B47258">
              <w:rPr>
                <w:rFonts w:ascii="Arial" w:eastAsia="Times New Roman" w:hAnsi="Arial" w:cs="Arial"/>
                <w:b w:val="0"/>
                <w:color w:val="000000"/>
                <w:sz w:val="18"/>
                <w:szCs w:val="18"/>
              </w:rPr>
              <w:t>URAIAN</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b w:val="0"/>
                <w:color w:val="000000"/>
                <w:sz w:val="18"/>
                <w:szCs w:val="18"/>
              </w:rPr>
            </w:pPr>
            <w:r w:rsidRPr="00B47258">
              <w:rPr>
                <w:rFonts w:ascii="Arial" w:eastAsia="Times New Roman" w:hAnsi="Arial" w:cs="Arial"/>
                <w:b w:val="0"/>
                <w:color w:val="000000"/>
                <w:sz w:val="18"/>
                <w:szCs w:val="18"/>
              </w:rPr>
              <w:t>Prog</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r w:rsidRPr="00B47258">
              <w:rPr>
                <w:rFonts w:ascii="Arial" w:eastAsia="Times New Roman" w:hAnsi="Arial" w:cs="Arial"/>
                <w:b/>
                <w:color w:val="000000"/>
                <w:sz w:val="18"/>
                <w:szCs w:val="18"/>
              </w:rPr>
              <w:t>Keg</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r w:rsidRPr="00B47258">
              <w:rPr>
                <w:rFonts w:ascii="Arial" w:eastAsia="Times New Roman" w:hAnsi="Arial" w:cs="Arial"/>
                <w:b/>
                <w:color w:val="000000"/>
                <w:sz w:val="18"/>
                <w:szCs w:val="18"/>
              </w:rPr>
              <w:t>Sub-keg</w:t>
            </w:r>
          </w:p>
        </w:tc>
        <w:tc>
          <w:tcPr>
            <w:tcW w:w="6965" w:type="dxa"/>
            <w:gridSpan w:val="5"/>
            <w:vMerge/>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b w:val="0"/>
                <w:color w:val="000000"/>
                <w:sz w:val="18"/>
                <w:szCs w:val="18"/>
              </w:rPr>
            </w:pPr>
            <w:r w:rsidRPr="00B47258">
              <w:rPr>
                <w:rFonts w:ascii="Arial" w:eastAsia="Times New Roman" w:hAnsi="Arial" w:cs="Arial"/>
                <w:b w:val="0"/>
                <w:color w:val="000000"/>
                <w:sz w:val="18"/>
                <w:szCs w:val="18"/>
              </w:rPr>
              <w:t>1</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18"/>
                <w:szCs w:val="18"/>
              </w:rPr>
            </w:pPr>
            <w:r w:rsidRPr="00B47258">
              <w:rPr>
                <w:rFonts w:ascii="Arial" w:eastAsia="Times New Roman" w:hAnsi="Arial" w:cs="Arial"/>
                <w:b/>
                <w:color w:val="000000"/>
                <w:sz w:val="18"/>
                <w:szCs w:val="18"/>
              </w:rPr>
              <w:t>2</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18"/>
                <w:szCs w:val="18"/>
              </w:rPr>
            </w:pPr>
            <w:r w:rsidRPr="00B47258">
              <w:rPr>
                <w:rFonts w:ascii="Arial" w:eastAsia="Times New Roman" w:hAnsi="Arial" w:cs="Arial"/>
                <w:b/>
                <w:color w:val="000000"/>
                <w:sz w:val="18"/>
                <w:szCs w:val="18"/>
              </w:rPr>
              <w:t>3</w:t>
            </w:r>
          </w:p>
        </w:tc>
        <w:tc>
          <w:tcPr>
            <w:tcW w:w="6965" w:type="dxa"/>
            <w:gridSpan w:val="5"/>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18"/>
                <w:szCs w:val="18"/>
              </w:rPr>
            </w:pPr>
            <w:r w:rsidRPr="00B47258">
              <w:rPr>
                <w:rFonts w:ascii="Arial" w:eastAsia="Times New Roman" w:hAnsi="Arial" w:cs="Arial"/>
                <w:b/>
                <w:color w:val="000000"/>
                <w:sz w:val="18"/>
                <w:szCs w:val="18"/>
              </w:rPr>
              <w:t>4</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01</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965" w:type="dxa"/>
            <w:gridSpan w:val="5"/>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Urusan Pemerintahan Bidang Kecamatan</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1</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5502" w:type="dxa"/>
            <w:gridSpan w:val="4"/>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hAnsi="Arial" w:cs="Arial"/>
                <w:b/>
                <w:sz w:val="16"/>
                <w:szCs w:val="16"/>
              </w:rPr>
              <w:t>Program Penunjang Urusan Pemerintahan Daerah Kabupaten/Kota</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1</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Style w:val="Heading4Char"/>
                <w:rFonts w:ascii="Arial" w:hAnsi="Arial" w:cs="Arial"/>
                <w:b/>
                <w:i w:val="0"/>
                <w:sz w:val="16"/>
                <w:szCs w:val="16"/>
              </w:rPr>
              <w:t>Perencanaan Penganggaran dan Evaluasi      Kinerja Perangkat Daerah</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Fonts w:ascii="Arial" w:eastAsia="Times New Roman" w:hAnsi="Arial" w:cs="Arial"/>
                <w:sz w:val="16"/>
                <w:szCs w:val="16"/>
              </w:rPr>
              <w:t>Koordinasi dan Penyusunan Dokumen RKA-SKPD</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Fonts w:ascii="Arial" w:eastAsia="Times New Roman" w:hAnsi="Arial" w:cs="Arial"/>
                <w:sz w:val="16"/>
                <w:szCs w:val="16"/>
              </w:rPr>
              <w:t>Koordinasi dan Penyususnan Dokumen Perubahan RKA-SKPD</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3</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Fonts w:ascii="Arial" w:eastAsia="Times New Roman" w:hAnsi="Arial" w:cs="Arial"/>
                <w:sz w:val="16"/>
                <w:szCs w:val="16"/>
              </w:rPr>
              <w:t>Koordinasi dan Penyusunan DPA-SKPD</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4</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B47258">
              <w:rPr>
                <w:rFonts w:ascii="Arial" w:eastAsia="Times New Roman" w:hAnsi="Arial" w:cs="Arial"/>
                <w:sz w:val="16"/>
                <w:szCs w:val="16"/>
              </w:rPr>
              <w:t>Koordinasi dan Penyusunan Perubahan DPA-SKPD</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5</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Fonts w:ascii="Arial" w:hAnsi="Arial" w:cs="Arial"/>
                <w:sz w:val="16"/>
                <w:szCs w:val="16"/>
              </w:rPr>
              <w:t xml:space="preserve">Koordinasi dan Penyusunan Laporan Capaian Kinerja dan Ikhtisar Realisasi Kinerja SKPD </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2</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bCs/>
                <w:i/>
                <w:sz w:val="16"/>
                <w:szCs w:val="16"/>
              </w:rPr>
            </w:pPr>
            <w:r w:rsidRPr="00B47258">
              <w:rPr>
                <w:rStyle w:val="Heading4Char"/>
                <w:rFonts w:ascii="Arial" w:hAnsi="Arial" w:cs="Arial"/>
                <w:b/>
                <w:i w:val="0"/>
                <w:sz w:val="16"/>
                <w:szCs w:val="16"/>
              </w:rPr>
              <w:t>Administrasi Keuangan Perangkat Daerah</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6</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Penyediaan Gaji dan Tunjangan</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7</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Koordinasi dan Penyususnan Laporan Keuanagan Akhir Tahun</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xml:space="preserve">8 </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Koordinasi dan Penyusunan Laporan Keuanagn Bulanan/Triwulan/Semesteran</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3</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bCs/>
                <w:i/>
                <w:sz w:val="16"/>
                <w:szCs w:val="16"/>
              </w:rPr>
            </w:pPr>
            <w:r w:rsidRPr="00B47258">
              <w:rPr>
                <w:rStyle w:val="Heading4Char"/>
                <w:rFonts w:ascii="Arial" w:hAnsi="Arial" w:cs="Arial"/>
                <w:b/>
                <w:i w:val="0"/>
                <w:sz w:val="16"/>
                <w:szCs w:val="16"/>
              </w:rPr>
              <w:t xml:space="preserve">Administrasi Umum Perangkat Daerah </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9</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Penyediaan Komponen Instansi Listrik/Penerangan Bangunan Kantor</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10</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Penyediaan Peralatan dan Perlengkapan Kantor</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11</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Penyediaan Bahan Logistik Kantor</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12</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Penyediaan Barang Cetakan dan Penggandaan</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13</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Fasilitas Kunjungan Tamu</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14</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Penyelenggaraan Rapat Koordinasi dan Konsultasi SKPD</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i/>
                <w:color w:val="000000"/>
                <w:sz w:val="20"/>
                <w:szCs w:val="20"/>
              </w:rPr>
            </w:pPr>
            <w:r w:rsidRPr="00B47258">
              <w:rPr>
                <w:rFonts w:ascii="Arial" w:eastAsia="Times New Roman" w:hAnsi="Arial" w:cs="Arial"/>
                <w:b/>
                <w:i/>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color w:val="000000"/>
                <w:sz w:val="20"/>
                <w:szCs w:val="20"/>
              </w:rPr>
            </w:pPr>
            <w:r w:rsidRPr="00B47258">
              <w:rPr>
                <w:rFonts w:ascii="Arial" w:eastAsia="Times New Roman" w:hAnsi="Arial" w:cs="Arial"/>
                <w:i/>
                <w:color w:val="000000"/>
                <w:sz w:val="20"/>
                <w:szCs w:val="20"/>
              </w:rPr>
              <w:t>4</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i/>
                <w:color w:val="000000"/>
                <w:sz w:val="16"/>
                <w:szCs w:val="16"/>
              </w:rPr>
            </w:pPr>
            <w:r w:rsidRPr="00B47258">
              <w:rPr>
                <w:rFonts w:ascii="Arial" w:eastAsia="Times New Roman" w:hAnsi="Arial" w:cs="Arial"/>
                <w:b/>
                <w:bCs/>
                <w:i/>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i/>
                <w:color w:val="000000"/>
                <w:sz w:val="16"/>
                <w:szCs w:val="16"/>
              </w:rPr>
            </w:pPr>
            <w:r w:rsidRPr="00B47258">
              <w:rPr>
                <w:rFonts w:ascii="Arial" w:eastAsia="Times New Roman" w:hAnsi="Arial" w:cs="Arial"/>
                <w:b/>
                <w:bCs/>
                <w:i/>
                <w:color w:val="000000"/>
                <w:sz w:val="16"/>
                <w:szCs w:val="16"/>
              </w:rPr>
              <w:t> </w:t>
            </w:r>
          </w:p>
        </w:tc>
        <w:tc>
          <w:tcPr>
            <w:tcW w:w="3517" w:type="dxa"/>
            <w:gridSpan w:val="3"/>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b/>
                <w:bCs/>
                <w:i/>
                <w:sz w:val="16"/>
                <w:szCs w:val="16"/>
              </w:rPr>
            </w:pPr>
            <w:r w:rsidRPr="00B47258">
              <w:rPr>
                <w:rStyle w:val="Heading4Char"/>
                <w:rFonts w:ascii="Arial" w:hAnsi="Arial" w:cs="Arial"/>
                <w:b/>
                <w:i w:val="0"/>
                <w:sz w:val="16"/>
                <w:szCs w:val="16"/>
                <w:lang w:val="en-GB"/>
              </w:rPr>
              <w:t>Pengadaan Barang Milik Daerah Penunjang Urusan Pemerintahan Daerah</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15</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B47258">
              <w:rPr>
                <w:rStyle w:val="Heading4Char"/>
                <w:rFonts w:ascii="Arial" w:hAnsi="Arial" w:cs="Arial"/>
                <w:sz w:val="16"/>
                <w:szCs w:val="16"/>
                <w:lang w:val="en-GB"/>
              </w:rPr>
              <w:t>Pengadaan Sarana dan SPrasarana Gedung Kantor atau Bangunan Lainnya</w:t>
            </w:r>
          </w:p>
        </w:tc>
      </w:tr>
      <w:tr w:rsidR="00300746" w:rsidRPr="00B47258" w:rsidTr="005C7CD0">
        <w:trPr>
          <w:gridAfter w:val="1"/>
          <w:cnfStyle w:val="000000010000" w:firstRow="0" w:lastRow="0" w:firstColumn="0" w:lastColumn="0" w:oddVBand="0" w:evenVBand="0" w:oddHBand="0" w:evenHBand="1" w:firstRowFirstColumn="0" w:firstRowLastColumn="0" w:lastRowFirstColumn="0" w:lastRowLastColumn="0"/>
          <w:wAfter w:w="813" w:type="dxa"/>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5</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i/>
                <w:color w:val="000000"/>
                <w:sz w:val="16"/>
                <w:szCs w:val="16"/>
              </w:rPr>
            </w:pPr>
            <w:r w:rsidRPr="00B47258">
              <w:rPr>
                <w:rFonts w:ascii="Arial" w:eastAsia="Times New Roman" w:hAnsi="Arial" w:cs="Arial"/>
                <w:b/>
                <w:i/>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i/>
                <w:color w:val="000000"/>
                <w:sz w:val="16"/>
                <w:szCs w:val="16"/>
              </w:rPr>
            </w:pPr>
            <w:r w:rsidRPr="00B47258">
              <w:rPr>
                <w:rFonts w:ascii="Arial" w:eastAsia="Times New Roman" w:hAnsi="Arial" w:cs="Arial"/>
                <w:b/>
                <w:i/>
                <w:color w:val="000000"/>
                <w:sz w:val="16"/>
                <w:szCs w:val="16"/>
              </w:rPr>
              <w:t> </w:t>
            </w:r>
          </w:p>
        </w:tc>
        <w:tc>
          <w:tcPr>
            <w:tcW w:w="2704"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b/>
                <w:bCs/>
                <w:i/>
                <w:sz w:val="16"/>
                <w:szCs w:val="16"/>
              </w:rPr>
            </w:pPr>
            <w:r w:rsidRPr="00B47258">
              <w:rPr>
                <w:rStyle w:val="Heading4Char"/>
                <w:rFonts w:ascii="Arial" w:hAnsi="Arial" w:cs="Arial"/>
                <w:b/>
                <w:i w:val="0"/>
                <w:sz w:val="16"/>
                <w:szCs w:val="16"/>
                <w:lang w:val="en-GB"/>
              </w:rPr>
              <w:t xml:space="preserve">Penyediaan Jasa Penunjang Urusan Pemerintahan Daerah  </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16</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B47258">
              <w:rPr>
                <w:rStyle w:val="Heading4Char"/>
                <w:rFonts w:ascii="Arial" w:hAnsi="Arial" w:cs="Arial"/>
                <w:sz w:val="16"/>
                <w:szCs w:val="16"/>
                <w:lang w:val="en-GB"/>
              </w:rPr>
              <w:t>Penyedia Jasa Komunikasi, Sumber Daya Air dan Listrik</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17</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rPr>
            </w:pPr>
            <w:r w:rsidRPr="00B47258">
              <w:rPr>
                <w:rStyle w:val="Heading4Char"/>
                <w:rFonts w:ascii="Arial" w:hAnsi="Arial" w:cs="Arial"/>
                <w:sz w:val="16"/>
                <w:szCs w:val="16"/>
                <w:lang w:val="en-GB"/>
              </w:rPr>
              <w:t>Penyedia Jasa Pelayanan Umum Kantor</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6</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rPr>
            </w:pPr>
            <w:r w:rsidRPr="00B47258">
              <w:rPr>
                <w:rFonts w:ascii="Arial" w:eastAsia="Times New Roman" w:hAnsi="Arial" w:cs="Arial"/>
                <w:b/>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bCs/>
                <w:i/>
                <w:sz w:val="16"/>
                <w:szCs w:val="16"/>
              </w:rPr>
            </w:pPr>
            <w:r w:rsidRPr="00B47258">
              <w:rPr>
                <w:rStyle w:val="Heading4Char"/>
                <w:rFonts w:ascii="Arial" w:hAnsi="Arial" w:cs="Arial"/>
                <w:b/>
                <w:i w:val="0"/>
                <w:sz w:val="16"/>
                <w:szCs w:val="16"/>
                <w:lang w:val="en-GB"/>
              </w:rPr>
              <w:t>Pemeliharaan Barang Milik Daerah Penunjang Urusan Pemerintahan Daerah</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18</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Pemeliharaan Peralatan dan Mesin Lainnya</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2 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5502" w:type="dxa"/>
            <w:gridSpan w:val="4"/>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r w:rsidRPr="00B47258">
              <w:rPr>
                <w:rFonts w:ascii="Arial" w:hAnsi="Arial" w:cs="Arial"/>
                <w:b/>
                <w:sz w:val="16"/>
                <w:szCs w:val="16"/>
              </w:rPr>
              <w:t>Program Penyelenggaraan Pemerintahan Dan Pelayanan Publik</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7</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Style w:val="Heading4Char"/>
                <w:rFonts w:ascii="Arial" w:hAnsi="Arial" w:cs="Arial"/>
                <w:b/>
                <w:sz w:val="16"/>
                <w:szCs w:val="16"/>
                <w:lang w:val="en-GB"/>
              </w:rPr>
              <w:t>Program Penyelenggaraan Pemerintahan dan Pelayanan Publik</w:t>
            </w:r>
            <w:r w:rsidRPr="00B47258">
              <w:rPr>
                <w:rFonts w:ascii="Arial" w:eastAsia="Times New Roman" w:hAnsi="Arial" w:cs="Arial"/>
                <w:b/>
                <w:bCs/>
                <w:color w:val="000000"/>
                <w:sz w:val="16"/>
                <w:szCs w:val="16"/>
              </w:rPr>
              <w:t xml:space="preserve"> </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3 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5502" w:type="dxa"/>
            <w:gridSpan w:val="4"/>
            <w:hideMark/>
          </w:tcPr>
          <w:p w:rsidR="00300746" w:rsidRPr="00B47258" w:rsidRDefault="00300746" w:rsidP="005C7CD0">
            <w:pPr>
              <w:tabs>
                <w:tab w:val="left" w:pos="0"/>
                <w:tab w:val="left" w:pos="993"/>
              </w:tabs>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rPr>
            </w:pPr>
            <w:r w:rsidRPr="00B47258">
              <w:rPr>
                <w:rFonts w:ascii="Arial" w:eastAsia="Times New Roman" w:hAnsi="Arial" w:cs="Arial"/>
                <w:color w:val="000000"/>
                <w:sz w:val="16"/>
                <w:szCs w:val="16"/>
              </w:rPr>
              <w:t> </w:t>
            </w:r>
            <w:r w:rsidRPr="00B47258">
              <w:rPr>
                <w:rFonts w:ascii="Arial" w:hAnsi="Arial" w:cs="Arial"/>
                <w:b/>
                <w:sz w:val="16"/>
                <w:szCs w:val="16"/>
              </w:rPr>
              <w:t xml:space="preserve">Program Pemberdayaan Masyarakat Desa dan Kelurahan </w:t>
            </w:r>
          </w:p>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8</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rPr>
            </w:pPr>
            <w:r w:rsidRPr="00B47258">
              <w:rPr>
                <w:rFonts w:ascii="Arial" w:eastAsia="Times New Roman" w:hAnsi="Arial" w:cs="Arial"/>
                <w:b/>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rPr>
            </w:pPr>
            <w:r w:rsidRPr="00B47258">
              <w:rPr>
                <w:rFonts w:ascii="Arial" w:eastAsia="Times New Roman" w:hAnsi="Arial" w:cs="Arial"/>
                <w:b/>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rPr>
            </w:pPr>
            <w:r w:rsidRPr="00B47258">
              <w:rPr>
                <w:rStyle w:val="Heading4Char"/>
                <w:rFonts w:ascii="Arial" w:hAnsi="Arial" w:cs="Arial"/>
                <w:b/>
                <w:i w:val="0"/>
                <w:sz w:val="16"/>
                <w:szCs w:val="16"/>
                <w:lang w:val="en-GB"/>
              </w:rPr>
              <w:t>Koordinasi Kegiatan Pemberdayaan Desa</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20</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rPr>
            </w:pPr>
            <w:r w:rsidRPr="00B47258">
              <w:rPr>
                <w:rStyle w:val="Heading4Char"/>
                <w:rFonts w:ascii="Arial" w:hAnsi="Arial" w:cs="Arial"/>
                <w:sz w:val="16"/>
                <w:szCs w:val="16"/>
                <w:lang w:val="en-GB"/>
              </w:rPr>
              <w:t>Sinkronisasi Progran Kerja dan Kegiatan Pemberdayaan Masyarakat yang dilakukan oleh Pemerintah dan swasta di Wilayah Kerja Kecamatan</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9</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Style w:val="Heading4Char"/>
                <w:rFonts w:ascii="Arial" w:hAnsi="Arial" w:cs="Arial"/>
                <w:i w:val="0"/>
                <w:sz w:val="20"/>
                <w:lang w:val="en-GB"/>
              </w:rPr>
              <w:t xml:space="preserve">Kegiatan Pemberdayaan Kelurahan </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21</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Peningkatan Partisipasi Masyarakat dalam Forum Perencanaan Pembangunan di Desa</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color w:val="000000"/>
                <w:sz w:val="20"/>
                <w:szCs w:val="20"/>
              </w:rPr>
              <w:t> </w:t>
            </w:r>
            <w:r w:rsidRPr="00B47258">
              <w:rPr>
                <w:rFonts w:ascii="Arial" w:eastAsia="Times New Roman" w:hAnsi="Arial" w:cs="Arial"/>
                <w:b/>
                <w:color w:val="000000"/>
                <w:sz w:val="20"/>
                <w:szCs w:val="20"/>
              </w:rPr>
              <w:t>4</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5502" w:type="dxa"/>
            <w:gridSpan w:val="4"/>
            <w:hideMark/>
          </w:tcPr>
          <w:p w:rsidR="00300746" w:rsidRPr="00B47258" w:rsidRDefault="00300746" w:rsidP="005C7CD0">
            <w:pPr>
              <w:tabs>
                <w:tab w:val="left" w:pos="0"/>
                <w:tab w:val="left" w:pos="993"/>
              </w:tabs>
              <w:spacing w:line="360" w:lineRule="auto"/>
              <w:ind w:left="55"/>
              <w:jc w:val="both"/>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rPr>
            </w:pPr>
            <w:r w:rsidRPr="00B47258">
              <w:rPr>
                <w:rFonts w:ascii="Arial" w:eastAsia="Times New Roman" w:hAnsi="Arial" w:cs="Arial"/>
                <w:color w:val="000000"/>
                <w:sz w:val="16"/>
                <w:szCs w:val="16"/>
              </w:rPr>
              <w:t> </w:t>
            </w:r>
            <w:r w:rsidRPr="00B47258">
              <w:rPr>
                <w:rFonts w:ascii="Arial" w:hAnsi="Arial" w:cs="Arial"/>
                <w:b/>
                <w:sz w:val="16"/>
                <w:szCs w:val="16"/>
              </w:rPr>
              <w:t>Program Koordinasi Ketentraman dan Ketertiban Umum</w:t>
            </w:r>
          </w:p>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10</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b/>
                <w:bCs/>
                <w:i/>
                <w:sz w:val="16"/>
                <w:szCs w:val="16"/>
              </w:rPr>
            </w:pPr>
            <w:r w:rsidRPr="00B47258">
              <w:rPr>
                <w:rStyle w:val="Heading4Char"/>
                <w:rFonts w:ascii="Arial" w:hAnsi="Arial" w:cs="Arial"/>
                <w:b/>
                <w:i w:val="0"/>
                <w:sz w:val="16"/>
                <w:szCs w:val="16"/>
                <w:lang w:val="en-GB"/>
              </w:rPr>
              <w:t>Koordinasi Upaya Penyelenggaraaan Ketentraman da Ketertiban Umum</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lastRenderedPageBreak/>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22</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Pembinaan Wawasan Kebangsaan dan Ketahanan Nasional dalam Rangka Memantapkan Pengamalan Pancasila, Pelaksanaan Undang-Undang Dasar Negara Republik Indonesia Tahun 1945, Pelestarian Bhineka Tunggal Ika Serta Pemertahnan dan Pemeliharaan Keutuhan Negara Kesatuan Republik Indonesia</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5</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5502" w:type="dxa"/>
            <w:gridSpan w:val="4"/>
            <w:hideMark/>
          </w:tcPr>
          <w:p w:rsidR="00300746" w:rsidRPr="00B47258" w:rsidRDefault="00300746" w:rsidP="005C7CD0">
            <w:pPr>
              <w:pStyle w:val="ListParagraph"/>
              <w:tabs>
                <w:tab w:val="left" w:pos="0"/>
                <w:tab w:val="left" w:pos="993"/>
              </w:tabs>
              <w:spacing w:line="360" w:lineRule="auto"/>
              <w:ind w:left="55"/>
              <w:jc w:val="both"/>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B47258">
              <w:rPr>
                <w:rStyle w:val="Heading4Char"/>
                <w:rFonts w:ascii="Arial" w:hAnsi="Arial" w:cs="Arial"/>
                <w:b/>
                <w:sz w:val="16"/>
                <w:szCs w:val="16"/>
                <w:lang w:val="en-GB"/>
              </w:rPr>
              <w:t>Program Penyelenggaraan Urusan Pemerintahan Umum</w:t>
            </w:r>
          </w:p>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rPr>
            </w:pP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11</w:t>
            </w: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Fonts w:ascii="Arial" w:eastAsia="Times New Roman" w:hAnsi="Arial" w:cs="Arial"/>
                <w:b/>
                <w:bCs/>
                <w:color w:val="000000"/>
                <w:sz w:val="16"/>
                <w:szCs w:val="16"/>
              </w:rPr>
              <w:t> </w:t>
            </w:r>
          </w:p>
        </w:tc>
        <w:tc>
          <w:tcPr>
            <w:tcW w:w="3517" w:type="dxa"/>
            <w:gridSpan w:val="3"/>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6"/>
                <w:szCs w:val="16"/>
              </w:rPr>
            </w:pPr>
            <w:r w:rsidRPr="00B47258">
              <w:rPr>
                <w:rStyle w:val="Heading4Char"/>
                <w:rFonts w:ascii="Arial" w:hAnsi="Arial" w:cs="Arial"/>
                <w:b/>
                <w:i w:val="0"/>
                <w:sz w:val="16"/>
                <w:szCs w:val="16"/>
                <w:lang w:val="en-GB"/>
              </w:rPr>
              <w:t xml:space="preserve">Penyelenggaraan Urusan Pemerintahan Umum Sesuai Penugasan Kepala Daerah  </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 </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 </w:t>
            </w: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23</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Style w:val="Heading4Char"/>
                <w:rFonts w:ascii="Arial" w:hAnsi="Arial" w:cs="Arial"/>
                <w:sz w:val="16"/>
                <w:szCs w:val="16"/>
                <w:lang w:val="en-GB"/>
              </w:rPr>
              <w:t>Harmonisasi Hubungan dengan Agama dan Tokoh Masyarakat</w:t>
            </w:r>
            <w:r w:rsidRPr="00B47258">
              <w:rPr>
                <w:rFonts w:ascii="Arial" w:eastAsia="Times New Roman" w:hAnsi="Arial" w:cs="Arial"/>
                <w:color w:val="000000"/>
                <w:sz w:val="16"/>
                <w:szCs w:val="16"/>
              </w:rPr>
              <w:t xml:space="preserve"> Fasilitasi, Rekomendasi dan Koordinasi Pembinaan dan Pengawasan Pemerintahan Desa</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color w:val="000000"/>
                <w:sz w:val="20"/>
                <w:szCs w:val="20"/>
              </w:rPr>
            </w:pPr>
            <w:r w:rsidRPr="00B47258">
              <w:rPr>
                <w:rFonts w:ascii="Arial" w:eastAsia="Times New Roman" w:hAnsi="Arial" w:cs="Arial"/>
                <w:b/>
                <w:color w:val="000000"/>
                <w:sz w:val="20"/>
                <w:szCs w:val="20"/>
              </w:rPr>
              <w:t>6</w:t>
            </w: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965" w:type="dxa"/>
            <w:gridSpan w:val="5"/>
            <w:hideMark/>
          </w:tcPr>
          <w:p w:rsidR="00300746" w:rsidRPr="00B47258" w:rsidRDefault="00300746" w:rsidP="005C7CD0">
            <w:pPr>
              <w:tabs>
                <w:tab w:val="left" w:pos="0"/>
                <w:tab w:val="left" w:pos="993"/>
              </w:tabs>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rPr>
            </w:pPr>
            <w:r w:rsidRPr="00B47258">
              <w:rPr>
                <w:rStyle w:val="Heading4Char"/>
                <w:rFonts w:ascii="Arial" w:hAnsi="Arial" w:cs="Arial"/>
                <w:b/>
                <w:sz w:val="16"/>
                <w:szCs w:val="16"/>
                <w:lang w:val="en-GB"/>
              </w:rPr>
              <w:t xml:space="preserve">                          Program Pembinaan dan Pengawasan Pemerintahan Desa  </w:t>
            </w:r>
          </w:p>
          <w:p w:rsidR="00300746" w:rsidRPr="00B47258" w:rsidRDefault="00300746" w:rsidP="005C7CD0">
            <w:pPr>
              <w:tabs>
                <w:tab w:val="left" w:pos="0"/>
                <w:tab w:val="left" w:pos="993"/>
              </w:tabs>
              <w:spacing w:line="360" w:lineRule="auto"/>
              <w:ind w:left="1003"/>
              <w:contextualSpacing/>
              <w:jc w:val="both"/>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rPr>
            </w:pPr>
          </w:p>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Style w:val="Heading4Char"/>
                <w:rFonts w:ascii="Arial" w:hAnsi="Arial" w:cs="Arial"/>
                <w:b/>
                <w:sz w:val="16"/>
                <w:szCs w:val="16"/>
                <w:lang w:val="en-GB"/>
              </w:rPr>
            </w:pP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B47258">
              <w:rPr>
                <w:rFonts w:ascii="Arial" w:eastAsia="Times New Roman" w:hAnsi="Arial" w:cs="Arial"/>
                <w:color w:val="000000"/>
                <w:sz w:val="20"/>
                <w:szCs w:val="20"/>
              </w:rPr>
              <w:t>12</w:t>
            </w: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5502" w:type="dxa"/>
            <w:gridSpan w:val="4"/>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Style w:val="Heading4Char"/>
                <w:rFonts w:ascii="Arial" w:hAnsi="Arial" w:cs="Arial"/>
                <w:b/>
                <w:sz w:val="16"/>
                <w:szCs w:val="16"/>
                <w:lang w:val="en-GB"/>
              </w:rPr>
            </w:pPr>
            <w:r w:rsidRPr="00B47258">
              <w:rPr>
                <w:rStyle w:val="Heading4Char"/>
                <w:rFonts w:ascii="Arial" w:hAnsi="Arial" w:cs="Arial"/>
                <w:b/>
                <w:sz w:val="16"/>
                <w:szCs w:val="16"/>
                <w:lang w:val="en-GB"/>
              </w:rPr>
              <w:t xml:space="preserve">Fasilitasi, Rekomendasi dan Koordinasi Pembinaan dan Pengawasan Pemerintah Desa  </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24</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Fasilitasi Administrasi Tata Pemetintahan Desa</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25</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 xml:space="preserve">Fasilitasi Penyelenggaraan Ketentraman dan Ketertiban Umum  </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26</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Fasilitasi Penyusunan Perencanaan Pembangunan Paartisipatif</w:t>
            </w:r>
          </w:p>
        </w:tc>
      </w:tr>
      <w:tr w:rsidR="00300746" w:rsidRPr="00B47258" w:rsidTr="005C7CD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27</w:t>
            </w:r>
          </w:p>
        </w:tc>
        <w:tc>
          <w:tcPr>
            <w:tcW w:w="2697" w:type="dxa"/>
            <w:gridSpan w:val="2"/>
            <w:hideMark/>
          </w:tcPr>
          <w:p w:rsidR="00300746" w:rsidRPr="00B47258" w:rsidRDefault="00300746" w:rsidP="005C7C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 xml:space="preserve">Koordinasi Pendamping Desa di Wilayahnya </w:t>
            </w:r>
          </w:p>
        </w:tc>
      </w:tr>
      <w:tr w:rsidR="00300746" w:rsidRPr="00B47258" w:rsidTr="005C7CD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300746" w:rsidRPr="00B47258" w:rsidRDefault="00300746" w:rsidP="005C7CD0">
            <w:pPr>
              <w:jc w:val="center"/>
              <w:rPr>
                <w:rFonts w:ascii="Arial" w:eastAsia="Times New Roman" w:hAnsi="Arial" w:cs="Arial"/>
                <w:color w:val="000000"/>
                <w:sz w:val="20"/>
                <w:szCs w:val="20"/>
              </w:rPr>
            </w:pPr>
          </w:p>
        </w:tc>
        <w:tc>
          <w:tcPr>
            <w:tcW w:w="569"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627" w:type="dxa"/>
            <w:hideMark/>
          </w:tcPr>
          <w:p w:rsidR="00300746" w:rsidRPr="00B47258" w:rsidRDefault="00300746" w:rsidP="005C7C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0"/>
                <w:szCs w:val="20"/>
              </w:rPr>
            </w:pPr>
          </w:p>
        </w:tc>
        <w:tc>
          <w:tcPr>
            <w:tcW w:w="1463"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1985" w:type="dxa"/>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p>
        </w:tc>
        <w:tc>
          <w:tcPr>
            <w:tcW w:w="820" w:type="dxa"/>
            <w:hideMark/>
          </w:tcPr>
          <w:p w:rsidR="00300746" w:rsidRPr="00B47258" w:rsidRDefault="00300746" w:rsidP="005C7CD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rPr>
            </w:pPr>
            <w:r w:rsidRPr="00B47258">
              <w:rPr>
                <w:rFonts w:ascii="Arial" w:eastAsia="Times New Roman" w:hAnsi="Arial" w:cs="Arial"/>
                <w:color w:val="000000"/>
                <w:sz w:val="16"/>
                <w:szCs w:val="16"/>
              </w:rPr>
              <w:t>28</w:t>
            </w:r>
          </w:p>
        </w:tc>
        <w:tc>
          <w:tcPr>
            <w:tcW w:w="2697" w:type="dxa"/>
            <w:gridSpan w:val="2"/>
            <w:hideMark/>
          </w:tcPr>
          <w:p w:rsidR="00300746" w:rsidRPr="00B47258" w:rsidRDefault="00300746" w:rsidP="005C7CD0">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B47258">
              <w:rPr>
                <w:rStyle w:val="Heading4Char"/>
                <w:rFonts w:ascii="Arial" w:hAnsi="Arial" w:cs="Arial"/>
                <w:sz w:val="16"/>
                <w:szCs w:val="16"/>
                <w:lang w:val="en-GB"/>
              </w:rPr>
              <w:t xml:space="preserve">Koordinasi  Pelaksanaan Pembangunan Kawasan Perdesaan di Wilayah Kecamatan   </w:t>
            </w:r>
          </w:p>
        </w:tc>
      </w:tr>
    </w:tbl>
    <w:p w:rsidR="00BE34CF" w:rsidRPr="00B47258" w:rsidRDefault="00BE34CF" w:rsidP="00BE34CF">
      <w:pPr>
        <w:tabs>
          <w:tab w:val="left" w:pos="1134"/>
          <w:tab w:val="left" w:pos="1560"/>
        </w:tabs>
        <w:spacing w:after="0" w:line="360" w:lineRule="auto"/>
        <w:rPr>
          <w:rFonts w:ascii="Arial" w:hAnsi="Arial" w:cs="Arial"/>
          <w:b/>
          <w:sz w:val="24"/>
        </w:rPr>
      </w:pPr>
    </w:p>
    <w:p w:rsidR="00F454B5" w:rsidRDefault="00B47258" w:rsidP="00BE34CF">
      <w:pPr>
        <w:tabs>
          <w:tab w:val="left" w:pos="1134"/>
          <w:tab w:val="left" w:pos="1560"/>
        </w:tabs>
        <w:spacing w:after="0" w:line="360" w:lineRule="auto"/>
        <w:rPr>
          <w:rFonts w:ascii="Arial" w:hAnsi="Arial" w:cs="Arial"/>
          <w:b/>
          <w:sz w:val="24"/>
        </w:rPr>
      </w:pPr>
      <w:r w:rsidRPr="00B47258">
        <w:rPr>
          <w:rFonts w:ascii="Arial" w:hAnsi="Arial" w:cs="Arial"/>
          <w:b/>
          <w:sz w:val="24"/>
        </w:rPr>
        <w:tab/>
      </w:r>
      <w:r w:rsidRPr="00B47258">
        <w:rPr>
          <w:rFonts w:ascii="Arial" w:hAnsi="Arial" w:cs="Arial"/>
          <w:b/>
          <w:sz w:val="24"/>
        </w:rPr>
        <w:tab/>
      </w:r>
      <w:r w:rsidRPr="00B47258">
        <w:rPr>
          <w:rFonts w:ascii="Arial" w:hAnsi="Arial" w:cs="Arial"/>
          <w:b/>
          <w:sz w:val="24"/>
        </w:rPr>
        <w:tab/>
      </w:r>
      <w:r w:rsidRPr="00B47258">
        <w:rPr>
          <w:rFonts w:ascii="Arial" w:hAnsi="Arial" w:cs="Arial"/>
          <w:b/>
          <w:sz w:val="24"/>
        </w:rPr>
        <w:tab/>
      </w:r>
      <w:r w:rsidRPr="00B47258">
        <w:rPr>
          <w:rFonts w:ascii="Arial" w:hAnsi="Arial" w:cs="Arial"/>
          <w:b/>
          <w:sz w:val="24"/>
        </w:rPr>
        <w:tab/>
      </w:r>
    </w:p>
    <w:p w:rsidR="00F454B5" w:rsidRDefault="00F454B5" w:rsidP="00BE34CF">
      <w:pPr>
        <w:tabs>
          <w:tab w:val="left" w:pos="1134"/>
          <w:tab w:val="left" w:pos="1560"/>
        </w:tabs>
        <w:spacing w:after="0" w:line="360" w:lineRule="auto"/>
        <w:rPr>
          <w:rFonts w:ascii="Arial" w:hAnsi="Arial" w:cs="Arial"/>
          <w:b/>
          <w:sz w:val="24"/>
        </w:rPr>
      </w:pPr>
    </w:p>
    <w:p w:rsidR="00F454B5" w:rsidRDefault="00F454B5" w:rsidP="00BE34CF">
      <w:pPr>
        <w:tabs>
          <w:tab w:val="left" w:pos="1134"/>
          <w:tab w:val="left" w:pos="1560"/>
        </w:tabs>
        <w:spacing w:after="0" w:line="360" w:lineRule="auto"/>
        <w:rPr>
          <w:rFonts w:ascii="Arial" w:hAnsi="Arial" w:cs="Arial"/>
          <w:b/>
          <w:sz w:val="24"/>
        </w:rPr>
      </w:pPr>
    </w:p>
    <w:p w:rsidR="00F454B5" w:rsidRDefault="00F454B5" w:rsidP="00BE34CF">
      <w:pPr>
        <w:tabs>
          <w:tab w:val="left" w:pos="1134"/>
          <w:tab w:val="left" w:pos="1560"/>
        </w:tabs>
        <w:spacing w:after="0" w:line="360" w:lineRule="auto"/>
        <w:rPr>
          <w:rFonts w:ascii="Arial" w:hAnsi="Arial" w:cs="Arial"/>
          <w:b/>
          <w:sz w:val="24"/>
        </w:rPr>
      </w:pPr>
    </w:p>
    <w:p w:rsidR="00F454B5" w:rsidRDefault="00F454B5" w:rsidP="00BE34CF">
      <w:pPr>
        <w:tabs>
          <w:tab w:val="left" w:pos="1134"/>
          <w:tab w:val="left" w:pos="1560"/>
        </w:tabs>
        <w:spacing w:after="0" w:line="360" w:lineRule="auto"/>
        <w:rPr>
          <w:rFonts w:ascii="Arial" w:hAnsi="Arial" w:cs="Arial"/>
          <w:b/>
          <w:sz w:val="24"/>
        </w:rPr>
      </w:pPr>
    </w:p>
    <w:p w:rsidR="00F454B5" w:rsidRDefault="00F454B5" w:rsidP="00BE34CF">
      <w:pPr>
        <w:tabs>
          <w:tab w:val="left" w:pos="1134"/>
          <w:tab w:val="left" w:pos="1560"/>
        </w:tabs>
        <w:spacing w:after="0" w:line="360" w:lineRule="auto"/>
        <w:rPr>
          <w:rFonts w:ascii="Arial" w:hAnsi="Arial" w:cs="Arial"/>
          <w:b/>
          <w:sz w:val="24"/>
        </w:rPr>
      </w:pPr>
    </w:p>
    <w:p w:rsidR="00F454B5" w:rsidRDefault="00F454B5" w:rsidP="00BE34CF">
      <w:pPr>
        <w:tabs>
          <w:tab w:val="left" w:pos="1134"/>
          <w:tab w:val="left" w:pos="1560"/>
        </w:tabs>
        <w:spacing w:after="0" w:line="360" w:lineRule="auto"/>
        <w:rPr>
          <w:rFonts w:ascii="Arial" w:hAnsi="Arial" w:cs="Arial"/>
          <w:b/>
          <w:sz w:val="24"/>
        </w:rPr>
      </w:pPr>
    </w:p>
    <w:p w:rsidR="00BE34CF" w:rsidRPr="00B47258" w:rsidRDefault="00B47258" w:rsidP="00BE34CF">
      <w:pPr>
        <w:tabs>
          <w:tab w:val="left" w:pos="1134"/>
          <w:tab w:val="left" w:pos="1560"/>
        </w:tabs>
        <w:spacing w:after="0" w:line="360" w:lineRule="auto"/>
        <w:rPr>
          <w:rFonts w:ascii="Arial" w:hAnsi="Arial" w:cs="Arial"/>
          <w:b/>
          <w:sz w:val="24"/>
        </w:rPr>
      </w:pPr>
      <w:r w:rsidRPr="00B47258">
        <w:rPr>
          <w:rFonts w:ascii="Arial" w:hAnsi="Arial" w:cs="Arial"/>
          <w:b/>
          <w:sz w:val="24"/>
        </w:rPr>
        <w:t>Tabel 1.8</w:t>
      </w:r>
    </w:p>
    <w:p w:rsidR="00BE34CF" w:rsidRPr="00B47258" w:rsidRDefault="00BE34CF" w:rsidP="00BE34CF">
      <w:pPr>
        <w:tabs>
          <w:tab w:val="left" w:pos="1134"/>
          <w:tab w:val="left" w:pos="1560"/>
        </w:tabs>
        <w:spacing w:after="0" w:line="360" w:lineRule="auto"/>
        <w:rPr>
          <w:rFonts w:ascii="Arial" w:eastAsia="Calibri" w:hAnsi="Arial" w:cs="Arial"/>
          <w:b/>
          <w:sz w:val="24"/>
          <w:lang w:val="id-ID" w:eastAsia="id-ID"/>
        </w:rPr>
      </w:pPr>
      <w:r w:rsidRPr="00B47258">
        <w:rPr>
          <w:rFonts w:ascii="Arial" w:eastAsia="Calibri" w:hAnsi="Arial" w:cs="Arial"/>
          <w:b/>
          <w:sz w:val="24"/>
          <w:lang w:val="id-ID" w:eastAsia="id-ID"/>
        </w:rPr>
        <w:lastRenderedPageBreak/>
        <w:t xml:space="preserve">CAPAIAN KINERJA BERDASARKAN INDIKATOR KINERJA </w:t>
      </w:r>
      <w:r w:rsidRPr="00B47258">
        <w:rPr>
          <w:rFonts w:ascii="Arial" w:eastAsia="Calibri" w:hAnsi="Arial" w:cs="Arial"/>
          <w:b/>
          <w:sz w:val="24"/>
          <w:lang w:eastAsia="id-ID"/>
        </w:rPr>
        <w:t>UTAMA</w:t>
      </w:r>
    </w:p>
    <w:p w:rsidR="0029284E" w:rsidRPr="00B47258" w:rsidRDefault="0029284E" w:rsidP="00D6744D">
      <w:pPr>
        <w:pStyle w:val="ListParagraph"/>
        <w:spacing w:line="336" w:lineRule="exact"/>
        <w:ind w:left="0"/>
        <w:rPr>
          <w:rFonts w:ascii="Arial" w:hAnsi="Arial" w:cs="Arial"/>
          <w:b/>
          <w:sz w:val="24"/>
        </w:rPr>
      </w:pPr>
    </w:p>
    <w:tbl>
      <w:tblPr>
        <w:tblStyle w:val="MediumShading1-Accent11"/>
        <w:tblW w:w="11057" w:type="dxa"/>
        <w:tblInd w:w="-459" w:type="dxa"/>
        <w:tblLook w:val="04A0" w:firstRow="1" w:lastRow="0" w:firstColumn="1" w:lastColumn="0" w:noHBand="0" w:noVBand="1"/>
      </w:tblPr>
      <w:tblGrid>
        <w:gridCol w:w="686"/>
        <w:gridCol w:w="3000"/>
        <w:gridCol w:w="1073"/>
        <w:gridCol w:w="1097"/>
        <w:gridCol w:w="1374"/>
        <w:gridCol w:w="1469"/>
        <w:gridCol w:w="2358"/>
      </w:tblGrid>
      <w:tr w:rsidR="00E5097E" w:rsidRPr="00B47258" w:rsidTr="00E5097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NO</w:t>
            </w:r>
          </w:p>
        </w:tc>
        <w:tc>
          <w:tcPr>
            <w:tcW w:w="3000" w:type="dxa"/>
            <w:hideMark/>
          </w:tcPr>
          <w:p w:rsidR="00E5097E" w:rsidRPr="00B47258" w:rsidRDefault="00E5097E" w:rsidP="001A3C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URUSAN/PERANGKAT DAERAH/INDIKATOR KINERJA UTAMA</w:t>
            </w:r>
          </w:p>
        </w:tc>
        <w:tc>
          <w:tcPr>
            <w:tcW w:w="1073" w:type="dxa"/>
            <w:hideMark/>
          </w:tcPr>
          <w:p w:rsidR="00E5097E" w:rsidRPr="00B47258" w:rsidRDefault="00E5097E" w:rsidP="001A3C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SATUAN</w:t>
            </w:r>
          </w:p>
        </w:tc>
        <w:tc>
          <w:tcPr>
            <w:tcW w:w="1097" w:type="dxa"/>
            <w:hideMark/>
          </w:tcPr>
          <w:p w:rsidR="00E5097E" w:rsidRPr="00B47258" w:rsidRDefault="00E5097E" w:rsidP="001A3C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TARGET</w:t>
            </w:r>
          </w:p>
        </w:tc>
        <w:tc>
          <w:tcPr>
            <w:tcW w:w="1374" w:type="dxa"/>
            <w:hideMark/>
          </w:tcPr>
          <w:p w:rsidR="00E5097E" w:rsidRPr="00B47258" w:rsidRDefault="00E5097E" w:rsidP="001A3C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REALISASI</w:t>
            </w:r>
          </w:p>
        </w:tc>
        <w:tc>
          <w:tcPr>
            <w:tcW w:w="1469" w:type="dxa"/>
            <w:hideMark/>
          </w:tcPr>
          <w:p w:rsidR="00E5097E" w:rsidRPr="00B47258" w:rsidRDefault="00E5097E" w:rsidP="001A3C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CAPAIAN</w:t>
            </w:r>
          </w:p>
        </w:tc>
        <w:tc>
          <w:tcPr>
            <w:tcW w:w="2358" w:type="dxa"/>
            <w:hideMark/>
          </w:tcPr>
          <w:p w:rsidR="00E5097E" w:rsidRPr="00B47258" w:rsidRDefault="00E5097E" w:rsidP="001A3C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 xml:space="preserve">Keterangan </w:t>
            </w:r>
          </w:p>
        </w:tc>
      </w:tr>
      <w:tr w:rsidR="00E5097E" w:rsidRPr="00B47258" w:rsidTr="00E509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b w:val="0"/>
                <w:bCs w:val="0"/>
                <w:color w:val="000000"/>
                <w:sz w:val="20"/>
                <w:szCs w:val="20"/>
              </w:rPr>
            </w:pPr>
            <w:r w:rsidRPr="00B47258">
              <w:rPr>
                <w:rFonts w:ascii="Arial" w:hAnsi="Arial" w:cs="Arial"/>
                <w:color w:val="000000"/>
                <w:sz w:val="20"/>
                <w:szCs w:val="20"/>
              </w:rPr>
              <w:t>1</w:t>
            </w:r>
          </w:p>
        </w:tc>
        <w:tc>
          <w:tcPr>
            <w:tcW w:w="3000"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47258">
              <w:rPr>
                <w:rFonts w:ascii="Arial" w:hAnsi="Arial" w:cs="Arial"/>
                <w:b/>
                <w:color w:val="000000"/>
                <w:sz w:val="20"/>
                <w:szCs w:val="20"/>
              </w:rPr>
              <w:t>2</w:t>
            </w:r>
          </w:p>
        </w:tc>
        <w:tc>
          <w:tcPr>
            <w:tcW w:w="1073"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B47258">
              <w:rPr>
                <w:rFonts w:ascii="Arial" w:hAnsi="Arial" w:cs="Arial"/>
                <w:b/>
                <w:bCs/>
                <w:color w:val="000000"/>
                <w:sz w:val="20"/>
                <w:szCs w:val="20"/>
              </w:rPr>
              <w:t>3 </w:t>
            </w:r>
          </w:p>
        </w:tc>
        <w:tc>
          <w:tcPr>
            <w:tcW w:w="1097"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B47258">
              <w:rPr>
                <w:rFonts w:ascii="Arial" w:hAnsi="Arial" w:cs="Arial"/>
                <w:b/>
                <w:bCs/>
                <w:color w:val="000000"/>
                <w:sz w:val="20"/>
                <w:szCs w:val="20"/>
              </w:rPr>
              <w:t>4</w:t>
            </w:r>
          </w:p>
        </w:tc>
        <w:tc>
          <w:tcPr>
            <w:tcW w:w="1374"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B47258">
              <w:rPr>
                <w:rFonts w:ascii="Arial" w:hAnsi="Arial" w:cs="Arial"/>
                <w:b/>
                <w:bCs/>
                <w:color w:val="000000"/>
                <w:sz w:val="20"/>
                <w:szCs w:val="20"/>
              </w:rPr>
              <w:t>5</w:t>
            </w:r>
          </w:p>
        </w:tc>
        <w:tc>
          <w:tcPr>
            <w:tcW w:w="1469"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B47258">
              <w:rPr>
                <w:rFonts w:ascii="Arial" w:hAnsi="Arial" w:cs="Arial"/>
                <w:b/>
                <w:bCs/>
                <w:color w:val="000000"/>
                <w:sz w:val="20"/>
                <w:szCs w:val="20"/>
              </w:rPr>
              <w:t>6=(5/4)*100</w:t>
            </w:r>
          </w:p>
        </w:tc>
        <w:tc>
          <w:tcPr>
            <w:tcW w:w="2358"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B47258">
              <w:rPr>
                <w:rFonts w:ascii="Arial" w:hAnsi="Arial" w:cs="Arial"/>
                <w:b/>
                <w:bCs/>
                <w:color w:val="000000"/>
                <w:sz w:val="20"/>
                <w:szCs w:val="20"/>
              </w:rPr>
              <w:t>7</w:t>
            </w:r>
          </w:p>
        </w:tc>
      </w:tr>
      <w:tr w:rsidR="00E5097E" w:rsidRPr="00B47258" w:rsidTr="00E5097E">
        <w:trPr>
          <w:cnfStyle w:val="000000010000" w:firstRow="0" w:lastRow="0" w:firstColumn="0" w:lastColumn="0" w:oddVBand="0" w:evenVBand="0" w:oddHBand="0" w:evenHBand="1"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1</w:t>
            </w:r>
          </w:p>
        </w:tc>
        <w:tc>
          <w:tcPr>
            <w:tcW w:w="3000" w:type="dxa"/>
            <w:hideMark/>
          </w:tcPr>
          <w:p w:rsidR="00E5097E" w:rsidRPr="00B47258" w:rsidRDefault="00E5097E" w:rsidP="001A3CB0">
            <w:pPr>
              <w:pStyle w:val="ListParagraph"/>
              <w:ind w:left="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8"/>
                <w:szCs w:val="18"/>
              </w:rPr>
            </w:pPr>
            <w:r w:rsidRPr="00B47258">
              <w:rPr>
                <w:rFonts w:ascii="Arial" w:hAnsi="Arial" w:cs="Arial"/>
                <w:bCs/>
                <w:color w:val="000000"/>
                <w:sz w:val="18"/>
                <w:szCs w:val="18"/>
              </w:rPr>
              <w:t>Tingkat kepuasan masyarakat terhadap pelayanan publik di Kecamatan Pasilambena</w:t>
            </w:r>
          </w:p>
          <w:p w:rsidR="00E5097E" w:rsidRPr="00B47258" w:rsidRDefault="00E5097E" w:rsidP="001A3CB0">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8"/>
                <w:szCs w:val="18"/>
              </w:rPr>
            </w:pPr>
          </w:p>
        </w:tc>
        <w:tc>
          <w:tcPr>
            <w:tcW w:w="1073"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persen</w:t>
            </w:r>
          </w:p>
        </w:tc>
        <w:tc>
          <w:tcPr>
            <w:tcW w:w="1097"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79,61%</w:t>
            </w:r>
          </w:p>
        </w:tc>
        <w:tc>
          <w:tcPr>
            <w:tcW w:w="1374"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79,61%</w:t>
            </w:r>
          </w:p>
        </w:tc>
        <w:tc>
          <w:tcPr>
            <w:tcW w:w="1469" w:type="dxa"/>
            <w:hideMark/>
          </w:tcPr>
          <w:p w:rsidR="00E5097E" w:rsidRPr="00B47258" w:rsidRDefault="00E5097E" w:rsidP="001A3CB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79,61</w:t>
            </w:r>
          </w:p>
        </w:tc>
        <w:tc>
          <w:tcPr>
            <w:tcW w:w="2358" w:type="dxa"/>
            <w:hideMark/>
          </w:tcPr>
          <w:p w:rsidR="00E5097E" w:rsidRPr="00B47258" w:rsidRDefault="00E5097E" w:rsidP="001A3CB0">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 </w:t>
            </w:r>
          </w:p>
        </w:tc>
      </w:tr>
      <w:tr w:rsidR="00E5097E" w:rsidRPr="00B47258" w:rsidTr="00E5097E">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2</w:t>
            </w:r>
          </w:p>
        </w:tc>
        <w:tc>
          <w:tcPr>
            <w:tcW w:w="3000" w:type="dxa"/>
            <w:hideMark/>
          </w:tcPr>
          <w:p w:rsidR="00E5097E" w:rsidRPr="00B47258" w:rsidRDefault="00E5097E" w:rsidP="001A3CB0">
            <w:pPr>
              <w:pStyle w:val="ListParagraph"/>
              <w:ind w:left="38"/>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ID"/>
              </w:rPr>
            </w:pPr>
            <w:r w:rsidRPr="00B47258">
              <w:rPr>
                <w:rFonts w:ascii="Arial" w:hAnsi="Arial" w:cs="Arial"/>
                <w:color w:val="000000"/>
                <w:sz w:val="18"/>
                <w:szCs w:val="18"/>
                <w:lang w:val="en-ID"/>
              </w:rPr>
              <w:t>Waktu rata-rata penyelesaian layanan administrasi (menit).</w:t>
            </w:r>
          </w:p>
          <w:p w:rsidR="00E5097E" w:rsidRPr="00B47258" w:rsidRDefault="00E5097E" w:rsidP="001A3CB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73"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Meni</w:t>
            </w:r>
          </w:p>
        </w:tc>
        <w:tc>
          <w:tcPr>
            <w:tcW w:w="1097"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60</w:t>
            </w:r>
          </w:p>
        </w:tc>
        <w:tc>
          <w:tcPr>
            <w:tcW w:w="1374"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60 </w:t>
            </w:r>
          </w:p>
        </w:tc>
        <w:tc>
          <w:tcPr>
            <w:tcW w:w="1469" w:type="dxa"/>
            <w:hideMark/>
          </w:tcPr>
          <w:p w:rsidR="00E5097E" w:rsidRPr="00B47258" w:rsidRDefault="00E5097E" w:rsidP="001A3CB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60</w:t>
            </w:r>
          </w:p>
        </w:tc>
        <w:tc>
          <w:tcPr>
            <w:tcW w:w="2358" w:type="dxa"/>
            <w:hideMark/>
          </w:tcPr>
          <w:p w:rsidR="00E5097E" w:rsidRPr="00B47258" w:rsidRDefault="00E5097E" w:rsidP="001A3CB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 </w:t>
            </w:r>
          </w:p>
        </w:tc>
      </w:tr>
      <w:tr w:rsidR="00E5097E" w:rsidRPr="00B47258" w:rsidTr="00E5097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3</w:t>
            </w:r>
          </w:p>
        </w:tc>
        <w:tc>
          <w:tcPr>
            <w:tcW w:w="3000" w:type="dxa"/>
            <w:hideMark/>
          </w:tcPr>
          <w:p w:rsidR="00E5097E" w:rsidRPr="00B47258" w:rsidRDefault="00E5097E" w:rsidP="001A3CB0">
            <w:pPr>
              <w:pStyle w:val="ListParagraph"/>
              <w:ind w:left="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8"/>
                <w:szCs w:val="18"/>
              </w:rPr>
            </w:pPr>
            <w:r w:rsidRPr="00B47258">
              <w:rPr>
                <w:rFonts w:ascii="Arial" w:hAnsi="Arial" w:cs="Arial"/>
                <w:bCs/>
                <w:color w:val="000000"/>
                <w:sz w:val="18"/>
                <w:szCs w:val="18"/>
              </w:rPr>
              <w:t>Jumlah lembaga kemasyarakatan yang menerima pembinaan dan fasilitasi dari kecamatan.</w:t>
            </w:r>
          </w:p>
          <w:p w:rsidR="00E5097E" w:rsidRPr="00B47258" w:rsidRDefault="00E5097E" w:rsidP="001A3CB0">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8"/>
                <w:szCs w:val="18"/>
              </w:rPr>
            </w:pPr>
          </w:p>
        </w:tc>
        <w:tc>
          <w:tcPr>
            <w:tcW w:w="1073"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Angka</w:t>
            </w:r>
          </w:p>
        </w:tc>
        <w:tc>
          <w:tcPr>
            <w:tcW w:w="1097"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w:t>
            </w:r>
          </w:p>
        </w:tc>
        <w:tc>
          <w:tcPr>
            <w:tcW w:w="1374"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w:t>
            </w:r>
          </w:p>
        </w:tc>
        <w:tc>
          <w:tcPr>
            <w:tcW w:w="1469" w:type="dxa"/>
            <w:hideMark/>
          </w:tcPr>
          <w:p w:rsidR="00E5097E" w:rsidRPr="00B47258" w:rsidRDefault="00E5097E" w:rsidP="001A3CB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w:t>
            </w:r>
          </w:p>
        </w:tc>
        <w:tc>
          <w:tcPr>
            <w:tcW w:w="2358" w:type="dxa"/>
            <w:hideMark/>
          </w:tcPr>
          <w:p w:rsidR="00E5097E" w:rsidRPr="00B47258" w:rsidRDefault="00E5097E" w:rsidP="001A3CB0">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 </w:t>
            </w:r>
          </w:p>
        </w:tc>
      </w:tr>
      <w:tr w:rsidR="00E5097E" w:rsidRPr="00B47258" w:rsidTr="00E5097E">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4</w:t>
            </w:r>
          </w:p>
        </w:tc>
        <w:tc>
          <w:tcPr>
            <w:tcW w:w="3000" w:type="dxa"/>
            <w:hideMark/>
          </w:tcPr>
          <w:p w:rsidR="00E5097E" w:rsidRPr="00B47258" w:rsidRDefault="00E5097E" w:rsidP="001A3CB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47258">
              <w:rPr>
                <w:rFonts w:ascii="Arial" w:hAnsi="Arial" w:cs="Arial"/>
                <w:bCs/>
                <w:color w:val="000000"/>
                <w:sz w:val="18"/>
                <w:szCs w:val="18"/>
              </w:rPr>
              <w:t>Pertumbuhan jumlah UMKM di wilayah kecamatan.</w:t>
            </w:r>
          </w:p>
        </w:tc>
        <w:tc>
          <w:tcPr>
            <w:tcW w:w="1073"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Persen</w:t>
            </w:r>
          </w:p>
        </w:tc>
        <w:tc>
          <w:tcPr>
            <w:tcW w:w="1097"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0,5</w:t>
            </w:r>
          </w:p>
        </w:tc>
        <w:tc>
          <w:tcPr>
            <w:tcW w:w="1374"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 0,5</w:t>
            </w:r>
          </w:p>
        </w:tc>
        <w:tc>
          <w:tcPr>
            <w:tcW w:w="1469" w:type="dxa"/>
            <w:hideMark/>
          </w:tcPr>
          <w:p w:rsidR="00E5097E" w:rsidRPr="00B47258" w:rsidRDefault="00E5097E" w:rsidP="001A3CB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0,5%</w:t>
            </w:r>
          </w:p>
        </w:tc>
        <w:tc>
          <w:tcPr>
            <w:tcW w:w="2358" w:type="dxa"/>
            <w:hideMark/>
          </w:tcPr>
          <w:p w:rsidR="00E5097E" w:rsidRPr="00B47258" w:rsidRDefault="00E5097E" w:rsidP="001A3CB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E5097E" w:rsidRPr="00B47258" w:rsidTr="00E5097E">
        <w:trPr>
          <w:cnfStyle w:val="000000010000" w:firstRow="0" w:lastRow="0" w:firstColumn="0" w:lastColumn="0" w:oddVBand="0" w:evenVBand="0" w:oddHBand="0" w:evenHBand="1"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5</w:t>
            </w:r>
          </w:p>
        </w:tc>
        <w:tc>
          <w:tcPr>
            <w:tcW w:w="3000" w:type="dxa"/>
            <w:hideMark/>
          </w:tcPr>
          <w:p w:rsidR="00E5097E" w:rsidRPr="00B47258" w:rsidRDefault="00E5097E" w:rsidP="001A3CB0">
            <w:pPr>
              <w:pStyle w:val="ListParagraph"/>
              <w:ind w:left="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8"/>
                <w:szCs w:val="18"/>
                <w:lang w:val="en-ID"/>
              </w:rPr>
            </w:pPr>
            <w:r w:rsidRPr="00B47258">
              <w:rPr>
                <w:rFonts w:ascii="Arial" w:hAnsi="Arial" w:cs="Arial"/>
                <w:bCs/>
                <w:color w:val="000000"/>
                <w:sz w:val="18"/>
                <w:szCs w:val="18"/>
                <w:lang w:val="en-ID"/>
              </w:rPr>
              <w:t>Jumlah rapat koordinasi yang dilaksanakan bersama Forkopimcam.</w:t>
            </w:r>
          </w:p>
          <w:p w:rsidR="00E5097E" w:rsidRPr="00B47258" w:rsidRDefault="00E5097E" w:rsidP="001A3CB0">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8"/>
                <w:szCs w:val="18"/>
              </w:rPr>
            </w:pPr>
          </w:p>
        </w:tc>
        <w:tc>
          <w:tcPr>
            <w:tcW w:w="1073"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Kali</w:t>
            </w:r>
          </w:p>
        </w:tc>
        <w:tc>
          <w:tcPr>
            <w:tcW w:w="1097"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w:t>
            </w:r>
          </w:p>
        </w:tc>
        <w:tc>
          <w:tcPr>
            <w:tcW w:w="1374" w:type="dxa"/>
            <w:hideMark/>
          </w:tcPr>
          <w:p w:rsidR="00E5097E" w:rsidRPr="00B47258" w:rsidRDefault="00E5097E" w:rsidP="001A3CB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w:t>
            </w:r>
          </w:p>
        </w:tc>
        <w:tc>
          <w:tcPr>
            <w:tcW w:w="1469" w:type="dxa"/>
            <w:hideMark/>
          </w:tcPr>
          <w:p w:rsidR="00E5097E" w:rsidRPr="00B47258" w:rsidRDefault="00E5097E" w:rsidP="001A3CB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100%</w:t>
            </w:r>
          </w:p>
        </w:tc>
        <w:tc>
          <w:tcPr>
            <w:tcW w:w="2358" w:type="dxa"/>
            <w:hideMark/>
          </w:tcPr>
          <w:p w:rsidR="00E5097E" w:rsidRPr="00B47258" w:rsidRDefault="00E5097E" w:rsidP="001A3CB0">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p>
        </w:tc>
      </w:tr>
      <w:tr w:rsidR="00E5097E" w:rsidRPr="00B47258" w:rsidTr="00E5097E">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686" w:type="dxa"/>
            <w:hideMark/>
          </w:tcPr>
          <w:p w:rsidR="00E5097E" w:rsidRPr="00B47258" w:rsidRDefault="00E5097E" w:rsidP="001A3CB0">
            <w:pPr>
              <w:jc w:val="center"/>
              <w:rPr>
                <w:rFonts w:ascii="Arial" w:hAnsi="Arial" w:cs="Arial"/>
                <w:color w:val="000000"/>
                <w:sz w:val="20"/>
                <w:szCs w:val="20"/>
              </w:rPr>
            </w:pPr>
            <w:r w:rsidRPr="00B47258">
              <w:rPr>
                <w:rFonts w:ascii="Arial" w:hAnsi="Arial" w:cs="Arial"/>
                <w:color w:val="000000"/>
                <w:sz w:val="20"/>
                <w:szCs w:val="20"/>
              </w:rPr>
              <w:t>6</w:t>
            </w:r>
          </w:p>
        </w:tc>
        <w:tc>
          <w:tcPr>
            <w:tcW w:w="3000" w:type="dxa"/>
            <w:hideMark/>
          </w:tcPr>
          <w:p w:rsidR="00E5097E" w:rsidRPr="00B47258" w:rsidRDefault="00E5097E" w:rsidP="001A3CB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47258">
              <w:rPr>
                <w:rFonts w:ascii="Arial" w:hAnsi="Arial" w:cs="Arial"/>
                <w:bCs/>
                <w:color w:val="000000"/>
                <w:sz w:val="18"/>
                <w:szCs w:val="18"/>
                <w:lang w:val="en-ID"/>
              </w:rPr>
              <w:t>Nilai SAKIP Kecamatan Pasilambena</w:t>
            </w:r>
          </w:p>
        </w:tc>
        <w:tc>
          <w:tcPr>
            <w:tcW w:w="1073"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Angka</w:t>
            </w:r>
          </w:p>
        </w:tc>
        <w:tc>
          <w:tcPr>
            <w:tcW w:w="1097"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50</w:t>
            </w:r>
          </w:p>
        </w:tc>
        <w:tc>
          <w:tcPr>
            <w:tcW w:w="1374" w:type="dxa"/>
            <w:hideMark/>
          </w:tcPr>
          <w:p w:rsidR="00E5097E" w:rsidRPr="00B47258" w:rsidRDefault="00E5097E" w:rsidP="001A3CB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50</w:t>
            </w:r>
          </w:p>
        </w:tc>
        <w:tc>
          <w:tcPr>
            <w:tcW w:w="1469" w:type="dxa"/>
            <w:hideMark/>
          </w:tcPr>
          <w:p w:rsidR="00E5097E" w:rsidRPr="00B47258" w:rsidRDefault="00E5097E" w:rsidP="001A3CB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100%</w:t>
            </w:r>
          </w:p>
        </w:tc>
        <w:tc>
          <w:tcPr>
            <w:tcW w:w="2358" w:type="dxa"/>
            <w:hideMark/>
          </w:tcPr>
          <w:p w:rsidR="00E5097E" w:rsidRPr="00B47258" w:rsidRDefault="00E5097E" w:rsidP="001A3CB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47258">
              <w:rPr>
                <w:rFonts w:ascii="Arial" w:hAnsi="Arial" w:cs="Arial"/>
                <w:color w:val="000000"/>
                <w:sz w:val="20"/>
                <w:szCs w:val="20"/>
              </w:rPr>
              <w:t> </w:t>
            </w:r>
          </w:p>
        </w:tc>
      </w:tr>
    </w:tbl>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E5097E" w:rsidRDefault="00E5097E" w:rsidP="00D6744D">
      <w:pPr>
        <w:spacing w:line="336" w:lineRule="exact"/>
        <w:rPr>
          <w:rFonts w:ascii="Arial" w:hAnsi="Arial" w:cs="Arial"/>
          <w:sz w:val="24"/>
        </w:rPr>
      </w:pPr>
    </w:p>
    <w:p w:rsidR="00F454B5" w:rsidRPr="00CF6471" w:rsidRDefault="00F454B5" w:rsidP="00D6744D">
      <w:pPr>
        <w:spacing w:line="336" w:lineRule="exact"/>
        <w:rPr>
          <w:rFonts w:ascii="Arial" w:hAnsi="Arial" w:cs="Arial"/>
          <w:sz w:val="24"/>
        </w:rPr>
      </w:pPr>
    </w:p>
    <w:p w:rsidR="00D6744D" w:rsidRPr="00094862" w:rsidRDefault="00D6744D" w:rsidP="004754F1">
      <w:pPr>
        <w:pStyle w:val="ListParagraph"/>
        <w:numPr>
          <w:ilvl w:val="0"/>
          <w:numId w:val="24"/>
        </w:numPr>
        <w:spacing w:after="0" w:line="336" w:lineRule="exact"/>
        <w:ind w:left="360"/>
        <w:rPr>
          <w:rFonts w:ascii="Arial" w:hAnsi="Arial"/>
          <w:b/>
          <w:sz w:val="24"/>
        </w:rPr>
      </w:pPr>
      <w:r w:rsidRPr="00094862">
        <w:rPr>
          <w:rFonts w:ascii="Arial" w:hAnsi="Arial"/>
          <w:b/>
          <w:sz w:val="24"/>
        </w:rPr>
        <w:t>RENCANA KERJA TAHUNAN</w:t>
      </w:r>
    </w:p>
    <w:p w:rsidR="00D6744D" w:rsidRPr="002D0994" w:rsidRDefault="00D6744D" w:rsidP="00CF6471">
      <w:pPr>
        <w:pStyle w:val="NormalWeb"/>
        <w:spacing w:line="360" w:lineRule="auto"/>
        <w:ind w:left="425" w:firstLine="720"/>
        <w:jc w:val="both"/>
        <w:rPr>
          <w:rFonts w:ascii="Arial" w:hAnsi="Arial"/>
        </w:rPr>
      </w:pPr>
      <w:r w:rsidRPr="002D0994">
        <w:rPr>
          <w:rFonts w:ascii="Arial" w:hAnsi="Arial"/>
        </w:rPr>
        <w:lastRenderedPageBreak/>
        <w:t>Perencanaan Kinerja merupakan proses penyusunan rencana kinerja sebagai penjabaran dari sasaran dan program yang telah ditetapkan dalam Rencana Strategis, yang akan dilaksanakan oleh Instansi Pemerintah melalui berbagai kegiatan tahunan. Penyusunan Rencana Kinerja dilaksanakan seiring dengan Agenda penyusunan dari kebijakan anggaran yang merupakan komitmen bagi Instansi untuk mencapainya dalam tahun tertentu. Di dalam Rencana Kinerja ditetapkan rencana Capaian Kinerja Tahunan untuk seluruh indikator kinerja yang ada pada tingkat sasaran dan kegiatan.</w:t>
      </w:r>
    </w:p>
    <w:p w:rsidR="00D6744D" w:rsidRPr="002D0994" w:rsidRDefault="00D6744D" w:rsidP="00CF6471">
      <w:pPr>
        <w:pStyle w:val="NormalWeb"/>
        <w:spacing w:line="360" w:lineRule="auto"/>
        <w:ind w:left="425" w:firstLine="720"/>
        <w:jc w:val="both"/>
        <w:rPr>
          <w:rFonts w:ascii="Arial" w:hAnsi="Arial"/>
        </w:rPr>
      </w:pPr>
      <w:r w:rsidRPr="002D0994">
        <w:rPr>
          <w:rFonts w:ascii="Arial" w:hAnsi="Arial"/>
        </w:rPr>
        <w:t xml:space="preserve">Dokumen Rencana Kinerja memuat informasi tentang Sasaran yang ingin dicapai dalam tahun yang bersangkutan, indikator Kinerja Sasaran, dan Rencana Capaiannya Program, Kegiatan, serta Kelompok Indikator Kinerja dan Rencana Capaiannya. Indikator Kinerja adalah ukuran kuantitatif dan kualitatif yang menggambarkan tingkat pencapaian suatu kegiatan yang telah ditetapkan. Penetapan indikator Kinerja Kegiatan harus didasarkan pada perkiraan yeng realistis dengan memperhatikan tujuan dan sasaran yang ditetapkan serta data pendukung yang harus diorganisasi. Format Rencana Kinerja Tahunan (RKT) tahun  merupakan bagian tidak terpisahkan dari Laporan Akuntabilitas Kinerja Instansi Pemerintah (LAKIP). Daftar tabel halaman berikut </w:t>
      </w:r>
      <w:r>
        <w:rPr>
          <w:rFonts w:ascii="Arial" w:hAnsi="Arial"/>
        </w:rPr>
        <w:t>(</w:t>
      </w:r>
      <w:r w:rsidRPr="002D0994">
        <w:rPr>
          <w:rFonts w:ascii="Arial" w:hAnsi="Arial"/>
        </w:rPr>
        <w:t>berdasarkan tabel tc.</w:t>
      </w:r>
      <w:r w:rsidR="00CF6471">
        <w:rPr>
          <w:rFonts w:ascii="Arial" w:hAnsi="Arial"/>
          <w:lang w:val="en-US"/>
        </w:rPr>
        <w:t xml:space="preserve"> </w:t>
      </w:r>
      <w:r w:rsidRPr="002D0994">
        <w:rPr>
          <w:rFonts w:ascii="Arial" w:hAnsi="Arial"/>
        </w:rPr>
        <w:t xml:space="preserve">27 Renstra </w:t>
      </w:r>
      <w:r w:rsidR="00A5059F">
        <w:rPr>
          <w:rFonts w:ascii="Arial" w:hAnsi="Arial"/>
        </w:rPr>
        <w:t>2025</w:t>
      </w:r>
      <w:r w:rsidRPr="002D0994">
        <w:rPr>
          <w:rFonts w:ascii="Arial" w:hAnsi="Arial"/>
        </w:rPr>
        <w:t xml:space="preserve"> – 202</w:t>
      </w:r>
      <w:r w:rsidR="00ED76E6">
        <w:rPr>
          <w:rFonts w:ascii="Arial" w:hAnsi="Arial"/>
          <w:lang w:val="en-US"/>
        </w:rPr>
        <w:t>6</w:t>
      </w:r>
      <w:r>
        <w:rPr>
          <w:rFonts w:ascii="Arial" w:hAnsi="Arial"/>
        </w:rPr>
        <w:t>)</w:t>
      </w:r>
      <w:r w:rsidRPr="002D0994">
        <w:rPr>
          <w:rFonts w:ascii="Arial" w:hAnsi="Arial"/>
        </w:rPr>
        <w:t xml:space="preserve"> :</w:t>
      </w:r>
    </w:p>
    <w:p w:rsidR="00D6744D" w:rsidRDefault="00D6744D" w:rsidP="00D6744D">
      <w:pPr>
        <w:pStyle w:val="NormalWeb"/>
        <w:spacing w:line="360" w:lineRule="auto"/>
        <w:jc w:val="both"/>
        <w:rPr>
          <w:lang w:val="en-US"/>
        </w:rPr>
        <w:sectPr w:rsidR="00D6744D" w:rsidSect="00176A6A">
          <w:headerReference w:type="default" r:id="rId15"/>
          <w:footerReference w:type="default" r:id="rId16"/>
          <w:headerReference w:type="first" r:id="rId17"/>
          <w:footerReference w:type="first" r:id="rId18"/>
          <w:pgSz w:w="12240" w:h="18720" w:code="14"/>
          <w:pgMar w:top="1988" w:right="1701" w:bottom="1705" w:left="2268" w:header="737" w:footer="45" w:gutter="0"/>
          <w:pgNumType w:start="1"/>
          <w:cols w:space="0" w:equalWidth="0">
            <w:col w:w="8449"/>
          </w:cols>
          <w:docGrid w:linePitch="360"/>
        </w:sectPr>
      </w:pPr>
    </w:p>
    <w:p w:rsidR="00D6744D" w:rsidRPr="00642FB5" w:rsidRDefault="00075BBF" w:rsidP="00075BBF">
      <w:pPr>
        <w:outlineLvl w:val="0"/>
        <w:rPr>
          <w:rFonts w:ascii="Arial" w:hAnsi="Arial"/>
          <w:b/>
          <w:color w:val="000000" w:themeColor="text1"/>
          <w:sz w:val="24"/>
        </w:rPr>
      </w:pPr>
      <w:r w:rsidRPr="00642FB5">
        <w:rPr>
          <w:rFonts w:ascii="Arial" w:hAnsi="Arial"/>
          <w:b/>
          <w:color w:val="000000" w:themeColor="text1"/>
          <w:sz w:val="24"/>
        </w:rPr>
        <w:lastRenderedPageBreak/>
        <w:t xml:space="preserve">Rencana Kinerja Tahun </w:t>
      </w:r>
      <w:r w:rsidR="00A5059F">
        <w:rPr>
          <w:rFonts w:ascii="Arial" w:hAnsi="Arial"/>
          <w:b/>
          <w:color w:val="000000" w:themeColor="text1"/>
          <w:sz w:val="24"/>
        </w:rPr>
        <w:t>2025</w:t>
      </w:r>
    </w:p>
    <w:p w:rsidR="00D6744D" w:rsidRDefault="00075BBF" w:rsidP="00D6744D">
      <w:pPr>
        <w:rPr>
          <w:rFonts w:ascii="Arial" w:hAnsi="Arial"/>
          <w:b/>
          <w:color w:val="000000" w:themeColor="text1"/>
          <w:sz w:val="24"/>
        </w:rPr>
      </w:pPr>
      <w:r w:rsidRPr="00642FB5">
        <w:rPr>
          <w:rFonts w:ascii="Arial" w:hAnsi="Arial"/>
          <w:b/>
          <w:color w:val="000000" w:themeColor="text1"/>
          <w:sz w:val="24"/>
        </w:rPr>
        <w:t>Nama</w:t>
      </w:r>
      <w:r w:rsidR="00D6744D" w:rsidRPr="00642FB5">
        <w:rPr>
          <w:rFonts w:ascii="Arial" w:hAnsi="Arial"/>
          <w:b/>
          <w:color w:val="000000" w:themeColor="text1"/>
          <w:sz w:val="24"/>
        </w:rPr>
        <w:t xml:space="preserve"> SKPD</w:t>
      </w:r>
      <w:r w:rsidR="00D6744D" w:rsidRPr="00642FB5">
        <w:rPr>
          <w:rFonts w:ascii="Arial" w:hAnsi="Arial"/>
          <w:b/>
          <w:color w:val="000000" w:themeColor="text1"/>
          <w:sz w:val="24"/>
        </w:rPr>
        <w:tab/>
        <w:t xml:space="preserve">: </w:t>
      </w:r>
      <w:r w:rsidR="00D6744D" w:rsidRPr="00642FB5">
        <w:rPr>
          <w:rFonts w:ascii="Arial" w:hAnsi="Arial"/>
          <w:b/>
          <w:color w:val="000000" w:themeColor="text1"/>
          <w:sz w:val="24"/>
        </w:rPr>
        <w:tab/>
      </w:r>
      <w:r w:rsidRPr="00642FB5">
        <w:rPr>
          <w:rFonts w:ascii="Arial" w:hAnsi="Arial"/>
          <w:b/>
          <w:color w:val="000000" w:themeColor="text1"/>
          <w:sz w:val="24"/>
        </w:rPr>
        <w:t>Kantor Camat Pasilambena</w:t>
      </w:r>
    </w:p>
    <w:p w:rsidR="00F454B5" w:rsidRDefault="00F454B5" w:rsidP="00F454B5">
      <w:pPr>
        <w:pStyle w:val="BodyText"/>
        <w:spacing w:before="92" w:after="1"/>
        <w:rPr>
          <w:sz w:val="20"/>
        </w:rPr>
      </w:pPr>
    </w:p>
    <w:tbl>
      <w:tblPr>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1460"/>
        <w:gridCol w:w="1620"/>
        <w:gridCol w:w="1195"/>
        <w:gridCol w:w="2507"/>
        <w:gridCol w:w="2258"/>
        <w:gridCol w:w="2993"/>
        <w:gridCol w:w="2249"/>
      </w:tblGrid>
      <w:tr w:rsidR="00F454B5" w:rsidTr="001A3CB0">
        <w:trPr>
          <w:trHeight w:val="1200"/>
        </w:trPr>
        <w:tc>
          <w:tcPr>
            <w:tcW w:w="1027" w:type="dxa"/>
          </w:tcPr>
          <w:p w:rsidR="00F454B5" w:rsidRDefault="00F454B5" w:rsidP="001A3CB0">
            <w:pPr>
              <w:pStyle w:val="TableParagraph"/>
              <w:ind w:left="59" w:right="62"/>
              <w:jc w:val="center"/>
              <w:rPr>
                <w:rFonts w:ascii="Arial MT"/>
                <w:sz w:val="20"/>
              </w:rPr>
            </w:pPr>
            <w:r>
              <w:rPr>
                <w:rFonts w:ascii="Arial MT"/>
                <w:w w:val="80"/>
                <w:sz w:val="20"/>
              </w:rPr>
              <w:t>NSPK</w:t>
            </w:r>
            <w:r>
              <w:rPr>
                <w:rFonts w:ascii="Arial MT"/>
                <w:spacing w:val="-3"/>
                <w:w w:val="80"/>
                <w:sz w:val="20"/>
              </w:rPr>
              <w:t xml:space="preserve"> </w:t>
            </w:r>
            <w:r>
              <w:rPr>
                <w:rFonts w:ascii="Arial MT"/>
                <w:w w:val="80"/>
                <w:sz w:val="20"/>
              </w:rPr>
              <w:t xml:space="preserve">dan </w:t>
            </w:r>
            <w:r>
              <w:rPr>
                <w:rFonts w:ascii="Arial MT"/>
                <w:spacing w:val="-2"/>
                <w:w w:val="90"/>
                <w:sz w:val="20"/>
              </w:rPr>
              <w:t>Sasaran RPJMD</w:t>
            </w:r>
          </w:p>
          <w:p w:rsidR="00F454B5" w:rsidRDefault="00F454B5" w:rsidP="001A3CB0">
            <w:pPr>
              <w:pStyle w:val="TableParagraph"/>
              <w:ind w:left="59" w:right="50"/>
              <w:jc w:val="center"/>
              <w:rPr>
                <w:rFonts w:ascii="Arial MT"/>
                <w:sz w:val="20"/>
              </w:rPr>
            </w:pPr>
            <w:r>
              <w:rPr>
                <w:rFonts w:ascii="Arial MT"/>
                <w:spacing w:val="-4"/>
                <w:w w:val="90"/>
                <w:sz w:val="20"/>
              </w:rPr>
              <w:t xml:space="preserve">yang </w:t>
            </w:r>
            <w:r>
              <w:rPr>
                <w:rFonts w:ascii="Arial MT"/>
                <w:spacing w:val="-2"/>
                <w:w w:val="80"/>
                <w:sz w:val="20"/>
              </w:rPr>
              <w:t>Relevan</w:t>
            </w:r>
          </w:p>
        </w:tc>
        <w:tc>
          <w:tcPr>
            <w:tcW w:w="1460" w:type="dxa"/>
          </w:tcPr>
          <w:p w:rsidR="00F454B5" w:rsidRDefault="00F454B5" w:rsidP="001A3CB0">
            <w:pPr>
              <w:pStyle w:val="TableParagraph"/>
              <w:spacing w:before="228"/>
              <w:ind w:left="1" w:right="1"/>
              <w:jc w:val="center"/>
              <w:rPr>
                <w:rFonts w:ascii="Arial MT"/>
                <w:sz w:val="20"/>
              </w:rPr>
            </w:pPr>
            <w:r>
              <w:rPr>
                <w:rFonts w:ascii="Arial MT"/>
                <w:spacing w:val="-2"/>
                <w:w w:val="90"/>
                <w:sz w:val="20"/>
              </w:rPr>
              <w:t>Tujuan</w:t>
            </w:r>
          </w:p>
        </w:tc>
        <w:tc>
          <w:tcPr>
            <w:tcW w:w="1620" w:type="dxa"/>
          </w:tcPr>
          <w:p w:rsidR="00F454B5" w:rsidRDefault="00F454B5" w:rsidP="001A3CB0">
            <w:pPr>
              <w:pStyle w:val="TableParagraph"/>
              <w:spacing w:before="228"/>
              <w:ind w:right="1"/>
              <w:jc w:val="center"/>
              <w:rPr>
                <w:rFonts w:ascii="Arial MT"/>
                <w:sz w:val="20"/>
              </w:rPr>
            </w:pPr>
            <w:r>
              <w:rPr>
                <w:rFonts w:ascii="Arial MT"/>
                <w:spacing w:val="-2"/>
                <w:w w:val="90"/>
                <w:sz w:val="20"/>
              </w:rPr>
              <w:t>Sasaran</w:t>
            </w:r>
          </w:p>
        </w:tc>
        <w:tc>
          <w:tcPr>
            <w:tcW w:w="1195" w:type="dxa"/>
          </w:tcPr>
          <w:p w:rsidR="00F454B5" w:rsidRDefault="00F454B5" w:rsidP="001A3CB0">
            <w:pPr>
              <w:pStyle w:val="TableParagraph"/>
              <w:spacing w:before="228"/>
              <w:ind w:right="1"/>
              <w:jc w:val="center"/>
              <w:rPr>
                <w:rFonts w:ascii="Arial MT"/>
                <w:sz w:val="20"/>
              </w:rPr>
            </w:pPr>
            <w:r>
              <w:rPr>
                <w:rFonts w:ascii="Arial MT"/>
                <w:spacing w:val="-2"/>
                <w:w w:val="90"/>
                <w:sz w:val="20"/>
              </w:rPr>
              <w:t>Outcome</w:t>
            </w:r>
          </w:p>
        </w:tc>
        <w:tc>
          <w:tcPr>
            <w:tcW w:w="2507" w:type="dxa"/>
          </w:tcPr>
          <w:p w:rsidR="00F454B5" w:rsidRDefault="00F454B5" w:rsidP="001A3CB0">
            <w:pPr>
              <w:pStyle w:val="TableParagraph"/>
              <w:spacing w:before="228"/>
              <w:jc w:val="center"/>
              <w:rPr>
                <w:rFonts w:ascii="Arial MT"/>
                <w:sz w:val="20"/>
              </w:rPr>
            </w:pPr>
            <w:r>
              <w:rPr>
                <w:rFonts w:ascii="Arial MT"/>
                <w:spacing w:val="-2"/>
                <w:w w:val="90"/>
                <w:sz w:val="20"/>
              </w:rPr>
              <w:t>Output</w:t>
            </w:r>
          </w:p>
        </w:tc>
        <w:tc>
          <w:tcPr>
            <w:tcW w:w="2258" w:type="dxa"/>
          </w:tcPr>
          <w:p w:rsidR="00F454B5" w:rsidRDefault="00F454B5" w:rsidP="001A3CB0">
            <w:pPr>
              <w:pStyle w:val="TableParagraph"/>
              <w:spacing w:before="228"/>
              <w:ind w:left="1" w:right="2"/>
              <w:jc w:val="center"/>
              <w:rPr>
                <w:rFonts w:ascii="Arial MT"/>
                <w:sz w:val="20"/>
              </w:rPr>
            </w:pPr>
            <w:r>
              <w:rPr>
                <w:rFonts w:ascii="Arial MT"/>
                <w:spacing w:val="-2"/>
                <w:w w:val="90"/>
                <w:sz w:val="20"/>
              </w:rPr>
              <w:t>Indikator</w:t>
            </w:r>
          </w:p>
        </w:tc>
        <w:tc>
          <w:tcPr>
            <w:tcW w:w="2993" w:type="dxa"/>
          </w:tcPr>
          <w:p w:rsidR="00F454B5" w:rsidRDefault="00F454B5" w:rsidP="001A3CB0">
            <w:pPr>
              <w:pStyle w:val="TableParagraph"/>
              <w:spacing w:before="228"/>
              <w:ind w:left="1" w:right="1"/>
              <w:jc w:val="center"/>
              <w:rPr>
                <w:rFonts w:ascii="Arial MT"/>
                <w:sz w:val="20"/>
              </w:rPr>
            </w:pPr>
            <w:r>
              <w:rPr>
                <w:rFonts w:ascii="Arial MT"/>
                <w:spacing w:val="-2"/>
                <w:w w:val="85"/>
                <w:sz w:val="20"/>
              </w:rPr>
              <w:t>Program/Kegiatan/Subkegiatan</w:t>
            </w:r>
          </w:p>
        </w:tc>
        <w:tc>
          <w:tcPr>
            <w:tcW w:w="2249" w:type="dxa"/>
          </w:tcPr>
          <w:p w:rsidR="00F454B5" w:rsidRDefault="00F454B5" w:rsidP="001A3CB0">
            <w:pPr>
              <w:pStyle w:val="TableParagraph"/>
              <w:spacing w:before="228"/>
              <w:ind w:right="1"/>
              <w:jc w:val="center"/>
              <w:rPr>
                <w:rFonts w:ascii="Arial MT"/>
                <w:sz w:val="20"/>
              </w:rPr>
            </w:pPr>
            <w:r>
              <w:rPr>
                <w:rFonts w:ascii="Arial MT"/>
                <w:spacing w:val="-2"/>
                <w:w w:val="90"/>
                <w:sz w:val="20"/>
              </w:rPr>
              <w:t>Keterangan</w:t>
            </w:r>
          </w:p>
        </w:tc>
      </w:tr>
      <w:tr w:rsidR="00F454B5" w:rsidTr="001A3CB0">
        <w:trPr>
          <w:trHeight w:val="347"/>
        </w:trPr>
        <w:tc>
          <w:tcPr>
            <w:tcW w:w="1027" w:type="dxa"/>
          </w:tcPr>
          <w:p w:rsidR="00F454B5" w:rsidRDefault="00F454B5" w:rsidP="001A3CB0">
            <w:pPr>
              <w:pStyle w:val="TableParagraph"/>
              <w:spacing w:line="227" w:lineRule="exact"/>
              <w:ind w:left="59" w:right="59"/>
              <w:jc w:val="center"/>
              <w:rPr>
                <w:rFonts w:ascii="Arial MT"/>
                <w:sz w:val="20"/>
              </w:rPr>
            </w:pPr>
            <w:r>
              <w:rPr>
                <w:rFonts w:ascii="Arial MT"/>
                <w:spacing w:val="-5"/>
                <w:w w:val="90"/>
                <w:sz w:val="20"/>
              </w:rPr>
              <w:t>(1)</w:t>
            </w:r>
          </w:p>
        </w:tc>
        <w:tc>
          <w:tcPr>
            <w:tcW w:w="1460" w:type="dxa"/>
          </w:tcPr>
          <w:p w:rsidR="00F454B5" w:rsidRDefault="00F454B5" w:rsidP="001A3CB0">
            <w:pPr>
              <w:pStyle w:val="TableParagraph"/>
              <w:spacing w:line="227" w:lineRule="exact"/>
              <w:ind w:left="1"/>
              <w:jc w:val="center"/>
              <w:rPr>
                <w:rFonts w:ascii="Arial MT"/>
                <w:sz w:val="20"/>
              </w:rPr>
            </w:pPr>
            <w:r>
              <w:rPr>
                <w:rFonts w:ascii="Arial MT"/>
                <w:spacing w:val="-5"/>
                <w:w w:val="90"/>
                <w:sz w:val="20"/>
              </w:rPr>
              <w:t>(2)</w:t>
            </w:r>
          </w:p>
        </w:tc>
        <w:tc>
          <w:tcPr>
            <w:tcW w:w="1620" w:type="dxa"/>
          </w:tcPr>
          <w:p w:rsidR="00F454B5" w:rsidRDefault="00F454B5" w:rsidP="001A3CB0">
            <w:pPr>
              <w:pStyle w:val="TableParagraph"/>
              <w:spacing w:line="227" w:lineRule="exact"/>
              <w:ind w:right="1"/>
              <w:jc w:val="center"/>
              <w:rPr>
                <w:rFonts w:ascii="Arial MT"/>
                <w:sz w:val="20"/>
              </w:rPr>
            </w:pPr>
            <w:r>
              <w:rPr>
                <w:rFonts w:ascii="Arial MT"/>
                <w:spacing w:val="-5"/>
                <w:w w:val="90"/>
                <w:sz w:val="20"/>
              </w:rPr>
              <w:t>(3)</w:t>
            </w:r>
          </w:p>
        </w:tc>
        <w:tc>
          <w:tcPr>
            <w:tcW w:w="1195" w:type="dxa"/>
          </w:tcPr>
          <w:p w:rsidR="00F454B5" w:rsidRDefault="00F454B5" w:rsidP="001A3CB0">
            <w:pPr>
              <w:pStyle w:val="TableParagraph"/>
              <w:spacing w:line="227" w:lineRule="exact"/>
              <w:ind w:left="1" w:right="1"/>
              <w:jc w:val="center"/>
              <w:rPr>
                <w:rFonts w:ascii="Arial MT"/>
                <w:sz w:val="20"/>
              </w:rPr>
            </w:pPr>
            <w:r>
              <w:rPr>
                <w:rFonts w:ascii="Arial MT"/>
                <w:spacing w:val="-5"/>
                <w:w w:val="90"/>
                <w:sz w:val="20"/>
              </w:rPr>
              <w:t>(4)</w:t>
            </w:r>
          </w:p>
        </w:tc>
        <w:tc>
          <w:tcPr>
            <w:tcW w:w="2507" w:type="dxa"/>
          </w:tcPr>
          <w:p w:rsidR="00F454B5" w:rsidRDefault="00F454B5" w:rsidP="001A3CB0">
            <w:pPr>
              <w:pStyle w:val="TableParagraph"/>
              <w:spacing w:line="227" w:lineRule="exact"/>
              <w:jc w:val="center"/>
              <w:rPr>
                <w:rFonts w:ascii="Arial MT"/>
                <w:sz w:val="20"/>
              </w:rPr>
            </w:pPr>
            <w:r>
              <w:rPr>
                <w:rFonts w:ascii="Arial MT"/>
                <w:spacing w:val="-5"/>
                <w:w w:val="90"/>
                <w:sz w:val="20"/>
              </w:rPr>
              <w:t>(5)</w:t>
            </w:r>
          </w:p>
        </w:tc>
        <w:tc>
          <w:tcPr>
            <w:tcW w:w="2258" w:type="dxa"/>
          </w:tcPr>
          <w:p w:rsidR="00F454B5" w:rsidRDefault="00F454B5" w:rsidP="001A3CB0">
            <w:pPr>
              <w:pStyle w:val="TableParagraph"/>
              <w:spacing w:line="227" w:lineRule="exact"/>
              <w:ind w:left="2" w:right="1"/>
              <w:jc w:val="center"/>
              <w:rPr>
                <w:rFonts w:ascii="Arial MT"/>
                <w:sz w:val="20"/>
              </w:rPr>
            </w:pPr>
            <w:r>
              <w:rPr>
                <w:rFonts w:ascii="Arial MT"/>
                <w:spacing w:val="-5"/>
                <w:w w:val="90"/>
                <w:sz w:val="20"/>
              </w:rPr>
              <w:t>(6)</w:t>
            </w:r>
          </w:p>
        </w:tc>
        <w:tc>
          <w:tcPr>
            <w:tcW w:w="2993" w:type="dxa"/>
          </w:tcPr>
          <w:p w:rsidR="00F454B5" w:rsidRDefault="00F454B5" w:rsidP="001A3CB0">
            <w:pPr>
              <w:pStyle w:val="TableParagraph"/>
              <w:spacing w:line="227" w:lineRule="exact"/>
              <w:ind w:left="1"/>
              <w:jc w:val="center"/>
              <w:rPr>
                <w:rFonts w:ascii="Arial MT"/>
                <w:sz w:val="20"/>
              </w:rPr>
            </w:pPr>
            <w:r>
              <w:rPr>
                <w:rFonts w:ascii="Arial MT"/>
                <w:spacing w:val="-5"/>
                <w:w w:val="90"/>
                <w:sz w:val="20"/>
              </w:rPr>
              <w:t>(7)</w:t>
            </w:r>
          </w:p>
        </w:tc>
        <w:tc>
          <w:tcPr>
            <w:tcW w:w="2249" w:type="dxa"/>
          </w:tcPr>
          <w:p w:rsidR="00F454B5" w:rsidRDefault="00F454B5" w:rsidP="001A3CB0">
            <w:pPr>
              <w:pStyle w:val="TableParagraph"/>
              <w:spacing w:line="227" w:lineRule="exact"/>
              <w:ind w:left="1" w:right="1"/>
              <w:jc w:val="center"/>
              <w:rPr>
                <w:rFonts w:ascii="Arial MT"/>
                <w:sz w:val="20"/>
              </w:rPr>
            </w:pPr>
            <w:r>
              <w:rPr>
                <w:rFonts w:ascii="Arial MT"/>
                <w:spacing w:val="-5"/>
                <w:w w:val="90"/>
                <w:sz w:val="20"/>
              </w:rPr>
              <w:t>(8)</w:t>
            </w:r>
          </w:p>
        </w:tc>
      </w:tr>
      <w:tr w:rsidR="00F454B5" w:rsidTr="001A3CB0">
        <w:trPr>
          <w:trHeight w:val="3723"/>
        </w:trPr>
        <w:tc>
          <w:tcPr>
            <w:tcW w:w="1027" w:type="dxa"/>
          </w:tcPr>
          <w:p w:rsidR="00F454B5" w:rsidRDefault="00F454B5" w:rsidP="001A3CB0">
            <w:pPr>
              <w:pStyle w:val="TableParagraph"/>
              <w:rPr>
                <w:sz w:val="20"/>
              </w:rPr>
            </w:pPr>
          </w:p>
        </w:tc>
        <w:tc>
          <w:tcPr>
            <w:tcW w:w="1460" w:type="dxa"/>
          </w:tcPr>
          <w:p w:rsidR="00F454B5" w:rsidRDefault="00F454B5" w:rsidP="001A3CB0">
            <w:pPr>
              <w:pStyle w:val="TableParagraph"/>
              <w:tabs>
                <w:tab w:val="left" w:pos="1076"/>
                <w:tab w:val="left" w:pos="1222"/>
              </w:tabs>
              <w:ind w:left="106" w:right="97" w:hanging="10"/>
              <w:rPr>
                <w:rFonts w:ascii="Arial MT"/>
                <w:sz w:val="20"/>
              </w:rPr>
            </w:pPr>
            <w:r>
              <w:rPr>
                <w:rFonts w:ascii="Arial MT"/>
                <w:spacing w:val="-2"/>
                <w:w w:val="90"/>
                <w:sz w:val="20"/>
              </w:rPr>
              <w:t>Meningkatkan kualitas pelayanan publik, partisipasi masyarakat, pertumbuhan ekonomi,</w:t>
            </w:r>
            <w:r>
              <w:rPr>
                <w:rFonts w:ascii="Arial MT"/>
                <w:sz w:val="20"/>
              </w:rPr>
              <w:tab/>
            </w:r>
            <w:r>
              <w:rPr>
                <w:rFonts w:ascii="Arial MT"/>
                <w:spacing w:val="-6"/>
                <w:w w:val="85"/>
                <w:sz w:val="20"/>
              </w:rPr>
              <w:t xml:space="preserve">dan </w:t>
            </w:r>
            <w:r>
              <w:rPr>
                <w:rFonts w:ascii="Arial MT"/>
                <w:spacing w:val="-2"/>
                <w:w w:val="90"/>
                <w:sz w:val="20"/>
              </w:rPr>
              <w:t>ketentraman masyarakat</w:t>
            </w:r>
            <w:r>
              <w:rPr>
                <w:rFonts w:ascii="Arial MT"/>
                <w:sz w:val="20"/>
              </w:rPr>
              <w:tab/>
            </w:r>
            <w:r>
              <w:rPr>
                <w:rFonts w:ascii="Arial MT"/>
                <w:sz w:val="20"/>
              </w:rPr>
              <w:tab/>
            </w:r>
            <w:r>
              <w:rPr>
                <w:rFonts w:ascii="Arial MT"/>
                <w:spacing w:val="-10"/>
                <w:w w:val="90"/>
                <w:sz w:val="20"/>
              </w:rPr>
              <w:t>di</w:t>
            </w:r>
            <w:r>
              <w:rPr>
                <w:rFonts w:ascii="Arial MT"/>
                <w:spacing w:val="-2"/>
                <w:w w:val="90"/>
                <w:sz w:val="20"/>
              </w:rPr>
              <w:t xml:space="preserve"> kecamatan melalui</w:t>
            </w:r>
            <w:r>
              <w:rPr>
                <w:rFonts w:ascii="Arial MT"/>
                <w:sz w:val="20"/>
              </w:rPr>
              <w:tab/>
            </w:r>
            <w:r>
              <w:rPr>
                <w:rFonts w:ascii="Arial MT"/>
                <w:spacing w:val="-6"/>
                <w:w w:val="85"/>
                <w:sz w:val="20"/>
              </w:rPr>
              <w:t xml:space="preserve">tata </w:t>
            </w:r>
            <w:r>
              <w:rPr>
                <w:rFonts w:ascii="Arial MT"/>
                <w:spacing w:val="-2"/>
                <w:w w:val="90"/>
                <w:sz w:val="20"/>
              </w:rPr>
              <w:t xml:space="preserve">kelola pemerintahan </w:t>
            </w:r>
            <w:r>
              <w:rPr>
                <w:rFonts w:ascii="Arial MT"/>
                <w:w w:val="85"/>
                <w:sz w:val="20"/>
              </w:rPr>
              <w:t>yang</w:t>
            </w:r>
            <w:r>
              <w:rPr>
                <w:rFonts w:ascii="Arial MT"/>
                <w:spacing w:val="2"/>
                <w:sz w:val="20"/>
              </w:rPr>
              <w:t xml:space="preserve"> </w:t>
            </w:r>
            <w:r>
              <w:rPr>
                <w:rFonts w:ascii="Arial MT"/>
                <w:w w:val="85"/>
                <w:sz w:val="20"/>
              </w:rPr>
              <w:t>efektif</w:t>
            </w:r>
            <w:r>
              <w:rPr>
                <w:rFonts w:ascii="Arial MT"/>
                <w:spacing w:val="1"/>
                <w:sz w:val="20"/>
              </w:rPr>
              <w:t xml:space="preserve"> </w:t>
            </w:r>
            <w:r>
              <w:rPr>
                <w:rFonts w:ascii="Arial MT"/>
                <w:w w:val="85"/>
                <w:sz w:val="20"/>
              </w:rPr>
              <w:t xml:space="preserve">dan </w:t>
            </w:r>
            <w:r>
              <w:rPr>
                <w:rFonts w:ascii="Arial MT"/>
                <w:spacing w:val="-2"/>
                <w:w w:val="90"/>
                <w:sz w:val="20"/>
              </w:rPr>
              <w:t>efisien</w:t>
            </w:r>
          </w:p>
        </w:tc>
        <w:tc>
          <w:tcPr>
            <w:tcW w:w="1620" w:type="dxa"/>
          </w:tcPr>
          <w:p w:rsidR="00F454B5" w:rsidRDefault="00F454B5" w:rsidP="001A3CB0">
            <w:pPr>
              <w:pStyle w:val="TableParagraph"/>
              <w:rPr>
                <w:sz w:val="20"/>
              </w:rPr>
            </w:pPr>
          </w:p>
        </w:tc>
        <w:tc>
          <w:tcPr>
            <w:tcW w:w="1195" w:type="dxa"/>
          </w:tcPr>
          <w:p w:rsidR="00F454B5" w:rsidRDefault="00F454B5" w:rsidP="001A3CB0">
            <w:pPr>
              <w:pStyle w:val="TableParagraph"/>
              <w:rPr>
                <w:sz w:val="20"/>
              </w:rPr>
            </w:pPr>
          </w:p>
        </w:tc>
        <w:tc>
          <w:tcPr>
            <w:tcW w:w="2507" w:type="dxa"/>
          </w:tcPr>
          <w:p w:rsidR="00F454B5" w:rsidRDefault="00F454B5" w:rsidP="001A3CB0">
            <w:pPr>
              <w:pStyle w:val="TableParagraph"/>
              <w:rPr>
                <w:sz w:val="20"/>
              </w:rPr>
            </w:pPr>
          </w:p>
        </w:tc>
        <w:tc>
          <w:tcPr>
            <w:tcW w:w="2258" w:type="dxa"/>
          </w:tcPr>
          <w:p w:rsidR="00F454B5" w:rsidRDefault="00F454B5" w:rsidP="001A3CB0">
            <w:pPr>
              <w:pStyle w:val="TableParagraph"/>
              <w:tabs>
                <w:tab w:val="left" w:pos="1436"/>
              </w:tabs>
              <w:spacing w:before="1"/>
              <w:ind w:left="107"/>
              <w:jc w:val="both"/>
              <w:rPr>
                <w:rFonts w:ascii="Arial MT"/>
                <w:sz w:val="20"/>
              </w:rPr>
            </w:pPr>
            <w:r>
              <w:rPr>
                <w:rFonts w:ascii="Arial MT"/>
                <w:spacing w:val="-2"/>
                <w:w w:val="90"/>
                <w:sz w:val="20"/>
              </w:rPr>
              <w:t>Tingkat</w:t>
            </w:r>
            <w:r>
              <w:rPr>
                <w:rFonts w:ascii="Arial MT"/>
                <w:sz w:val="20"/>
              </w:rPr>
              <w:tab/>
            </w:r>
            <w:r>
              <w:rPr>
                <w:rFonts w:ascii="Arial MT"/>
                <w:spacing w:val="-2"/>
                <w:w w:val="90"/>
                <w:sz w:val="20"/>
              </w:rPr>
              <w:t>kepuasan</w:t>
            </w:r>
          </w:p>
          <w:p w:rsidR="00F454B5" w:rsidRDefault="00F454B5" w:rsidP="001A3CB0">
            <w:pPr>
              <w:pStyle w:val="TableParagraph"/>
              <w:spacing w:before="1"/>
              <w:ind w:left="107" w:right="95"/>
              <w:jc w:val="both"/>
              <w:rPr>
                <w:rFonts w:ascii="Arial MT"/>
                <w:sz w:val="20"/>
              </w:rPr>
            </w:pPr>
            <w:r>
              <w:rPr>
                <w:rFonts w:ascii="Arial MT"/>
                <w:w w:val="90"/>
                <w:sz w:val="20"/>
              </w:rPr>
              <w:t xml:space="preserve">masyarakat terhadap pelayanan publik di </w:t>
            </w:r>
            <w:r>
              <w:rPr>
                <w:rFonts w:ascii="Arial MT"/>
                <w:spacing w:val="-2"/>
                <w:w w:val="90"/>
                <w:sz w:val="20"/>
              </w:rPr>
              <w:t>kecamatan</w:t>
            </w:r>
            <w:r>
              <w:rPr>
                <w:rFonts w:ascii="Arial MT"/>
                <w:spacing w:val="-4"/>
                <w:w w:val="90"/>
                <w:sz w:val="20"/>
              </w:rPr>
              <w:t xml:space="preserve"> </w:t>
            </w:r>
            <w:r>
              <w:rPr>
                <w:rFonts w:ascii="Arial MT"/>
                <w:spacing w:val="-2"/>
                <w:w w:val="90"/>
                <w:sz w:val="20"/>
              </w:rPr>
              <w:t>Pasilambena</w:t>
            </w:r>
          </w:p>
        </w:tc>
        <w:tc>
          <w:tcPr>
            <w:tcW w:w="2993" w:type="dxa"/>
          </w:tcPr>
          <w:p w:rsidR="00F454B5" w:rsidRDefault="00F454B5" w:rsidP="001A3CB0">
            <w:pPr>
              <w:pStyle w:val="TableParagraph"/>
              <w:rPr>
                <w:sz w:val="20"/>
              </w:rPr>
            </w:pPr>
          </w:p>
        </w:tc>
        <w:tc>
          <w:tcPr>
            <w:tcW w:w="2249" w:type="dxa"/>
          </w:tcPr>
          <w:p w:rsidR="00F454B5" w:rsidRDefault="00F454B5" w:rsidP="001A3CB0">
            <w:pPr>
              <w:pStyle w:val="TableParagraph"/>
              <w:rPr>
                <w:sz w:val="20"/>
              </w:rPr>
            </w:pPr>
          </w:p>
        </w:tc>
      </w:tr>
      <w:tr w:rsidR="00F454B5" w:rsidTr="001A3CB0">
        <w:trPr>
          <w:trHeight w:val="1658"/>
        </w:trPr>
        <w:tc>
          <w:tcPr>
            <w:tcW w:w="1027" w:type="dxa"/>
          </w:tcPr>
          <w:p w:rsidR="00F454B5" w:rsidRDefault="00F454B5" w:rsidP="001A3CB0">
            <w:pPr>
              <w:pStyle w:val="TableParagraph"/>
              <w:rPr>
                <w:sz w:val="20"/>
              </w:rPr>
            </w:pPr>
          </w:p>
        </w:tc>
        <w:tc>
          <w:tcPr>
            <w:tcW w:w="1460" w:type="dxa"/>
          </w:tcPr>
          <w:p w:rsidR="00F454B5" w:rsidRDefault="00F454B5" w:rsidP="001A3CB0">
            <w:pPr>
              <w:pStyle w:val="TableParagraph"/>
              <w:rPr>
                <w:sz w:val="20"/>
              </w:rPr>
            </w:pPr>
          </w:p>
        </w:tc>
        <w:tc>
          <w:tcPr>
            <w:tcW w:w="1620" w:type="dxa"/>
          </w:tcPr>
          <w:p w:rsidR="00F454B5" w:rsidRDefault="00F454B5" w:rsidP="001A3CB0">
            <w:pPr>
              <w:pStyle w:val="TableParagraph"/>
              <w:tabs>
                <w:tab w:val="left" w:pos="1063"/>
              </w:tabs>
              <w:ind w:left="108" w:right="96" w:hanging="39"/>
              <w:rPr>
                <w:rFonts w:ascii="Arial MT"/>
                <w:sz w:val="20"/>
              </w:rPr>
            </w:pPr>
            <w:r>
              <w:rPr>
                <w:rFonts w:ascii="Arial MT"/>
                <w:spacing w:val="-2"/>
                <w:w w:val="90"/>
                <w:sz w:val="20"/>
              </w:rPr>
              <w:t xml:space="preserve">Terwujudnya pelayanan </w:t>
            </w:r>
            <w:r>
              <w:rPr>
                <w:rFonts w:ascii="Arial MT"/>
                <w:w w:val="80"/>
                <w:sz w:val="20"/>
              </w:rPr>
              <w:t>administrasi</w:t>
            </w:r>
            <w:r>
              <w:rPr>
                <w:rFonts w:ascii="Arial MT"/>
                <w:sz w:val="20"/>
              </w:rPr>
              <w:t xml:space="preserve"> </w:t>
            </w:r>
            <w:r>
              <w:rPr>
                <w:rFonts w:ascii="Arial MT"/>
                <w:w w:val="80"/>
                <w:sz w:val="20"/>
              </w:rPr>
              <w:t xml:space="preserve">umum </w:t>
            </w:r>
            <w:r>
              <w:rPr>
                <w:rFonts w:ascii="Arial MT"/>
                <w:spacing w:val="-4"/>
                <w:w w:val="90"/>
                <w:sz w:val="20"/>
              </w:rPr>
              <w:t>yang</w:t>
            </w:r>
            <w:r>
              <w:rPr>
                <w:rFonts w:ascii="Arial MT"/>
                <w:sz w:val="20"/>
              </w:rPr>
              <w:tab/>
            </w:r>
            <w:r>
              <w:rPr>
                <w:rFonts w:ascii="Arial MT"/>
                <w:spacing w:val="-5"/>
                <w:w w:val="85"/>
                <w:sz w:val="20"/>
              </w:rPr>
              <w:t>cepat,</w:t>
            </w:r>
          </w:p>
          <w:p w:rsidR="00F454B5" w:rsidRDefault="00F454B5" w:rsidP="001A3CB0">
            <w:pPr>
              <w:pStyle w:val="TableParagraph"/>
              <w:tabs>
                <w:tab w:val="left" w:pos="1236"/>
              </w:tabs>
              <w:ind w:left="108" w:right="98"/>
              <w:rPr>
                <w:rFonts w:ascii="Arial MT"/>
                <w:sz w:val="20"/>
              </w:rPr>
            </w:pPr>
            <w:r>
              <w:rPr>
                <w:rFonts w:ascii="Arial MT"/>
                <w:spacing w:val="-2"/>
                <w:w w:val="90"/>
                <w:sz w:val="20"/>
              </w:rPr>
              <w:t>mudah,</w:t>
            </w:r>
            <w:r>
              <w:rPr>
                <w:rFonts w:ascii="Arial MT"/>
                <w:sz w:val="20"/>
              </w:rPr>
              <w:tab/>
            </w:r>
            <w:r>
              <w:rPr>
                <w:rFonts w:ascii="Arial MT"/>
                <w:spacing w:val="-6"/>
                <w:w w:val="85"/>
                <w:sz w:val="20"/>
              </w:rPr>
              <w:t xml:space="preserve">dan </w:t>
            </w:r>
            <w:r>
              <w:rPr>
                <w:rFonts w:ascii="Arial MT"/>
                <w:spacing w:val="-2"/>
                <w:w w:val="90"/>
                <w:sz w:val="20"/>
              </w:rPr>
              <w:t>akuntabel</w:t>
            </w:r>
          </w:p>
        </w:tc>
        <w:tc>
          <w:tcPr>
            <w:tcW w:w="1195" w:type="dxa"/>
          </w:tcPr>
          <w:p w:rsidR="00F454B5" w:rsidRDefault="00F454B5" w:rsidP="001A3CB0">
            <w:pPr>
              <w:pStyle w:val="TableParagraph"/>
              <w:rPr>
                <w:sz w:val="20"/>
              </w:rPr>
            </w:pPr>
          </w:p>
        </w:tc>
        <w:tc>
          <w:tcPr>
            <w:tcW w:w="2507" w:type="dxa"/>
          </w:tcPr>
          <w:p w:rsidR="00F454B5" w:rsidRDefault="00F454B5" w:rsidP="001A3CB0">
            <w:pPr>
              <w:pStyle w:val="TableParagraph"/>
              <w:rPr>
                <w:sz w:val="20"/>
              </w:rPr>
            </w:pPr>
          </w:p>
        </w:tc>
        <w:tc>
          <w:tcPr>
            <w:tcW w:w="2258" w:type="dxa"/>
          </w:tcPr>
          <w:p w:rsidR="00F454B5" w:rsidRDefault="00F454B5" w:rsidP="001A3CB0">
            <w:pPr>
              <w:pStyle w:val="TableParagraph"/>
              <w:tabs>
                <w:tab w:val="left" w:pos="1530"/>
              </w:tabs>
              <w:spacing w:line="228" w:lineRule="exact"/>
              <w:ind w:left="133"/>
              <w:rPr>
                <w:rFonts w:ascii="Arial MT"/>
                <w:sz w:val="20"/>
              </w:rPr>
            </w:pPr>
            <w:r>
              <w:rPr>
                <w:rFonts w:ascii="Arial MT"/>
                <w:spacing w:val="-2"/>
                <w:w w:val="90"/>
                <w:sz w:val="20"/>
              </w:rPr>
              <w:t>Waktu</w:t>
            </w:r>
            <w:r>
              <w:rPr>
                <w:rFonts w:ascii="Arial MT"/>
                <w:sz w:val="20"/>
              </w:rPr>
              <w:tab/>
            </w:r>
            <w:r>
              <w:rPr>
                <w:rFonts w:ascii="Arial MT"/>
                <w:w w:val="80"/>
                <w:sz w:val="20"/>
              </w:rPr>
              <w:t>rata-</w:t>
            </w:r>
            <w:r>
              <w:rPr>
                <w:rFonts w:ascii="Arial MT"/>
                <w:spacing w:val="-4"/>
                <w:w w:val="90"/>
                <w:sz w:val="20"/>
              </w:rPr>
              <w:t>rata</w:t>
            </w:r>
          </w:p>
          <w:p w:rsidR="00F454B5" w:rsidRDefault="00F454B5" w:rsidP="001A3CB0">
            <w:pPr>
              <w:pStyle w:val="TableParagraph"/>
              <w:tabs>
                <w:tab w:val="left" w:pos="1573"/>
              </w:tabs>
              <w:ind w:left="133" w:right="99"/>
              <w:rPr>
                <w:rFonts w:ascii="Arial MT"/>
                <w:sz w:val="20"/>
              </w:rPr>
            </w:pPr>
            <w:r>
              <w:rPr>
                <w:rFonts w:ascii="Arial MT"/>
                <w:spacing w:val="-2"/>
                <w:w w:val="90"/>
                <w:sz w:val="20"/>
              </w:rPr>
              <w:t>penyelesaian</w:t>
            </w:r>
            <w:r>
              <w:rPr>
                <w:rFonts w:ascii="Arial MT"/>
                <w:sz w:val="20"/>
              </w:rPr>
              <w:tab/>
            </w:r>
            <w:r>
              <w:rPr>
                <w:rFonts w:ascii="Arial MT"/>
                <w:spacing w:val="-2"/>
                <w:w w:val="80"/>
                <w:sz w:val="20"/>
              </w:rPr>
              <w:t xml:space="preserve">layanan </w:t>
            </w:r>
            <w:r>
              <w:rPr>
                <w:rFonts w:ascii="Arial MT"/>
                <w:w w:val="90"/>
                <w:sz w:val="20"/>
              </w:rPr>
              <w:t>administrasi</w:t>
            </w:r>
            <w:r>
              <w:rPr>
                <w:rFonts w:ascii="Arial MT"/>
                <w:spacing w:val="-2"/>
                <w:w w:val="90"/>
                <w:sz w:val="20"/>
              </w:rPr>
              <w:t xml:space="preserve"> </w:t>
            </w:r>
            <w:r>
              <w:rPr>
                <w:rFonts w:ascii="Arial MT"/>
                <w:w w:val="90"/>
                <w:sz w:val="20"/>
              </w:rPr>
              <w:t>(menit)</w:t>
            </w:r>
          </w:p>
        </w:tc>
        <w:tc>
          <w:tcPr>
            <w:tcW w:w="2993" w:type="dxa"/>
          </w:tcPr>
          <w:p w:rsidR="00F454B5" w:rsidRDefault="00F454B5" w:rsidP="001A3CB0">
            <w:pPr>
              <w:pStyle w:val="TableParagraph"/>
              <w:rPr>
                <w:sz w:val="20"/>
              </w:rPr>
            </w:pPr>
          </w:p>
        </w:tc>
        <w:tc>
          <w:tcPr>
            <w:tcW w:w="2249" w:type="dxa"/>
          </w:tcPr>
          <w:p w:rsidR="00F454B5" w:rsidRDefault="00F454B5" w:rsidP="001A3CB0">
            <w:pPr>
              <w:pStyle w:val="TableParagraph"/>
              <w:rPr>
                <w:sz w:val="20"/>
              </w:rPr>
            </w:pPr>
          </w:p>
        </w:tc>
      </w:tr>
      <w:tr w:rsidR="00F454B5" w:rsidTr="001A3CB0">
        <w:trPr>
          <w:trHeight w:val="737"/>
        </w:trPr>
        <w:tc>
          <w:tcPr>
            <w:tcW w:w="1027" w:type="dxa"/>
          </w:tcPr>
          <w:p w:rsidR="00F454B5" w:rsidRDefault="00F454B5" w:rsidP="001A3CB0">
            <w:pPr>
              <w:pStyle w:val="TableParagraph"/>
              <w:rPr>
                <w:sz w:val="20"/>
              </w:rPr>
            </w:pPr>
          </w:p>
        </w:tc>
        <w:tc>
          <w:tcPr>
            <w:tcW w:w="1460" w:type="dxa"/>
          </w:tcPr>
          <w:p w:rsidR="00F454B5" w:rsidRDefault="00F454B5" w:rsidP="001A3CB0">
            <w:pPr>
              <w:pStyle w:val="TableParagraph"/>
              <w:rPr>
                <w:sz w:val="20"/>
              </w:rPr>
            </w:pPr>
          </w:p>
        </w:tc>
        <w:tc>
          <w:tcPr>
            <w:tcW w:w="1620" w:type="dxa"/>
          </w:tcPr>
          <w:p w:rsidR="00F454B5" w:rsidRDefault="00F454B5" w:rsidP="001A3CB0">
            <w:pPr>
              <w:pStyle w:val="TableParagraph"/>
              <w:rPr>
                <w:sz w:val="20"/>
              </w:rPr>
            </w:pPr>
          </w:p>
        </w:tc>
        <w:tc>
          <w:tcPr>
            <w:tcW w:w="1195" w:type="dxa"/>
          </w:tcPr>
          <w:p w:rsidR="00F454B5" w:rsidRDefault="00F454B5" w:rsidP="001A3CB0">
            <w:pPr>
              <w:pStyle w:val="TableParagraph"/>
              <w:rPr>
                <w:sz w:val="20"/>
              </w:rPr>
            </w:pPr>
          </w:p>
        </w:tc>
        <w:tc>
          <w:tcPr>
            <w:tcW w:w="2507" w:type="dxa"/>
          </w:tcPr>
          <w:p w:rsidR="00F454B5" w:rsidRDefault="00F454B5" w:rsidP="001A3CB0">
            <w:pPr>
              <w:pStyle w:val="TableParagraph"/>
              <w:rPr>
                <w:sz w:val="20"/>
              </w:rPr>
            </w:pPr>
          </w:p>
        </w:tc>
        <w:tc>
          <w:tcPr>
            <w:tcW w:w="2258" w:type="dxa"/>
          </w:tcPr>
          <w:p w:rsidR="00F454B5" w:rsidRDefault="00F454B5" w:rsidP="001A3CB0">
            <w:pPr>
              <w:pStyle w:val="TableParagraph"/>
              <w:tabs>
                <w:tab w:val="left" w:pos="1537"/>
              </w:tabs>
              <w:ind w:left="107" w:right="99" w:hanging="10"/>
              <w:rPr>
                <w:rFonts w:ascii="Arial"/>
                <w:i/>
                <w:sz w:val="20"/>
              </w:rPr>
            </w:pPr>
            <w:r>
              <w:rPr>
                <w:rFonts w:ascii="Arial"/>
                <w:i/>
                <w:spacing w:val="-2"/>
                <w:w w:val="90"/>
                <w:sz w:val="20"/>
              </w:rPr>
              <w:t>Persentase</w:t>
            </w:r>
            <w:r>
              <w:rPr>
                <w:rFonts w:ascii="Arial"/>
                <w:i/>
                <w:sz w:val="20"/>
              </w:rPr>
              <w:tab/>
            </w:r>
            <w:r>
              <w:rPr>
                <w:rFonts w:ascii="Arial"/>
                <w:i/>
                <w:spacing w:val="-2"/>
                <w:w w:val="80"/>
                <w:sz w:val="20"/>
              </w:rPr>
              <w:t xml:space="preserve">Capaian </w:t>
            </w:r>
            <w:r>
              <w:rPr>
                <w:rFonts w:ascii="Arial"/>
                <w:i/>
                <w:w w:val="90"/>
                <w:sz w:val="20"/>
              </w:rPr>
              <w:t>Realisasi</w:t>
            </w:r>
            <w:r>
              <w:rPr>
                <w:rFonts w:ascii="Arial"/>
                <w:i/>
                <w:spacing w:val="-9"/>
                <w:w w:val="90"/>
                <w:sz w:val="20"/>
              </w:rPr>
              <w:t xml:space="preserve"> </w:t>
            </w:r>
            <w:r>
              <w:rPr>
                <w:rFonts w:ascii="Arial"/>
                <w:i/>
                <w:w w:val="90"/>
                <w:sz w:val="20"/>
              </w:rPr>
              <w:t>Anggaran</w:t>
            </w:r>
            <w:r>
              <w:rPr>
                <w:rFonts w:ascii="Arial"/>
                <w:i/>
                <w:spacing w:val="-8"/>
                <w:w w:val="90"/>
                <w:sz w:val="20"/>
              </w:rPr>
              <w:t xml:space="preserve"> </w:t>
            </w:r>
            <w:r>
              <w:rPr>
                <w:rFonts w:ascii="Arial"/>
                <w:i/>
                <w:w w:val="90"/>
                <w:sz w:val="20"/>
              </w:rPr>
              <w:t>OPD</w:t>
            </w:r>
          </w:p>
        </w:tc>
        <w:tc>
          <w:tcPr>
            <w:tcW w:w="2993" w:type="dxa"/>
          </w:tcPr>
          <w:p w:rsidR="00F454B5" w:rsidRDefault="00F454B5" w:rsidP="001A3CB0">
            <w:pPr>
              <w:pStyle w:val="TableParagraph"/>
              <w:tabs>
                <w:tab w:val="left" w:pos="2346"/>
              </w:tabs>
              <w:ind w:left="107" w:right="96" w:hanging="10"/>
              <w:jc w:val="both"/>
              <w:rPr>
                <w:rFonts w:ascii="Arial MT"/>
                <w:sz w:val="20"/>
              </w:rPr>
            </w:pPr>
            <w:r>
              <w:rPr>
                <w:rFonts w:ascii="Arial MT"/>
                <w:w w:val="90"/>
                <w:sz w:val="20"/>
              </w:rPr>
              <w:t xml:space="preserve">Program Penunjang Urusan </w:t>
            </w:r>
            <w:r>
              <w:rPr>
                <w:rFonts w:ascii="Arial MT"/>
                <w:spacing w:val="-2"/>
                <w:w w:val="90"/>
                <w:sz w:val="20"/>
              </w:rPr>
              <w:t>Pemerintahan</w:t>
            </w:r>
            <w:r>
              <w:rPr>
                <w:rFonts w:ascii="Arial MT"/>
                <w:sz w:val="20"/>
              </w:rPr>
              <w:tab/>
            </w:r>
            <w:r>
              <w:rPr>
                <w:rFonts w:ascii="Arial MT"/>
                <w:spacing w:val="-6"/>
                <w:w w:val="85"/>
                <w:sz w:val="20"/>
              </w:rPr>
              <w:t xml:space="preserve">Daerah </w:t>
            </w:r>
            <w:r>
              <w:rPr>
                <w:rFonts w:ascii="Arial MT"/>
                <w:spacing w:val="-2"/>
                <w:w w:val="90"/>
                <w:sz w:val="20"/>
              </w:rPr>
              <w:t>Kabupaten/Kota</w:t>
            </w:r>
          </w:p>
        </w:tc>
        <w:tc>
          <w:tcPr>
            <w:tcW w:w="2249" w:type="dxa"/>
          </w:tcPr>
          <w:p w:rsidR="00F454B5" w:rsidRDefault="00F454B5" w:rsidP="001A3CB0">
            <w:pPr>
              <w:pStyle w:val="TableParagraph"/>
              <w:rPr>
                <w:sz w:val="20"/>
              </w:rPr>
            </w:pPr>
          </w:p>
        </w:tc>
      </w:tr>
    </w:tbl>
    <w:p w:rsidR="00F454B5" w:rsidRDefault="00F454B5" w:rsidP="00F454B5">
      <w:pPr>
        <w:pStyle w:val="TableParagraph"/>
        <w:rPr>
          <w:sz w:val="20"/>
        </w:rPr>
        <w:sectPr w:rsidR="00F454B5">
          <w:footerReference w:type="default" r:id="rId19"/>
          <w:pgSz w:w="20170" w:h="12250" w:orient="landscape"/>
          <w:pgMar w:top="1380" w:right="2976" w:bottom="1280" w:left="1700" w:header="0" w:footer="1088" w:gutter="0"/>
          <w:cols w:space="720"/>
        </w:sectPr>
      </w:pPr>
    </w:p>
    <w:p w:rsidR="00F454B5" w:rsidRDefault="00F454B5" w:rsidP="00F454B5">
      <w:pPr>
        <w:pStyle w:val="BodyText"/>
        <w:spacing w:before="105"/>
        <w:rPr>
          <w:sz w:val="20"/>
        </w:rPr>
      </w:pPr>
    </w:p>
    <w:tbl>
      <w:tblPr>
        <w:tblW w:w="16929"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1460"/>
        <w:gridCol w:w="1620"/>
        <w:gridCol w:w="1195"/>
        <w:gridCol w:w="425"/>
        <w:gridCol w:w="1195"/>
        <w:gridCol w:w="887"/>
        <w:gridCol w:w="1620"/>
        <w:gridCol w:w="638"/>
        <w:gridCol w:w="1620"/>
        <w:gridCol w:w="1373"/>
        <w:gridCol w:w="1620"/>
        <w:gridCol w:w="629"/>
        <w:gridCol w:w="1620"/>
      </w:tblGrid>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tabs>
                <w:tab w:val="left" w:pos="1537"/>
              </w:tabs>
              <w:ind w:left="116" w:right="99" w:hanging="10"/>
              <w:rPr>
                <w:rFonts w:ascii="Arial"/>
                <w:i/>
                <w:sz w:val="20"/>
              </w:rPr>
            </w:pPr>
            <w:r>
              <w:rPr>
                <w:rFonts w:ascii="Arial"/>
                <w:i/>
                <w:spacing w:val="-2"/>
                <w:w w:val="90"/>
                <w:sz w:val="20"/>
              </w:rPr>
              <w:t>Persentase</w:t>
            </w:r>
            <w:r>
              <w:rPr>
                <w:rFonts w:ascii="Arial"/>
                <w:i/>
                <w:sz w:val="20"/>
              </w:rPr>
              <w:tab/>
            </w:r>
            <w:r>
              <w:rPr>
                <w:rFonts w:ascii="Arial"/>
                <w:i/>
                <w:spacing w:val="-2"/>
                <w:w w:val="80"/>
                <w:sz w:val="20"/>
              </w:rPr>
              <w:t xml:space="preserve">Capaian </w:t>
            </w:r>
            <w:r>
              <w:rPr>
                <w:rFonts w:ascii="Arial"/>
                <w:i/>
                <w:w w:val="90"/>
                <w:sz w:val="20"/>
              </w:rPr>
              <w:t>Kinerja OPD</w:t>
            </w: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17"/>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tabs>
                <w:tab w:val="left" w:pos="1547"/>
              </w:tabs>
              <w:ind w:left="116" w:right="98" w:hanging="10"/>
              <w:jc w:val="both"/>
              <w:rPr>
                <w:rFonts w:ascii="Arial"/>
                <w:i/>
                <w:sz w:val="20"/>
              </w:rPr>
            </w:pPr>
            <w:r>
              <w:rPr>
                <w:rFonts w:ascii="Arial"/>
                <w:i/>
                <w:spacing w:val="-2"/>
                <w:w w:val="90"/>
                <w:sz w:val="20"/>
              </w:rPr>
              <w:t>Persentase</w:t>
            </w:r>
            <w:r>
              <w:rPr>
                <w:rFonts w:ascii="Arial"/>
                <w:i/>
                <w:sz w:val="20"/>
              </w:rPr>
              <w:tab/>
            </w:r>
            <w:r>
              <w:rPr>
                <w:rFonts w:ascii="Arial"/>
                <w:i/>
                <w:spacing w:val="-4"/>
                <w:w w:val="85"/>
                <w:sz w:val="20"/>
              </w:rPr>
              <w:t xml:space="preserve">realisasi </w:t>
            </w:r>
            <w:r>
              <w:rPr>
                <w:rFonts w:ascii="Arial"/>
                <w:i/>
                <w:w w:val="90"/>
                <w:sz w:val="20"/>
              </w:rPr>
              <w:t>capaian indikator kinerja kunci OPD</w:t>
            </w: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42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375"/>
              </w:tabs>
              <w:ind w:left="108" w:right="97" w:hanging="12"/>
              <w:jc w:val="both"/>
              <w:rPr>
                <w:rFonts w:ascii="Arial MT"/>
                <w:sz w:val="20"/>
              </w:rPr>
            </w:pPr>
            <w:r>
              <w:rPr>
                <w:rFonts w:ascii="Arial"/>
                <w:i/>
                <w:spacing w:val="-2"/>
                <w:w w:val="90"/>
                <w:sz w:val="20"/>
              </w:rPr>
              <w:t>Terlaksananya Perencanaan, Penganggaran,</w:t>
            </w:r>
            <w:r>
              <w:rPr>
                <w:rFonts w:ascii="Arial"/>
                <w:i/>
                <w:sz w:val="20"/>
              </w:rPr>
              <w:tab/>
            </w:r>
            <w:r>
              <w:rPr>
                <w:rFonts w:ascii="Arial"/>
                <w:i/>
                <w:spacing w:val="-6"/>
                <w:w w:val="85"/>
                <w:sz w:val="20"/>
              </w:rPr>
              <w:t xml:space="preserve">dan </w:t>
            </w:r>
            <w:r>
              <w:rPr>
                <w:rFonts w:ascii="Arial"/>
                <w:i/>
                <w:w w:val="80"/>
                <w:sz w:val="20"/>
              </w:rPr>
              <w:t>Evaluasi</w:t>
            </w:r>
            <w:r>
              <w:rPr>
                <w:rFonts w:ascii="Arial"/>
                <w:i/>
                <w:sz w:val="20"/>
              </w:rPr>
              <w:t xml:space="preserve"> </w:t>
            </w:r>
            <w:r>
              <w:rPr>
                <w:rFonts w:ascii="Arial"/>
                <w:i/>
                <w:w w:val="80"/>
                <w:sz w:val="20"/>
              </w:rPr>
              <w:t>Kinerja</w:t>
            </w:r>
            <w:r>
              <w:rPr>
                <w:rFonts w:ascii="Arial"/>
                <w:i/>
                <w:sz w:val="20"/>
              </w:rPr>
              <w:t xml:space="preserve"> </w:t>
            </w:r>
            <w:r>
              <w:rPr>
                <w:rFonts w:ascii="Arial"/>
                <w:i/>
                <w:w w:val="80"/>
                <w:sz w:val="20"/>
              </w:rPr>
              <w:t xml:space="preserve">Perangkat </w:t>
            </w:r>
            <w:r>
              <w:rPr>
                <w:rFonts w:ascii="Arial"/>
                <w:i/>
                <w:spacing w:val="-2"/>
                <w:w w:val="90"/>
                <w:sz w:val="20"/>
              </w:rPr>
              <w:t>Daerah</w:t>
            </w:r>
          </w:p>
        </w:tc>
        <w:tc>
          <w:tcPr>
            <w:tcW w:w="2258" w:type="dxa"/>
            <w:gridSpan w:val="2"/>
          </w:tcPr>
          <w:p w:rsidR="00F454B5" w:rsidRDefault="00F454B5" w:rsidP="001A3CB0">
            <w:pPr>
              <w:pStyle w:val="TableParagraph"/>
              <w:tabs>
                <w:tab w:val="left" w:pos="1876"/>
              </w:tabs>
              <w:ind w:left="124" w:right="96" w:hanging="10"/>
              <w:rPr>
                <w:rFonts w:ascii="Arial"/>
                <w:i/>
                <w:sz w:val="20"/>
              </w:rPr>
            </w:pPr>
            <w:r>
              <w:rPr>
                <w:rFonts w:ascii="Arial MT"/>
                <w:spacing w:val="-2"/>
                <w:w w:val="90"/>
                <w:sz w:val="20"/>
              </w:rPr>
              <w:t>Jumlah</w:t>
            </w:r>
            <w:r>
              <w:rPr>
                <w:rFonts w:ascii="Arial MT"/>
                <w:sz w:val="20"/>
              </w:rPr>
              <w:t xml:space="preserve"> </w:t>
            </w:r>
            <w:r>
              <w:rPr>
                <w:rFonts w:ascii="Arial MT"/>
                <w:spacing w:val="-2"/>
                <w:w w:val="80"/>
                <w:sz w:val="20"/>
              </w:rPr>
              <w:t xml:space="preserve">Perencanaan, </w:t>
            </w:r>
            <w:r>
              <w:rPr>
                <w:rFonts w:ascii="Arial MT"/>
                <w:spacing w:val="-2"/>
                <w:w w:val="90"/>
                <w:sz w:val="20"/>
              </w:rPr>
              <w:t>Penganggaran,</w:t>
            </w:r>
            <w:r>
              <w:rPr>
                <w:rFonts w:ascii="Arial MT"/>
                <w:spacing w:val="-7"/>
                <w:w w:val="90"/>
                <w:sz w:val="20"/>
              </w:rPr>
              <w:t xml:space="preserve"> </w:t>
            </w:r>
            <w:r>
              <w:rPr>
                <w:rFonts w:ascii="Arial MT"/>
                <w:spacing w:val="-2"/>
                <w:w w:val="90"/>
                <w:sz w:val="20"/>
              </w:rPr>
              <w:t>dan</w:t>
            </w:r>
            <w:r>
              <w:rPr>
                <w:rFonts w:ascii="Arial MT"/>
                <w:spacing w:val="-5"/>
                <w:w w:val="90"/>
                <w:sz w:val="20"/>
              </w:rPr>
              <w:t xml:space="preserve"> </w:t>
            </w:r>
            <w:r>
              <w:rPr>
                <w:rFonts w:ascii="Arial MT"/>
                <w:spacing w:val="-2"/>
                <w:w w:val="90"/>
                <w:sz w:val="20"/>
              </w:rPr>
              <w:t xml:space="preserve">Evaluasi </w:t>
            </w:r>
            <w:r>
              <w:rPr>
                <w:rFonts w:ascii="Arial MT"/>
                <w:w w:val="80"/>
                <w:sz w:val="20"/>
              </w:rPr>
              <w:t xml:space="preserve">Kinerja Perangkat Daerah yang </w:t>
            </w:r>
            <w:r>
              <w:rPr>
                <w:rFonts w:ascii="Arial MT"/>
                <w:spacing w:val="-2"/>
                <w:w w:val="90"/>
                <w:sz w:val="20"/>
              </w:rPr>
              <w:t>dilaksanakan</w:t>
            </w: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Perencanaan,</w:t>
            </w:r>
            <w:r>
              <w:rPr>
                <w:rFonts w:ascii="Arial MT"/>
                <w:spacing w:val="61"/>
                <w:sz w:val="20"/>
              </w:rPr>
              <w:t xml:space="preserve"> </w:t>
            </w:r>
            <w:r>
              <w:rPr>
                <w:rFonts w:ascii="Arial MT"/>
                <w:w w:val="85"/>
                <w:sz w:val="20"/>
              </w:rPr>
              <w:t>Penganggaran,</w:t>
            </w:r>
            <w:r>
              <w:rPr>
                <w:rFonts w:ascii="Arial MT"/>
                <w:spacing w:val="60"/>
                <w:sz w:val="20"/>
              </w:rPr>
              <w:t xml:space="preserve"> </w:t>
            </w:r>
            <w:r>
              <w:rPr>
                <w:rFonts w:ascii="Arial MT"/>
                <w:w w:val="85"/>
                <w:sz w:val="20"/>
              </w:rPr>
              <w:t>dan Evaluasi Kinerja Perangkat 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Penyusunan</w:t>
            </w:r>
            <w:r>
              <w:rPr>
                <w:rFonts w:ascii="Arial MT"/>
                <w:spacing w:val="40"/>
                <w:sz w:val="20"/>
              </w:rPr>
              <w:t xml:space="preserve"> </w:t>
            </w:r>
            <w:r>
              <w:rPr>
                <w:rFonts w:ascii="Arial MT"/>
                <w:w w:val="80"/>
                <w:sz w:val="20"/>
              </w:rPr>
              <w:t>Dokumen</w:t>
            </w:r>
            <w:r>
              <w:rPr>
                <w:rFonts w:ascii="Arial MT"/>
                <w:spacing w:val="40"/>
                <w:sz w:val="20"/>
              </w:rPr>
              <w:t xml:space="preserve"> </w:t>
            </w:r>
            <w:r>
              <w:rPr>
                <w:rFonts w:ascii="Arial MT"/>
                <w:w w:val="80"/>
                <w:sz w:val="20"/>
              </w:rPr>
              <w:t xml:space="preserve">Perencanaan </w:t>
            </w:r>
            <w:r>
              <w:rPr>
                <w:rFonts w:ascii="Arial MT"/>
                <w:w w:val="90"/>
                <w:sz w:val="20"/>
              </w:rPr>
              <w:t>Perangkat 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606"/>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86"/>
                <w:tab w:val="left" w:pos="1960"/>
              </w:tabs>
              <w:ind w:left="117" w:right="111" w:hanging="10"/>
              <w:rPr>
                <w:rFonts w:ascii="Arial MT"/>
                <w:sz w:val="20"/>
              </w:rPr>
            </w:pPr>
            <w:r>
              <w:rPr>
                <w:rFonts w:ascii="Arial MT"/>
                <w:spacing w:val="-2"/>
                <w:w w:val="90"/>
                <w:sz w:val="20"/>
              </w:rPr>
              <w:t>Koordinasi</w:t>
            </w:r>
            <w:r>
              <w:rPr>
                <w:rFonts w:ascii="Arial MT"/>
                <w:sz w:val="20"/>
              </w:rPr>
              <w:tab/>
            </w:r>
            <w:r>
              <w:rPr>
                <w:rFonts w:ascii="Arial MT"/>
                <w:spacing w:val="-4"/>
                <w:w w:val="90"/>
                <w:sz w:val="20"/>
              </w:rPr>
              <w:t>dan</w:t>
            </w:r>
            <w:r>
              <w:rPr>
                <w:rFonts w:ascii="Arial MT"/>
                <w:sz w:val="20"/>
              </w:rPr>
              <w:tab/>
            </w:r>
            <w:r>
              <w:rPr>
                <w:rFonts w:ascii="Arial MT"/>
                <w:spacing w:val="-2"/>
                <w:w w:val="80"/>
                <w:sz w:val="20"/>
              </w:rPr>
              <w:t xml:space="preserve">Penyusunan </w:t>
            </w:r>
            <w:r>
              <w:rPr>
                <w:rFonts w:ascii="Arial MT"/>
                <w:w w:val="90"/>
                <w:sz w:val="20"/>
              </w:rPr>
              <w:t>Dokumen</w:t>
            </w:r>
            <w:r>
              <w:rPr>
                <w:rFonts w:ascii="Arial MT"/>
                <w:spacing w:val="-7"/>
                <w:w w:val="90"/>
                <w:sz w:val="20"/>
              </w:rPr>
              <w:t xml:space="preserve"> </w:t>
            </w:r>
            <w:r>
              <w:rPr>
                <w:rFonts w:ascii="Arial MT"/>
                <w:w w:val="90"/>
                <w:sz w:val="20"/>
              </w:rPr>
              <w:t>RKA-SKPD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887"/>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86"/>
                <w:tab w:val="left" w:pos="1960"/>
              </w:tabs>
              <w:ind w:left="117" w:right="111" w:hanging="10"/>
              <w:rPr>
                <w:rFonts w:ascii="Arial MT"/>
                <w:sz w:val="20"/>
              </w:rPr>
            </w:pPr>
            <w:r>
              <w:rPr>
                <w:rFonts w:ascii="Arial MT"/>
                <w:spacing w:val="-2"/>
                <w:w w:val="90"/>
                <w:sz w:val="20"/>
              </w:rPr>
              <w:t>Koordinasi</w:t>
            </w:r>
            <w:r>
              <w:rPr>
                <w:rFonts w:ascii="Arial MT"/>
                <w:sz w:val="20"/>
              </w:rPr>
              <w:tab/>
            </w:r>
            <w:r>
              <w:rPr>
                <w:rFonts w:ascii="Arial MT"/>
                <w:spacing w:val="-4"/>
                <w:w w:val="90"/>
                <w:sz w:val="20"/>
              </w:rPr>
              <w:t>dan</w:t>
            </w:r>
            <w:r>
              <w:rPr>
                <w:rFonts w:ascii="Arial MT"/>
                <w:sz w:val="20"/>
              </w:rPr>
              <w:tab/>
            </w:r>
            <w:r>
              <w:rPr>
                <w:rFonts w:ascii="Arial MT"/>
                <w:spacing w:val="-2"/>
                <w:w w:val="80"/>
                <w:sz w:val="20"/>
              </w:rPr>
              <w:t xml:space="preserve">Penyusunan </w:t>
            </w:r>
            <w:r>
              <w:rPr>
                <w:rFonts w:ascii="Arial MT"/>
                <w:w w:val="85"/>
                <w:sz w:val="20"/>
              </w:rPr>
              <w:t>Dokumen Perubahan RKA-SKPD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Koordinasi</w:t>
            </w:r>
            <w:r>
              <w:rPr>
                <w:rFonts w:ascii="Arial MT"/>
                <w:spacing w:val="40"/>
                <w:sz w:val="20"/>
              </w:rPr>
              <w:t xml:space="preserve"> </w:t>
            </w:r>
            <w:r>
              <w:rPr>
                <w:rFonts w:ascii="Arial MT"/>
                <w:w w:val="85"/>
                <w:sz w:val="20"/>
              </w:rPr>
              <w:t>dan</w:t>
            </w:r>
            <w:r>
              <w:rPr>
                <w:rFonts w:ascii="Arial MT"/>
                <w:spacing w:val="40"/>
                <w:sz w:val="20"/>
              </w:rPr>
              <w:t xml:space="preserve"> </w:t>
            </w:r>
            <w:r>
              <w:rPr>
                <w:rFonts w:ascii="Arial MT"/>
                <w:w w:val="85"/>
                <w:sz w:val="20"/>
              </w:rPr>
              <w:t>Penyusunan</w:t>
            </w:r>
            <w:r>
              <w:rPr>
                <w:rFonts w:ascii="Arial MT"/>
                <w:spacing w:val="40"/>
                <w:sz w:val="20"/>
              </w:rPr>
              <w:t xml:space="preserve"> </w:t>
            </w:r>
            <w:r>
              <w:rPr>
                <w:rFonts w:ascii="Arial MT"/>
                <w:w w:val="85"/>
                <w:sz w:val="20"/>
              </w:rPr>
              <w:t xml:space="preserve">DPA- </w:t>
            </w:r>
            <w:r>
              <w:rPr>
                <w:rFonts w:ascii="Arial MT"/>
                <w:spacing w:val="-4"/>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93"/>
                <w:tab w:val="left" w:pos="1972"/>
              </w:tabs>
              <w:ind w:left="124" w:right="99" w:hanging="12"/>
              <w:rPr>
                <w:rFonts w:ascii="Arial MT"/>
                <w:sz w:val="20"/>
              </w:rPr>
            </w:pPr>
            <w:r>
              <w:rPr>
                <w:rFonts w:ascii="Arial MT"/>
                <w:spacing w:val="-2"/>
                <w:w w:val="90"/>
                <w:sz w:val="20"/>
              </w:rPr>
              <w:t>Koordinasi</w:t>
            </w:r>
            <w:r>
              <w:rPr>
                <w:rFonts w:ascii="Arial MT"/>
                <w:sz w:val="20"/>
              </w:rPr>
              <w:tab/>
            </w:r>
            <w:r>
              <w:rPr>
                <w:rFonts w:ascii="Arial MT"/>
                <w:spacing w:val="-4"/>
                <w:w w:val="90"/>
                <w:sz w:val="20"/>
              </w:rPr>
              <w:t>dan</w:t>
            </w:r>
            <w:r>
              <w:rPr>
                <w:rFonts w:ascii="Arial MT"/>
                <w:sz w:val="20"/>
              </w:rPr>
              <w:tab/>
            </w:r>
            <w:r>
              <w:rPr>
                <w:rFonts w:ascii="Arial MT"/>
                <w:spacing w:val="-2"/>
                <w:w w:val="80"/>
                <w:sz w:val="20"/>
              </w:rPr>
              <w:t xml:space="preserve">Penyusunan </w:t>
            </w:r>
            <w:r>
              <w:rPr>
                <w:rFonts w:ascii="Arial MT"/>
                <w:w w:val="90"/>
                <w:sz w:val="20"/>
              </w:rPr>
              <w:t>Perubahan</w:t>
            </w:r>
            <w:r>
              <w:rPr>
                <w:rFonts w:ascii="Arial MT"/>
                <w:spacing w:val="-9"/>
                <w:w w:val="90"/>
                <w:sz w:val="20"/>
              </w:rPr>
              <w:t xml:space="preserve"> </w:t>
            </w:r>
            <w:r>
              <w:rPr>
                <w:rFonts w:ascii="Arial MT"/>
                <w:w w:val="90"/>
                <w:sz w:val="20"/>
              </w:rPr>
              <w:t>DPA-SKPD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8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17" w:hanging="10"/>
              <w:rPr>
                <w:rFonts w:ascii="Arial MT"/>
                <w:sz w:val="20"/>
              </w:rPr>
            </w:pPr>
            <w:r>
              <w:rPr>
                <w:rFonts w:ascii="Arial MT"/>
                <w:w w:val="80"/>
                <w:sz w:val="20"/>
              </w:rPr>
              <w:t>Koordinasi</w:t>
            </w:r>
            <w:r>
              <w:rPr>
                <w:rFonts w:ascii="Arial MT"/>
                <w:sz w:val="20"/>
              </w:rPr>
              <w:t xml:space="preserve"> </w:t>
            </w:r>
            <w:r>
              <w:rPr>
                <w:rFonts w:ascii="Arial MT"/>
                <w:w w:val="80"/>
                <w:sz w:val="20"/>
              </w:rPr>
              <w:t>dan</w:t>
            </w:r>
            <w:r>
              <w:rPr>
                <w:rFonts w:ascii="Arial MT"/>
                <w:sz w:val="20"/>
              </w:rPr>
              <w:t xml:space="preserve"> </w:t>
            </w:r>
            <w:r>
              <w:rPr>
                <w:rFonts w:ascii="Arial MT"/>
                <w:w w:val="80"/>
                <w:sz w:val="20"/>
              </w:rPr>
              <w:t>Penyusunan</w:t>
            </w:r>
            <w:r>
              <w:rPr>
                <w:rFonts w:ascii="Arial MT"/>
                <w:sz w:val="20"/>
              </w:rPr>
              <w:t xml:space="preserve"> </w:t>
            </w:r>
            <w:r>
              <w:rPr>
                <w:rFonts w:ascii="Arial MT"/>
                <w:w w:val="80"/>
                <w:sz w:val="20"/>
              </w:rPr>
              <w:t xml:space="preserve">Laporan </w:t>
            </w:r>
            <w:r>
              <w:rPr>
                <w:rFonts w:ascii="Arial MT"/>
                <w:w w:val="90"/>
                <w:sz w:val="20"/>
              </w:rPr>
              <w:t>Capaian Kinerja dan</w:t>
            </w:r>
          </w:p>
          <w:p w:rsidR="00F454B5" w:rsidRDefault="00F454B5" w:rsidP="001A3CB0">
            <w:pPr>
              <w:pStyle w:val="TableParagraph"/>
              <w:spacing w:before="99"/>
              <w:ind w:left="112"/>
              <w:rPr>
                <w:rFonts w:ascii="Arial MT"/>
                <w:sz w:val="20"/>
              </w:rPr>
            </w:pPr>
            <w:r>
              <w:rPr>
                <w:rFonts w:ascii="Arial MT"/>
                <w:w w:val="80"/>
                <w:sz w:val="20"/>
              </w:rPr>
              <w:t>Ikhtisar</w:t>
            </w:r>
            <w:r>
              <w:rPr>
                <w:rFonts w:ascii="Arial MT"/>
                <w:spacing w:val="-4"/>
                <w:sz w:val="20"/>
              </w:rPr>
              <w:t xml:space="preserve"> </w:t>
            </w:r>
            <w:r>
              <w:rPr>
                <w:rFonts w:ascii="Arial MT"/>
                <w:w w:val="80"/>
                <w:sz w:val="20"/>
              </w:rPr>
              <w:t>Realisasi</w:t>
            </w:r>
            <w:r>
              <w:rPr>
                <w:rFonts w:ascii="Arial MT"/>
                <w:spacing w:val="-5"/>
                <w:sz w:val="20"/>
              </w:rPr>
              <w:t xml:space="preserve"> </w:t>
            </w:r>
            <w:r>
              <w:rPr>
                <w:rFonts w:ascii="Arial MT"/>
                <w:w w:val="80"/>
                <w:sz w:val="20"/>
              </w:rPr>
              <w:t>Kinerja</w:t>
            </w:r>
            <w:r>
              <w:rPr>
                <w:rFonts w:ascii="Arial MT"/>
                <w:spacing w:val="-5"/>
                <w:sz w:val="20"/>
              </w:rPr>
              <w:t xml:space="preserve"> </w:t>
            </w:r>
            <w:r>
              <w:rPr>
                <w:rFonts w:ascii="Arial MT"/>
                <w:spacing w:val="-4"/>
                <w:w w:val="8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2"/>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30" w:lineRule="exact"/>
              <w:ind w:left="112"/>
              <w:rPr>
                <w:rFonts w:ascii="Arial MT"/>
                <w:sz w:val="20"/>
              </w:rPr>
            </w:pPr>
            <w:r>
              <w:rPr>
                <w:rFonts w:ascii="Arial MT"/>
                <w:w w:val="80"/>
                <w:sz w:val="20"/>
              </w:rPr>
              <w:t>Evaluasi</w:t>
            </w:r>
            <w:r>
              <w:rPr>
                <w:rFonts w:ascii="Arial MT"/>
                <w:spacing w:val="-3"/>
                <w:sz w:val="20"/>
              </w:rPr>
              <w:t xml:space="preserve"> </w:t>
            </w:r>
            <w:r>
              <w:rPr>
                <w:rFonts w:ascii="Arial MT"/>
                <w:w w:val="80"/>
                <w:sz w:val="20"/>
              </w:rPr>
              <w:t>Kinerja</w:t>
            </w:r>
            <w:r>
              <w:rPr>
                <w:rFonts w:ascii="Arial MT"/>
                <w:spacing w:val="-4"/>
                <w:sz w:val="20"/>
              </w:rPr>
              <w:t xml:space="preserve"> </w:t>
            </w:r>
            <w:r>
              <w:rPr>
                <w:rFonts w:ascii="Arial MT"/>
                <w:w w:val="80"/>
                <w:sz w:val="20"/>
              </w:rPr>
              <w:t>Perangkat</w:t>
            </w:r>
            <w:r>
              <w:rPr>
                <w:rFonts w:ascii="Arial MT"/>
                <w:spacing w:val="-3"/>
                <w:sz w:val="20"/>
              </w:rPr>
              <w:t xml:space="preserve"> </w:t>
            </w:r>
            <w:r>
              <w:rPr>
                <w:rFonts w:ascii="Arial MT"/>
                <w:spacing w:val="-2"/>
                <w:w w:val="8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62"/>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788"/>
              </w:tabs>
              <w:ind w:left="108" w:right="97" w:hanging="12"/>
              <w:jc w:val="both"/>
              <w:rPr>
                <w:rFonts w:ascii="Arial MT"/>
                <w:sz w:val="20"/>
              </w:rPr>
            </w:pPr>
            <w:r>
              <w:rPr>
                <w:rFonts w:ascii="Arial MT"/>
                <w:w w:val="80"/>
                <w:sz w:val="20"/>
              </w:rPr>
              <w:t xml:space="preserve">Terlaksananya Penyediaan </w:t>
            </w:r>
            <w:r>
              <w:rPr>
                <w:rFonts w:ascii="Arial MT"/>
                <w:w w:val="90"/>
                <w:sz w:val="20"/>
              </w:rPr>
              <w:t>Administrasi Keuangan Perangkat Daerah</w:t>
            </w:r>
          </w:p>
        </w:tc>
        <w:tc>
          <w:tcPr>
            <w:tcW w:w="2258" w:type="dxa"/>
            <w:gridSpan w:val="2"/>
          </w:tcPr>
          <w:p w:rsidR="00F454B5" w:rsidRDefault="00F454B5" w:rsidP="001A3CB0">
            <w:pPr>
              <w:pStyle w:val="TableParagraph"/>
              <w:ind w:left="124" w:right="99" w:hanging="10"/>
              <w:jc w:val="both"/>
              <w:rPr>
                <w:rFonts w:ascii="Arial MT"/>
                <w:sz w:val="20"/>
              </w:rPr>
            </w:pPr>
            <w:r>
              <w:rPr>
                <w:rFonts w:ascii="Arial MT"/>
                <w:spacing w:val="-2"/>
                <w:w w:val="90"/>
                <w:sz w:val="20"/>
              </w:rPr>
              <w:t>Persentase</w:t>
            </w:r>
            <w:r>
              <w:rPr>
                <w:rFonts w:ascii="Arial MT"/>
                <w:sz w:val="20"/>
              </w:rPr>
              <w:tab/>
            </w:r>
            <w:r>
              <w:rPr>
                <w:rFonts w:ascii="Arial MT"/>
                <w:spacing w:val="-2"/>
                <w:w w:val="80"/>
                <w:sz w:val="20"/>
              </w:rPr>
              <w:t xml:space="preserve">Capaian </w:t>
            </w:r>
            <w:r>
              <w:rPr>
                <w:rFonts w:ascii="Arial MT"/>
                <w:w w:val="90"/>
                <w:sz w:val="20"/>
              </w:rPr>
              <w:t xml:space="preserve">Pelaksanaan Administrasi </w:t>
            </w:r>
            <w:r>
              <w:rPr>
                <w:rFonts w:ascii="Arial MT"/>
                <w:w w:val="85"/>
                <w:sz w:val="20"/>
              </w:rPr>
              <w:t>Keuangan Perangkat Daerah</w:t>
            </w:r>
          </w:p>
        </w:tc>
        <w:tc>
          <w:tcPr>
            <w:tcW w:w="2993" w:type="dxa"/>
            <w:gridSpan w:val="2"/>
          </w:tcPr>
          <w:p w:rsidR="00F454B5" w:rsidRDefault="00F454B5" w:rsidP="001A3CB0">
            <w:pPr>
              <w:pStyle w:val="TableParagraph"/>
              <w:ind w:left="117" w:hanging="10"/>
              <w:rPr>
                <w:rFonts w:ascii="Arial MT"/>
                <w:sz w:val="20"/>
              </w:rPr>
            </w:pPr>
            <w:r>
              <w:rPr>
                <w:rFonts w:ascii="Arial MT"/>
                <w:w w:val="85"/>
                <w:sz w:val="20"/>
              </w:rPr>
              <w:t>Administrasi</w:t>
            </w:r>
            <w:r>
              <w:rPr>
                <w:rFonts w:ascii="Arial MT"/>
                <w:spacing w:val="70"/>
                <w:sz w:val="20"/>
              </w:rPr>
              <w:t xml:space="preserve"> </w:t>
            </w:r>
            <w:r>
              <w:rPr>
                <w:rFonts w:ascii="Arial MT"/>
                <w:w w:val="85"/>
                <w:sz w:val="20"/>
              </w:rPr>
              <w:t>Keuangan</w:t>
            </w:r>
            <w:r>
              <w:rPr>
                <w:rFonts w:ascii="Arial MT"/>
                <w:spacing w:val="70"/>
                <w:sz w:val="20"/>
              </w:rPr>
              <w:t xml:space="preserve"> </w:t>
            </w:r>
            <w:r>
              <w:rPr>
                <w:rFonts w:ascii="Arial MT"/>
                <w:w w:val="85"/>
                <w:sz w:val="20"/>
              </w:rPr>
              <w:t xml:space="preserve">Perangkat </w:t>
            </w:r>
            <w:r>
              <w:rPr>
                <w:rFonts w:ascii="Arial MT"/>
                <w:spacing w:val="-2"/>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2"/>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12"/>
              <w:rPr>
                <w:rFonts w:ascii="Arial MT"/>
                <w:sz w:val="20"/>
              </w:rPr>
            </w:pPr>
            <w:r>
              <w:rPr>
                <w:rFonts w:ascii="Arial MT"/>
                <w:w w:val="80"/>
                <w:sz w:val="20"/>
              </w:rPr>
              <w:t>Penyediaan</w:t>
            </w:r>
            <w:r>
              <w:rPr>
                <w:rFonts w:ascii="Arial MT"/>
                <w:spacing w:val="-3"/>
                <w:sz w:val="20"/>
              </w:rPr>
              <w:t xml:space="preserve"> </w:t>
            </w:r>
            <w:r>
              <w:rPr>
                <w:rFonts w:ascii="Arial MT"/>
                <w:w w:val="80"/>
                <w:sz w:val="20"/>
              </w:rPr>
              <w:t>Gaji</w:t>
            </w:r>
            <w:r>
              <w:rPr>
                <w:rFonts w:ascii="Arial MT"/>
                <w:spacing w:val="-2"/>
                <w:sz w:val="20"/>
              </w:rPr>
              <w:t xml:space="preserve"> </w:t>
            </w:r>
            <w:r>
              <w:rPr>
                <w:rFonts w:ascii="Arial MT"/>
                <w:w w:val="80"/>
                <w:sz w:val="20"/>
              </w:rPr>
              <w:t>dan</w:t>
            </w:r>
            <w:r>
              <w:rPr>
                <w:rFonts w:ascii="Arial MT"/>
                <w:spacing w:val="-4"/>
                <w:sz w:val="20"/>
              </w:rPr>
              <w:t xml:space="preserve"> </w:t>
            </w:r>
            <w:r>
              <w:rPr>
                <w:rFonts w:ascii="Arial MT"/>
                <w:w w:val="80"/>
                <w:sz w:val="20"/>
              </w:rPr>
              <w:t>Tunjangan</w:t>
            </w:r>
            <w:r>
              <w:rPr>
                <w:rFonts w:ascii="Arial MT"/>
                <w:spacing w:val="-5"/>
                <w:sz w:val="20"/>
              </w:rPr>
              <w:t xml:space="preserve"> </w:t>
            </w:r>
            <w:r>
              <w:rPr>
                <w:rFonts w:ascii="Arial MT"/>
                <w:spacing w:val="-5"/>
                <w:w w:val="80"/>
                <w:sz w:val="20"/>
              </w:rPr>
              <w:t>ASN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09"/>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 xml:space="preserve">Penyediaan AdministrasiPelaksanaan </w:t>
            </w:r>
            <w:r>
              <w:rPr>
                <w:rFonts w:ascii="Arial MT"/>
                <w:w w:val="90"/>
                <w:sz w:val="20"/>
              </w:rPr>
              <w:t>Tugas</w:t>
            </w:r>
            <w:r>
              <w:rPr>
                <w:rFonts w:ascii="Arial MT"/>
                <w:spacing w:val="-6"/>
                <w:w w:val="90"/>
                <w:sz w:val="20"/>
              </w:rPr>
              <w:t xml:space="preserve"> </w:t>
            </w:r>
            <w:r>
              <w:rPr>
                <w:rFonts w:ascii="Arial MT"/>
                <w:w w:val="90"/>
                <w:sz w:val="20"/>
              </w:rPr>
              <w:t>ASN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EE0638" w:rsidP="001A3CB0">
            <w:pPr>
              <w:pStyle w:val="TableParagraph"/>
              <w:rPr>
                <w:sz w:val="18"/>
              </w:rPr>
            </w:pPr>
            <w:r>
              <w:tab/>
            </w: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2610"/>
              </w:tabs>
              <w:ind w:left="124" w:right="96" w:hanging="12"/>
              <w:rPr>
                <w:rFonts w:ascii="Arial MT"/>
                <w:sz w:val="20"/>
              </w:rPr>
            </w:pPr>
            <w:r>
              <w:rPr>
                <w:rFonts w:ascii="Arial MT"/>
                <w:spacing w:val="-2"/>
                <w:w w:val="90"/>
                <w:sz w:val="20"/>
              </w:rPr>
              <w:t>Penatausahaan</w:t>
            </w:r>
            <w:r>
              <w:rPr>
                <w:rFonts w:ascii="Arial MT"/>
                <w:sz w:val="20"/>
              </w:rPr>
              <w:tab/>
            </w:r>
            <w:r>
              <w:rPr>
                <w:rFonts w:ascii="Arial MT"/>
                <w:spacing w:val="-6"/>
                <w:w w:val="85"/>
                <w:sz w:val="20"/>
              </w:rPr>
              <w:t xml:space="preserve">dan </w:t>
            </w:r>
            <w:r>
              <w:rPr>
                <w:rFonts w:ascii="Arial MT"/>
                <w:w w:val="80"/>
                <w:sz w:val="20"/>
              </w:rPr>
              <w:t>Pengujian/Verifikasi</w:t>
            </w:r>
            <w:r>
              <w:rPr>
                <w:rFonts w:ascii="Arial MT"/>
                <w:spacing w:val="2"/>
                <w:sz w:val="20"/>
              </w:rPr>
              <w:t xml:space="preserve"> </w:t>
            </w:r>
            <w:r>
              <w:rPr>
                <w:rFonts w:ascii="Arial MT"/>
                <w:w w:val="80"/>
                <w:sz w:val="20"/>
              </w:rPr>
              <w:t>Keuangan</w:t>
            </w:r>
            <w:r>
              <w:rPr>
                <w:rFonts w:ascii="Arial MT"/>
                <w:spacing w:val="-1"/>
                <w:sz w:val="20"/>
              </w:rPr>
              <w:t xml:space="preserve"> </w:t>
            </w:r>
            <w:r>
              <w:rPr>
                <w:rFonts w:ascii="Arial MT"/>
                <w:spacing w:val="-4"/>
                <w:w w:val="8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76"/>
                <w:tab w:val="left" w:pos="1936"/>
              </w:tabs>
              <w:ind w:left="124" w:right="99" w:hanging="12"/>
              <w:rPr>
                <w:rFonts w:ascii="Arial MT"/>
                <w:sz w:val="20"/>
              </w:rPr>
            </w:pPr>
            <w:r>
              <w:rPr>
                <w:rFonts w:ascii="Arial MT"/>
                <w:spacing w:val="-2"/>
                <w:w w:val="90"/>
                <w:sz w:val="20"/>
              </w:rPr>
              <w:t>Koordinasi</w:t>
            </w:r>
            <w:r>
              <w:rPr>
                <w:rFonts w:ascii="Arial MT"/>
                <w:sz w:val="20"/>
              </w:rPr>
              <w:tab/>
            </w:r>
            <w:r>
              <w:rPr>
                <w:rFonts w:ascii="Arial MT"/>
                <w:spacing w:val="-4"/>
                <w:w w:val="90"/>
                <w:sz w:val="20"/>
              </w:rPr>
              <w:t>dan</w:t>
            </w:r>
            <w:r>
              <w:rPr>
                <w:rFonts w:ascii="Arial MT"/>
                <w:sz w:val="20"/>
              </w:rPr>
              <w:tab/>
            </w:r>
            <w:r>
              <w:rPr>
                <w:rFonts w:ascii="Arial MT"/>
                <w:spacing w:val="-2"/>
                <w:w w:val="80"/>
                <w:sz w:val="20"/>
              </w:rPr>
              <w:t xml:space="preserve">Pelaksanaan </w:t>
            </w:r>
            <w:r>
              <w:rPr>
                <w:rFonts w:ascii="Arial MT"/>
                <w:w w:val="90"/>
                <w:sz w:val="20"/>
              </w:rPr>
              <w:t>Akuntansi</w:t>
            </w:r>
            <w:r>
              <w:rPr>
                <w:rFonts w:ascii="Arial MT"/>
                <w:spacing w:val="-2"/>
                <w:w w:val="90"/>
                <w:sz w:val="20"/>
              </w:rPr>
              <w:t xml:space="preserve"> </w:t>
            </w:r>
            <w:r>
              <w:rPr>
                <w:rFonts w:ascii="Arial MT"/>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Koordinasi</w:t>
            </w:r>
            <w:r>
              <w:rPr>
                <w:rFonts w:ascii="Arial MT"/>
                <w:sz w:val="20"/>
              </w:rPr>
              <w:t xml:space="preserve"> </w:t>
            </w:r>
            <w:r>
              <w:rPr>
                <w:rFonts w:ascii="Arial MT"/>
                <w:w w:val="80"/>
                <w:sz w:val="20"/>
              </w:rPr>
              <w:t>dan</w:t>
            </w:r>
            <w:r>
              <w:rPr>
                <w:rFonts w:ascii="Arial MT"/>
                <w:sz w:val="20"/>
              </w:rPr>
              <w:t xml:space="preserve"> </w:t>
            </w:r>
            <w:r>
              <w:rPr>
                <w:rFonts w:ascii="Arial MT"/>
                <w:w w:val="80"/>
                <w:sz w:val="20"/>
              </w:rPr>
              <w:t>Penyusunan</w:t>
            </w:r>
            <w:r>
              <w:rPr>
                <w:rFonts w:ascii="Arial MT"/>
                <w:sz w:val="20"/>
              </w:rPr>
              <w:t xml:space="preserve"> </w:t>
            </w:r>
            <w:r>
              <w:rPr>
                <w:rFonts w:ascii="Arial MT"/>
                <w:w w:val="80"/>
                <w:sz w:val="20"/>
              </w:rPr>
              <w:t xml:space="preserve">Laporan </w:t>
            </w:r>
            <w:r>
              <w:rPr>
                <w:rFonts w:ascii="Arial MT"/>
                <w:spacing w:val="-2"/>
                <w:w w:val="90"/>
                <w:sz w:val="20"/>
              </w:rPr>
              <w:t>Keuangan</w:t>
            </w:r>
            <w:r>
              <w:rPr>
                <w:rFonts w:ascii="Arial MT"/>
                <w:spacing w:val="-9"/>
                <w:w w:val="90"/>
                <w:sz w:val="20"/>
              </w:rPr>
              <w:t xml:space="preserve"> </w:t>
            </w:r>
            <w:r>
              <w:rPr>
                <w:rFonts w:ascii="Arial MT"/>
                <w:spacing w:val="-2"/>
                <w:w w:val="90"/>
                <w:sz w:val="20"/>
              </w:rPr>
              <w:t>Akhir</w:t>
            </w:r>
            <w:r>
              <w:rPr>
                <w:rFonts w:ascii="Arial MT"/>
                <w:spacing w:val="-6"/>
                <w:w w:val="90"/>
                <w:sz w:val="20"/>
              </w:rPr>
              <w:t xml:space="preserve"> </w:t>
            </w:r>
            <w:r>
              <w:rPr>
                <w:rFonts w:ascii="Arial MT"/>
                <w:spacing w:val="-2"/>
                <w:w w:val="90"/>
                <w:sz w:val="20"/>
              </w:rPr>
              <w:t>Tahun</w:t>
            </w:r>
            <w:r>
              <w:rPr>
                <w:rFonts w:ascii="Arial MT"/>
                <w:spacing w:val="-6"/>
                <w:w w:val="90"/>
                <w:sz w:val="20"/>
              </w:rPr>
              <w:t xml:space="preserve"> </w:t>
            </w:r>
            <w:r>
              <w:rPr>
                <w:rFonts w:ascii="Arial MT"/>
                <w:spacing w:val="-2"/>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Pengelolaan</w:t>
            </w:r>
            <w:r>
              <w:rPr>
                <w:rFonts w:ascii="Arial MT"/>
                <w:spacing w:val="18"/>
                <w:sz w:val="20"/>
              </w:rPr>
              <w:t xml:space="preserve"> </w:t>
            </w:r>
            <w:r>
              <w:rPr>
                <w:rFonts w:ascii="Arial MT"/>
                <w:w w:val="85"/>
                <w:sz w:val="20"/>
              </w:rPr>
              <w:t>dan</w:t>
            </w:r>
            <w:r>
              <w:rPr>
                <w:rFonts w:ascii="Arial MT"/>
                <w:spacing w:val="18"/>
                <w:sz w:val="20"/>
              </w:rPr>
              <w:t xml:space="preserve"> </w:t>
            </w:r>
            <w:r>
              <w:rPr>
                <w:rFonts w:ascii="Arial MT"/>
                <w:w w:val="85"/>
                <w:sz w:val="20"/>
              </w:rPr>
              <w:t>Penyiapan</w:t>
            </w:r>
            <w:r>
              <w:rPr>
                <w:rFonts w:ascii="Arial MT"/>
                <w:spacing w:val="18"/>
                <w:sz w:val="20"/>
              </w:rPr>
              <w:t xml:space="preserve"> </w:t>
            </w:r>
            <w:r>
              <w:rPr>
                <w:rFonts w:ascii="Arial MT"/>
                <w:w w:val="85"/>
                <w:sz w:val="20"/>
              </w:rPr>
              <w:t xml:space="preserve">Bahan </w:t>
            </w:r>
            <w:r>
              <w:rPr>
                <w:rFonts w:ascii="Arial MT"/>
                <w:w w:val="90"/>
                <w:sz w:val="20"/>
              </w:rPr>
              <w:t>Tanggapan</w:t>
            </w:r>
            <w:r>
              <w:rPr>
                <w:rFonts w:ascii="Arial MT"/>
                <w:spacing w:val="-9"/>
                <w:w w:val="90"/>
                <w:sz w:val="20"/>
              </w:rPr>
              <w:t xml:space="preserve"> </w:t>
            </w:r>
            <w:r>
              <w:rPr>
                <w:rFonts w:ascii="Arial MT"/>
                <w:w w:val="90"/>
                <w:sz w:val="20"/>
              </w:rPr>
              <w:t>Pemeriksaan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0"/>
                <w:sz w:val="20"/>
              </w:rPr>
              <w:t xml:space="preserve">Koordinasi dan Penyusunan Laporan </w:t>
            </w:r>
            <w:r>
              <w:rPr>
                <w:rFonts w:ascii="Arial MT"/>
                <w:w w:val="90"/>
                <w:sz w:val="20"/>
              </w:rPr>
              <w:t>Keuangan Bulanan/ Triwulanan/ Semesteran 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spacing w:val="-2"/>
                <w:w w:val="85"/>
                <w:sz w:val="20"/>
              </w:rPr>
              <w:t>Penyusunan</w:t>
            </w:r>
            <w:r>
              <w:rPr>
                <w:rFonts w:ascii="Arial MT"/>
                <w:spacing w:val="13"/>
                <w:sz w:val="20"/>
              </w:rPr>
              <w:t xml:space="preserve"> </w:t>
            </w:r>
            <w:r>
              <w:rPr>
                <w:rFonts w:ascii="Arial MT"/>
                <w:spacing w:val="-2"/>
                <w:w w:val="85"/>
                <w:sz w:val="20"/>
              </w:rPr>
              <w:t>Pelaporan</w:t>
            </w:r>
            <w:r>
              <w:rPr>
                <w:rFonts w:ascii="Arial MT"/>
                <w:spacing w:val="12"/>
                <w:sz w:val="20"/>
              </w:rPr>
              <w:t xml:space="preserve"> </w:t>
            </w:r>
            <w:r>
              <w:rPr>
                <w:rFonts w:ascii="Arial MT"/>
                <w:spacing w:val="-2"/>
                <w:w w:val="85"/>
                <w:sz w:val="20"/>
              </w:rPr>
              <w:t>dan</w:t>
            </w:r>
            <w:r>
              <w:rPr>
                <w:rFonts w:ascii="Arial MT"/>
                <w:spacing w:val="10"/>
                <w:sz w:val="20"/>
              </w:rPr>
              <w:t xml:space="preserve"> </w:t>
            </w:r>
            <w:r>
              <w:rPr>
                <w:rFonts w:ascii="Arial MT"/>
                <w:spacing w:val="-2"/>
                <w:w w:val="85"/>
                <w:sz w:val="20"/>
              </w:rPr>
              <w:t xml:space="preserve">Analisis </w:t>
            </w:r>
            <w:r>
              <w:rPr>
                <w:rFonts w:ascii="Arial MT"/>
                <w:w w:val="85"/>
                <w:sz w:val="20"/>
              </w:rPr>
              <w:t>PrognosisRealisasi Anggaran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69"/>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w w:val="80"/>
                <w:sz w:val="20"/>
              </w:rPr>
              <w:t xml:space="preserve">Terlaksananya Penyediaan </w:t>
            </w:r>
            <w:r>
              <w:rPr>
                <w:rFonts w:ascii="Arial MT"/>
                <w:w w:val="90"/>
                <w:sz w:val="20"/>
              </w:rPr>
              <w:t>Administrasi</w:t>
            </w:r>
            <w:r>
              <w:rPr>
                <w:rFonts w:ascii="Arial MT"/>
                <w:spacing w:val="-9"/>
                <w:w w:val="90"/>
                <w:sz w:val="20"/>
              </w:rPr>
              <w:t xml:space="preserve"> </w:t>
            </w:r>
            <w:r>
              <w:rPr>
                <w:rFonts w:ascii="Arial MT"/>
                <w:w w:val="90"/>
                <w:sz w:val="20"/>
              </w:rPr>
              <w:t>Barang</w:t>
            </w:r>
            <w:r>
              <w:rPr>
                <w:rFonts w:ascii="Arial MT"/>
                <w:spacing w:val="-8"/>
                <w:w w:val="90"/>
                <w:sz w:val="20"/>
              </w:rPr>
              <w:t xml:space="preserve"> </w:t>
            </w:r>
            <w:r>
              <w:rPr>
                <w:rFonts w:ascii="Arial MT"/>
                <w:w w:val="90"/>
                <w:sz w:val="20"/>
              </w:rPr>
              <w:t xml:space="preserve">Milik Daerah pada Perangkat </w:t>
            </w:r>
            <w:r>
              <w:rPr>
                <w:rFonts w:ascii="Arial MT"/>
                <w:spacing w:val="-2"/>
                <w:w w:val="90"/>
                <w:sz w:val="20"/>
              </w:rPr>
              <w:t>Daerah</w:t>
            </w:r>
          </w:p>
        </w:tc>
        <w:tc>
          <w:tcPr>
            <w:tcW w:w="2258" w:type="dxa"/>
            <w:gridSpan w:val="2"/>
          </w:tcPr>
          <w:p w:rsidR="00F454B5" w:rsidRDefault="00F454B5" w:rsidP="001A3CB0">
            <w:pPr>
              <w:pStyle w:val="TableParagraph"/>
              <w:ind w:left="124" w:right="98" w:hanging="10"/>
              <w:jc w:val="both"/>
              <w:rPr>
                <w:rFonts w:ascii="Arial MT"/>
                <w:sz w:val="20"/>
              </w:rPr>
            </w:pPr>
            <w:r>
              <w:rPr>
                <w:rFonts w:ascii="Arial MT"/>
                <w:w w:val="90"/>
                <w:sz w:val="20"/>
              </w:rPr>
              <w:t>Persentase Terlaksananya Penyediaan Administrasi Barang Milik Daerah pada Perangkat Daerah</w:t>
            </w: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Administrasi</w:t>
            </w:r>
            <w:r>
              <w:rPr>
                <w:rFonts w:ascii="Arial MT"/>
                <w:spacing w:val="65"/>
                <w:sz w:val="20"/>
              </w:rPr>
              <w:t xml:space="preserve"> </w:t>
            </w:r>
            <w:r>
              <w:rPr>
                <w:rFonts w:ascii="Arial MT"/>
                <w:w w:val="85"/>
                <w:sz w:val="20"/>
              </w:rPr>
              <w:t>Barang</w:t>
            </w:r>
            <w:r>
              <w:rPr>
                <w:rFonts w:ascii="Arial MT"/>
                <w:spacing w:val="64"/>
                <w:sz w:val="20"/>
              </w:rPr>
              <w:t xml:space="preserve"> </w:t>
            </w:r>
            <w:r>
              <w:rPr>
                <w:rFonts w:ascii="Arial MT"/>
                <w:w w:val="85"/>
                <w:sz w:val="20"/>
              </w:rPr>
              <w:t>Milik</w:t>
            </w:r>
            <w:r>
              <w:rPr>
                <w:rFonts w:ascii="Arial MT"/>
                <w:spacing w:val="64"/>
                <w:sz w:val="20"/>
              </w:rPr>
              <w:t xml:space="preserve"> </w:t>
            </w:r>
            <w:r>
              <w:rPr>
                <w:rFonts w:ascii="Arial MT"/>
                <w:w w:val="85"/>
                <w:sz w:val="20"/>
              </w:rPr>
              <w:t xml:space="preserve">Daerah </w:t>
            </w:r>
            <w:r>
              <w:rPr>
                <w:rFonts w:ascii="Arial MT"/>
                <w:w w:val="90"/>
                <w:sz w:val="20"/>
              </w:rPr>
              <w:t>pada</w:t>
            </w:r>
            <w:r>
              <w:rPr>
                <w:rFonts w:ascii="Arial MT"/>
                <w:spacing w:val="-9"/>
                <w:w w:val="90"/>
                <w:sz w:val="20"/>
              </w:rPr>
              <w:t xml:space="preserve"> </w:t>
            </w:r>
            <w:r>
              <w:rPr>
                <w:rFonts w:ascii="Arial MT"/>
                <w:w w:val="90"/>
                <w:sz w:val="20"/>
              </w:rPr>
              <w:t>Perangkat</w:t>
            </w:r>
            <w:r>
              <w:rPr>
                <w:rFonts w:ascii="Arial MT"/>
                <w:spacing w:val="-8"/>
                <w:w w:val="90"/>
                <w:sz w:val="20"/>
              </w:rPr>
              <w:t xml:space="preserve"> </w:t>
            </w:r>
            <w:r>
              <w:rPr>
                <w:rFonts w:ascii="Arial MT"/>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907"/>
              </w:tabs>
              <w:ind w:left="124" w:right="96" w:hanging="12"/>
              <w:jc w:val="both"/>
              <w:rPr>
                <w:rFonts w:ascii="Arial MT"/>
                <w:sz w:val="20"/>
              </w:rPr>
            </w:pPr>
            <w:r>
              <w:rPr>
                <w:rFonts w:ascii="Arial MT"/>
                <w:spacing w:val="-2"/>
                <w:w w:val="90"/>
                <w:sz w:val="20"/>
              </w:rPr>
              <w:t>Penyusunan</w:t>
            </w:r>
            <w:r>
              <w:rPr>
                <w:rFonts w:ascii="Arial MT"/>
                <w:sz w:val="20"/>
              </w:rPr>
              <w:tab/>
            </w:r>
            <w:r>
              <w:rPr>
                <w:rFonts w:ascii="Arial MT"/>
                <w:spacing w:val="-2"/>
                <w:w w:val="80"/>
                <w:sz w:val="20"/>
              </w:rPr>
              <w:t xml:space="preserve">Perencanaan </w:t>
            </w:r>
            <w:r>
              <w:rPr>
                <w:rFonts w:ascii="Arial MT"/>
                <w:w w:val="90"/>
                <w:sz w:val="20"/>
              </w:rPr>
              <w:t xml:space="preserve">Kebutuhan BarangMilik Daerah </w:t>
            </w:r>
            <w:r>
              <w:rPr>
                <w:rFonts w:ascii="Arial MT"/>
                <w:spacing w:val="-4"/>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Pengamanan</w:t>
            </w:r>
            <w:r>
              <w:rPr>
                <w:rFonts w:ascii="Arial MT"/>
                <w:spacing w:val="38"/>
                <w:sz w:val="20"/>
              </w:rPr>
              <w:t xml:space="preserve"> </w:t>
            </w:r>
            <w:r>
              <w:rPr>
                <w:rFonts w:ascii="Arial MT"/>
                <w:w w:val="85"/>
                <w:sz w:val="20"/>
              </w:rPr>
              <w:t>Barang</w:t>
            </w:r>
            <w:r>
              <w:rPr>
                <w:rFonts w:ascii="Arial MT"/>
                <w:spacing w:val="34"/>
                <w:sz w:val="20"/>
              </w:rPr>
              <w:t xml:space="preserve"> </w:t>
            </w:r>
            <w:r>
              <w:rPr>
                <w:rFonts w:ascii="Arial MT"/>
                <w:w w:val="85"/>
                <w:sz w:val="20"/>
              </w:rPr>
              <w:t>Milik</w:t>
            </w:r>
            <w:r>
              <w:rPr>
                <w:rFonts w:ascii="Arial MT"/>
                <w:spacing w:val="37"/>
                <w:sz w:val="20"/>
              </w:rPr>
              <w:t xml:space="preserve"> </w:t>
            </w:r>
            <w:r>
              <w:rPr>
                <w:rFonts w:ascii="Arial MT"/>
                <w:w w:val="85"/>
                <w:sz w:val="20"/>
              </w:rPr>
              <w:t xml:space="preserve">Daerah </w:t>
            </w:r>
            <w:r>
              <w:rPr>
                <w:rFonts w:ascii="Arial MT"/>
                <w:spacing w:val="-4"/>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 xml:space="preserve">Koordinasi dan Penilaian Barang Milik </w:t>
            </w:r>
            <w:r>
              <w:rPr>
                <w:rFonts w:ascii="Arial MT"/>
                <w:w w:val="90"/>
                <w:sz w:val="20"/>
              </w:rPr>
              <w:t>Daerah 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Pembinaan, Pengawasan, dan </w:t>
            </w:r>
            <w:r>
              <w:rPr>
                <w:rFonts w:ascii="Arial MT"/>
                <w:spacing w:val="-2"/>
                <w:w w:val="90"/>
                <w:sz w:val="20"/>
              </w:rPr>
              <w:t xml:space="preserve">Pengendalian Barang Milik Daerah </w:t>
            </w:r>
            <w:r>
              <w:rPr>
                <w:rFonts w:ascii="Arial MT"/>
                <w:w w:val="90"/>
                <w:sz w:val="20"/>
              </w:rPr>
              <w:t>pada</w:t>
            </w:r>
            <w:r>
              <w:rPr>
                <w:rFonts w:ascii="Arial MT"/>
                <w:spacing w:val="-4"/>
                <w:w w:val="90"/>
                <w:sz w:val="20"/>
              </w:rPr>
              <w:t xml:space="preserve"> </w:t>
            </w:r>
            <w:r>
              <w:rPr>
                <w:rFonts w:ascii="Arial MT"/>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Rekonsiliasi dan Penyusunan </w:t>
            </w:r>
            <w:r>
              <w:rPr>
                <w:rFonts w:ascii="Arial MT"/>
                <w:spacing w:val="-2"/>
                <w:w w:val="90"/>
                <w:sz w:val="20"/>
              </w:rPr>
              <w:t>Laporan</w:t>
            </w:r>
            <w:r>
              <w:rPr>
                <w:rFonts w:ascii="Arial MT"/>
                <w:spacing w:val="-5"/>
                <w:w w:val="90"/>
                <w:sz w:val="20"/>
              </w:rPr>
              <w:t xml:space="preserve"> </w:t>
            </w:r>
            <w:r>
              <w:rPr>
                <w:rFonts w:ascii="Arial MT"/>
                <w:spacing w:val="-2"/>
                <w:w w:val="90"/>
                <w:sz w:val="20"/>
              </w:rPr>
              <w:t>Barang</w:t>
            </w:r>
            <w:r>
              <w:rPr>
                <w:rFonts w:ascii="Arial MT"/>
                <w:spacing w:val="-3"/>
                <w:w w:val="90"/>
                <w:sz w:val="20"/>
              </w:rPr>
              <w:t xml:space="preserve"> </w:t>
            </w:r>
            <w:r>
              <w:rPr>
                <w:rFonts w:ascii="Arial MT"/>
                <w:spacing w:val="-2"/>
                <w:w w:val="90"/>
                <w:sz w:val="20"/>
              </w:rPr>
              <w:t>Milik</w:t>
            </w:r>
            <w:r>
              <w:rPr>
                <w:rFonts w:ascii="Arial MT"/>
                <w:spacing w:val="-4"/>
                <w:w w:val="90"/>
                <w:sz w:val="20"/>
              </w:rPr>
              <w:t xml:space="preserve"> </w:t>
            </w:r>
            <w:r>
              <w:rPr>
                <w:rFonts w:ascii="Arial MT"/>
                <w:spacing w:val="-2"/>
                <w:w w:val="90"/>
                <w:sz w:val="20"/>
              </w:rPr>
              <w:t>Daerah</w:t>
            </w:r>
            <w:r>
              <w:rPr>
                <w:rFonts w:ascii="Arial MT"/>
                <w:spacing w:val="-3"/>
                <w:w w:val="90"/>
                <w:sz w:val="20"/>
              </w:rPr>
              <w:t xml:space="preserve"> </w:t>
            </w:r>
            <w:r>
              <w:rPr>
                <w:rFonts w:ascii="Arial MT"/>
                <w:spacing w:val="-2"/>
                <w:w w:val="90"/>
                <w:sz w:val="20"/>
              </w:rPr>
              <w:t xml:space="preserve">pada </w:t>
            </w:r>
            <w:r>
              <w:rPr>
                <w:rFonts w:ascii="Arial MT"/>
                <w:spacing w:val="-4"/>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Penatausahaan</w:t>
            </w:r>
            <w:r>
              <w:rPr>
                <w:rFonts w:ascii="Arial MT"/>
                <w:sz w:val="20"/>
              </w:rPr>
              <w:t xml:space="preserve"> </w:t>
            </w:r>
            <w:r>
              <w:rPr>
                <w:rFonts w:ascii="Arial MT"/>
                <w:w w:val="80"/>
                <w:sz w:val="20"/>
              </w:rPr>
              <w:t>Barang</w:t>
            </w:r>
            <w:r>
              <w:rPr>
                <w:rFonts w:ascii="Arial MT"/>
                <w:sz w:val="20"/>
              </w:rPr>
              <w:t xml:space="preserve"> </w:t>
            </w:r>
            <w:r>
              <w:rPr>
                <w:rFonts w:ascii="Arial MT"/>
                <w:w w:val="80"/>
                <w:sz w:val="20"/>
              </w:rPr>
              <w:t>Milik</w:t>
            </w:r>
            <w:r>
              <w:rPr>
                <w:rFonts w:ascii="Arial MT"/>
                <w:sz w:val="20"/>
              </w:rPr>
              <w:t xml:space="preserve"> </w:t>
            </w:r>
            <w:r>
              <w:rPr>
                <w:rFonts w:ascii="Arial MT"/>
                <w:w w:val="80"/>
                <w:sz w:val="20"/>
              </w:rPr>
              <w:t xml:space="preserve">Daerah </w:t>
            </w:r>
            <w:r>
              <w:rPr>
                <w:rFonts w:ascii="Arial MT"/>
                <w:w w:val="90"/>
                <w:sz w:val="20"/>
              </w:rPr>
              <w:t>pada</w:t>
            </w:r>
            <w:r>
              <w:rPr>
                <w:rFonts w:ascii="Arial MT"/>
                <w:spacing w:val="-4"/>
                <w:w w:val="90"/>
                <w:sz w:val="20"/>
              </w:rPr>
              <w:t xml:space="preserve"> </w:t>
            </w:r>
            <w:r>
              <w:rPr>
                <w:rFonts w:ascii="Arial MT"/>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Pemanfaatan</w:t>
            </w:r>
            <w:r>
              <w:rPr>
                <w:rFonts w:ascii="Arial MT"/>
                <w:spacing w:val="38"/>
                <w:sz w:val="20"/>
              </w:rPr>
              <w:t xml:space="preserve"> </w:t>
            </w:r>
            <w:r>
              <w:rPr>
                <w:rFonts w:ascii="Arial MT"/>
                <w:w w:val="85"/>
                <w:sz w:val="20"/>
              </w:rPr>
              <w:t>Barang</w:t>
            </w:r>
            <w:r>
              <w:rPr>
                <w:rFonts w:ascii="Arial MT"/>
                <w:spacing w:val="34"/>
                <w:sz w:val="20"/>
              </w:rPr>
              <w:t xml:space="preserve"> </w:t>
            </w:r>
            <w:r>
              <w:rPr>
                <w:rFonts w:ascii="Arial MT"/>
                <w:w w:val="85"/>
                <w:sz w:val="20"/>
              </w:rPr>
              <w:t>Milik</w:t>
            </w:r>
            <w:r>
              <w:rPr>
                <w:rFonts w:ascii="Arial MT"/>
                <w:spacing w:val="37"/>
                <w:sz w:val="20"/>
              </w:rPr>
              <w:t xml:space="preserve"> </w:t>
            </w:r>
            <w:r>
              <w:rPr>
                <w:rFonts w:ascii="Arial MT"/>
                <w:w w:val="85"/>
                <w:sz w:val="20"/>
              </w:rPr>
              <w:t xml:space="preserve">Daerah </w:t>
            </w:r>
            <w:r>
              <w:rPr>
                <w:rFonts w:ascii="Arial MT"/>
                <w:spacing w:val="-4"/>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79"/>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right" w:pos="2497"/>
              </w:tabs>
              <w:spacing w:line="229" w:lineRule="exact"/>
              <w:rPr>
                <w:rFonts w:ascii="Arial MT"/>
                <w:sz w:val="20"/>
              </w:rPr>
            </w:pPr>
            <w:r>
              <w:rPr>
                <w:rFonts w:ascii="Arial MT"/>
                <w:w w:val="90"/>
                <w:sz w:val="20"/>
              </w:rPr>
              <w:t>Terlaksananya administrasi</w:t>
            </w:r>
            <w:r>
              <w:rPr>
                <w:rFonts w:ascii="Arial MT"/>
                <w:spacing w:val="-2"/>
                <w:w w:val="85"/>
                <w:sz w:val="20"/>
              </w:rPr>
              <w:tab/>
            </w:r>
          </w:p>
        </w:tc>
        <w:tc>
          <w:tcPr>
            <w:tcW w:w="2258" w:type="dxa"/>
            <w:gridSpan w:val="2"/>
          </w:tcPr>
          <w:p w:rsidR="00F454B5" w:rsidRDefault="00F454B5" w:rsidP="001A3CB0">
            <w:pPr>
              <w:pStyle w:val="TableParagraph"/>
              <w:tabs>
                <w:tab w:val="left" w:pos="1256"/>
              </w:tabs>
              <w:spacing w:line="229" w:lineRule="exact"/>
              <w:ind w:left="114"/>
              <w:rPr>
                <w:rFonts w:ascii="Arial MT"/>
                <w:sz w:val="20"/>
              </w:rPr>
            </w:pPr>
            <w:r>
              <w:rPr>
                <w:rFonts w:ascii="Arial MT"/>
                <w:spacing w:val="-2"/>
                <w:w w:val="90"/>
                <w:sz w:val="20"/>
              </w:rPr>
              <w:t>Porsentase</w:t>
            </w:r>
            <w:r>
              <w:rPr>
                <w:rFonts w:ascii="Arial MT"/>
                <w:sz w:val="20"/>
              </w:rPr>
              <w:t xml:space="preserve"> </w:t>
            </w:r>
            <w:r>
              <w:rPr>
                <w:rFonts w:ascii="Arial MT"/>
                <w:spacing w:val="-2"/>
                <w:w w:val="85"/>
                <w:sz w:val="20"/>
              </w:rPr>
              <w:t>Terlaksananya</w:t>
            </w:r>
          </w:p>
        </w:tc>
        <w:tc>
          <w:tcPr>
            <w:tcW w:w="2993" w:type="dxa"/>
            <w:gridSpan w:val="2"/>
          </w:tcPr>
          <w:p w:rsidR="00F454B5" w:rsidRDefault="00F454B5" w:rsidP="001A3CB0">
            <w:pPr>
              <w:pStyle w:val="TableParagraph"/>
              <w:spacing w:line="229" w:lineRule="exact"/>
              <w:ind w:left="112"/>
              <w:rPr>
                <w:rFonts w:ascii="Arial MT"/>
                <w:sz w:val="20"/>
              </w:rPr>
            </w:pPr>
            <w:r>
              <w:rPr>
                <w:rFonts w:ascii="Arial MT"/>
                <w:w w:val="80"/>
                <w:sz w:val="20"/>
              </w:rPr>
              <w:t>Administrasi</w:t>
            </w:r>
            <w:r>
              <w:rPr>
                <w:rFonts w:ascii="Arial MT"/>
                <w:spacing w:val="23"/>
                <w:sz w:val="20"/>
              </w:rPr>
              <w:t xml:space="preserve"> </w:t>
            </w:r>
            <w:r>
              <w:rPr>
                <w:rFonts w:ascii="Arial MT"/>
                <w:w w:val="80"/>
                <w:sz w:val="20"/>
              </w:rPr>
              <w:t>Kepegawaian</w:t>
            </w:r>
            <w:r>
              <w:rPr>
                <w:rFonts w:ascii="Arial MT"/>
                <w:spacing w:val="23"/>
                <w:sz w:val="20"/>
              </w:rPr>
              <w:t xml:space="preserve"> </w:t>
            </w:r>
            <w:r>
              <w:rPr>
                <w:rFonts w:ascii="Arial MT"/>
                <w:spacing w:val="-2"/>
                <w:w w:val="80"/>
                <w:sz w:val="20"/>
              </w:rPr>
              <w:t>Perangkat</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404"/>
              </w:tabs>
              <w:ind w:right="99"/>
              <w:rPr>
                <w:rFonts w:ascii="Arial MT"/>
                <w:sz w:val="20"/>
              </w:rPr>
            </w:pPr>
            <w:r>
              <w:rPr>
                <w:rFonts w:ascii="Arial MT"/>
                <w:spacing w:val="-2"/>
                <w:w w:val="90"/>
                <w:sz w:val="20"/>
              </w:rPr>
              <w:t xml:space="preserve"> </w:t>
            </w:r>
            <w:r>
              <w:rPr>
                <w:rFonts w:ascii="Arial MT"/>
                <w:spacing w:val="-2"/>
                <w:w w:val="80"/>
                <w:sz w:val="20"/>
              </w:rPr>
              <w:t xml:space="preserve">Kepegawaian </w:t>
            </w:r>
            <w:r>
              <w:rPr>
                <w:rFonts w:ascii="Arial MT"/>
                <w:w w:val="90"/>
                <w:sz w:val="20"/>
              </w:rPr>
              <w:t>Perangkat Daerah</w:t>
            </w:r>
          </w:p>
        </w:tc>
        <w:tc>
          <w:tcPr>
            <w:tcW w:w="2258" w:type="dxa"/>
            <w:gridSpan w:val="2"/>
          </w:tcPr>
          <w:p w:rsidR="00F454B5" w:rsidRDefault="00F454B5" w:rsidP="001A3CB0">
            <w:pPr>
              <w:pStyle w:val="TableParagraph"/>
              <w:tabs>
                <w:tab w:val="left" w:pos="1400"/>
              </w:tabs>
              <w:ind w:left="124" w:right="98"/>
              <w:rPr>
                <w:rFonts w:ascii="Arial MT"/>
                <w:sz w:val="20"/>
              </w:rPr>
            </w:pPr>
            <w:r>
              <w:rPr>
                <w:rFonts w:ascii="Arial MT"/>
                <w:spacing w:val="-2"/>
                <w:w w:val="90"/>
                <w:sz w:val="20"/>
              </w:rPr>
              <w:t>Kepegawaian</w:t>
            </w:r>
            <w:r>
              <w:rPr>
                <w:rFonts w:ascii="Arial MT"/>
                <w:sz w:val="20"/>
              </w:rPr>
              <w:tab/>
            </w:r>
            <w:r>
              <w:rPr>
                <w:rFonts w:ascii="Arial MT"/>
                <w:spacing w:val="-2"/>
                <w:w w:val="80"/>
                <w:sz w:val="20"/>
              </w:rPr>
              <w:t xml:space="preserve">Perangkat </w:t>
            </w:r>
            <w:r>
              <w:rPr>
                <w:rFonts w:ascii="Arial MT"/>
                <w:spacing w:val="-2"/>
                <w:w w:val="90"/>
                <w:sz w:val="20"/>
              </w:rPr>
              <w:t>Daerah</w:t>
            </w:r>
          </w:p>
        </w:tc>
        <w:tc>
          <w:tcPr>
            <w:tcW w:w="2993" w:type="dxa"/>
            <w:gridSpan w:val="2"/>
          </w:tcPr>
          <w:p w:rsidR="00F454B5" w:rsidRDefault="00F454B5" w:rsidP="001A3CB0">
            <w:pPr>
              <w:pStyle w:val="TableParagraph"/>
              <w:spacing w:line="229" w:lineRule="exact"/>
              <w:ind w:left="124"/>
              <w:rPr>
                <w:rFonts w:ascii="Arial MT"/>
                <w:sz w:val="20"/>
              </w:rPr>
            </w:pPr>
            <w:r>
              <w:rPr>
                <w:rFonts w:ascii="Arial MT"/>
                <w:spacing w:val="-2"/>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2" w:hanging="12"/>
              <w:rPr>
                <w:rFonts w:ascii="Arial MT"/>
                <w:sz w:val="20"/>
              </w:rPr>
            </w:pPr>
            <w:r>
              <w:rPr>
                <w:rFonts w:ascii="Arial MT"/>
                <w:w w:val="85"/>
                <w:sz w:val="20"/>
              </w:rPr>
              <w:t>Peningkatan</w:t>
            </w:r>
            <w:r>
              <w:rPr>
                <w:rFonts w:ascii="Arial MT"/>
                <w:spacing w:val="11"/>
                <w:sz w:val="20"/>
              </w:rPr>
              <w:t xml:space="preserve"> </w:t>
            </w:r>
            <w:r>
              <w:rPr>
                <w:rFonts w:ascii="Arial MT"/>
                <w:w w:val="85"/>
                <w:sz w:val="20"/>
              </w:rPr>
              <w:t>Sarana</w:t>
            </w:r>
            <w:r>
              <w:rPr>
                <w:rFonts w:ascii="Arial MT"/>
                <w:spacing w:val="9"/>
                <w:sz w:val="20"/>
              </w:rPr>
              <w:t xml:space="preserve"> </w:t>
            </w:r>
            <w:r>
              <w:rPr>
                <w:rFonts w:ascii="Arial MT"/>
                <w:w w:val="85"/>
                <w:sz w:val="20"/>
              </w:rPr>
              <w:t>dan</w:t>
            </w:r>
            <w:r>
              <w:rPr>
                <w:rFonts w:ascii="Arial MT"/>
                <w:spacing w:val="10"/>
                <w:sz w:val="20"/>
              </w:rPr>
              <w:t xml:space="preserve"> </w:t>
            </w:r>
            <w:r>
              <w:rPr>
                <w:rFonts w:ascii="Arial MT"/>
                <w:w w:val="85"/>
                <w:sz w:val="20"/>
              </w:rPr>
              <w:t xml:space="preserve">Prasarana </w:t>
            </w:r>
            <w:r>
              <w:rPr>
                <w:rFonts w:ascii="Arial MT"/>
                <w:spacing w:val="-2"/>
                <w:w w:val="90"/>
                <w:sz w:val="20"/>
              </w:rPr>
              <w:t>DisiplinPegawai</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Pengadaan</w:t>
            </w:r>
            <w:r>
              <w:rPr>
                <w:rFonts w:ascii="Arial MT"/>
                <w:spacing w:val="27"/>
                <w:sz w:val="20"/>
              </w:rPr>
              <w:t xml:space="preserve"> </w:t>
            </w:r>
            <w:r>
              <w:rPr>
                <w:rFonts w:ascii="Arial MT"/>
                <w:w w:val="85"/>
                <w:sz w:val="20"/>
              </w:rPr>
              <w:t>Pakaian</w:t>
            </w:r>
            <w:r>
              <w:rPr>
                <w:rFonts w:ascii="Arial MT"/>
                <w:spacing w:val="26"/>
                <w:sz w:val="20"/>
              </w:rPr>
              <w:t xml:space="preserve"> </w:t>
            </w:r>
            <w:r>
              <w:rPr>
                <w:rFonts w:ascii="Arial MT"/>
                <w:w w:val="85"/>
                <w:sz w:val="20"/>
              </w:rPr>
              <w:t>Dinas</w:t>
            </w:r>
            <w:r>
              <w:rPr>
                <w:rFonts w:ascii="Arial MT"/>
                <w:spacing w:val="27"/>
                <w:sz w:val="20"/>
              </w:rPr>
              <w:t xml:space="preserve"> </w:t>
            </w:r>
            <w:r>
              <w:rPr>
                <w:rFonts w:ascii="Arial MT"/>
                <w:w w:val="85"/>
                <w:sz w:val="20"/>
              </w:rPr>
              <w:t xml:space="preserve">beserta </w:t>
            </w:r>
            <w:r>
              <w:rPr>
                <w:rFonts w:ascii="Arial MT"/>
                <w:spacing w:val="-2"/>
                <w:w w:val="90"/>
                <w:sz w:val="20"/>
              </w:rPr>
              <w:t>AtributKelengkapannya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319"/>
                <w:tab w:val="left" w:pos="2008"/>
              </w:tabs>
              <w:ind w:left="124" w:right="99" w:hanging="12"/>
              <w:rPr>
                <w:rFonts w:ascii="Arial MT"/>
                <w:sz w:val="20"/>
              </w:rPr>
            </w:pPr>
            <w:r>
              <w:rPr>
                <w:rFonts w:ascii="Arial MT"/>
                <w:spacing w:val="-2"/>
                <w:w w:val="90"/>
                <w:sz w:val="20"/>
              </w:rPr>
              <w:t>Pendataan</w:t>
            </w:r>
            <w:r>
              <w:rPr>
                <w:rFonts w:ascii="Arial MT"/>
                <w:sz w:val="20"/>
              </w:rPr>
              <w:tab/>
            </w:r>
            <w:r>
              <w:rPr>
                <w:rFonts w:ascii="Arial MT"/>
                <w:spacing w:val="-4"/>
                <w:w w:val="90"/>
                <w:sz w:val="20"/>
              </w:rPr>
              <w:t>dan</w:t>
            </w:r>
            <w:r>
              <w:rPr>
                <w:rFonts w:ascii="Arial MT"/>
                <w:sz w:val="20"/>
              </w:rPr>
              <w:tab/>
            </w:r>
            <w:r>
              <w:rPr>
                <w:rFonts w:ascii="Arial MT"/>
                <w:spacing w:val="-2"/>
                <w:w w:val="80"/>
                <w:sz w:val="20"/>
              </w:rPr>
              <w:t xml:space="preserve">Pengolahan </w:t>
            </w:r>
            <w:r>
              <w:rPr>
                <w:rFonts w:ascii="Arial MT"/>
                <w:spacing w:val="-2"/>
                <w:w w:val="90"/>
                <w:sz w:val="20"/>
              </w:rPr>
              <w:t>AdministrasiKepegawaian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spacing w:val="-2"/>
                <w:w w:val="85"/>
                <w:sz w:val="20"/>
              </w:rPr>
              <w:t>Koordinasi</w:t>
            </w:r>
            <w:r>
              <w:rPr>
                <w:rFonts w:ascii="Arial MT"/>
                <w:spacing w:val="12"/>
                <w:sz w:val="20"/>
              </w:rPr>
              <w:t xml:space="preserve"> </w:t>
            </w:r>
            <w:r>
              <w:rPr>
                <w:rFonts w:ascii="Arial MT"/>
                <w:spacing w:val="-2"/>
                <w:w w:val="85"/>
                <w:sz w:val="20"/>
              </w:rPr>
              <w:t>dan</w:t>
            </w:r>
            <w:r>
              <w:rPr>
                <w:rFonts w:ascii="Arial MT"/>
                <w:spacing w:val="11"/>
                <w:sz w:val="20"/>
              </w:rPr>
              <w:t xml:space="preserve"> </w:t>
            </w:r>
            <w:r>
              <w:rPr>
                <w:rFonts w:ascii="Arial MT"/>
                <w:spacing w:val="-2"/>
                <w:w w:val="85"/>
                <w:sz w:val="20"/>
              </w:rPr>
              <w:t>Pelaksanaan</w:t>
            </w:r>
            <w:r>
              <w:rPr>
                <w:rFonts w:ascii="Arial MT"/>
                <w:spacing w:val="11"/>
                <w:sz w:val="20"/>
              </w:rPr>
              <w:t xml:space="preserve"> </w:t>
            </w:r>
            <w:r>
              <w:rPr>
                <w:rFonts w:ascii="Arial MT"/>
                <w:spacing w:val="-2"/>
                <w:w w:val="85"/>
                <w:sz w:val="20"/>
              </w:rPr>
              <w:t xml:space="preserve">Sistem </w:t>
            </w:r>
            <w:r>
              <w:rPr>
                <w:rFonts w:ascii="Arial MT"/>
                <w:w w:val="90"/>
                <w:sz w:val="20"/>
              </w:rPr>
              <w:t>Informasi</w:t>
            </w:r>
            <w:r>
              <w:rPr>
                <w:rFonts w:ascii="Arial MT"/>
                <w:spacing w:val="-9"/>
                <w:w w:val="90"/>
                <w:sz w:val="20"/>
              </w:rPr>
              <w:t xml:space="preserve"> </w:t>
            </w:r>
            <w:r>
              <w:rPr>
                <w:rFonts w:ascii="Arial MT"/>
                <w:w w:val="90"/>
                <w:sz w:val="20"/>
              </w:rPr>
              <w:t>Kepegawaian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Monitoring,</w:t>
            </w:r>
            <w:r>
              <w:rPr>
                <w:rFonts w:ascii="Arial MT"/>
                <w:spacing w:val="18"/>
                <w:sz w:val="20"/>
              </w:rPr>
              <w:t xml:space="preserve"> </w:t>
            </w:r>
            <w:r>
              <w:rPr>
                <w:rFonts w:ascii="Arial MT"/>
                <w:w w:val="85"/>
                <w:sz w:val="20"/>
              </w:rPr>
              <w:t>Evaluasi,</w:t>
            </w:r>
            <w:r>
              <w:rPr>
                <w:rFonts w:ascii="Arial MT"/>
                <w:spacing w:val="21"/>
                <w:sz w:val="20"/>
              </w:rPr>
              <w:t xml:space="preserve"> </w:t>
            </w:r>
            <w:r>
              <w:rPr>
                <w:rFonts w:ascii="Arial MT"/>
                <w:w w:val="85"/>
                <w:sz w:val="20"/>
              </w:rPr>
              <w:t>dan</w:t>
            </w:r>
            <w:r>
              <w:rPr>
                <w:rFonts w:ascii="Arial MT"/>
                <w:spacing w:val="19"/>
                <w:sz w:val="20"/>
              </w:rPr>
              <w:t xml:space="preserve"> </w:t>
            </w:r>
            <w:r>
              <w:rPr>
                <w:rFonts w:ascii="Arial MT"/>
                <w:w w:val="85"/>
                <w:sz w:val="20"/>
              </w:rPr>
              <w:t xml:space="preserve">Penilaian </w:t>
            </w:r>
            <w:r>
              <w:rPr>
                <w:rFonts w:ascii="Arial MT"/>
                <w:spacing w:val="-2"/>
                <w:w w:val="90"/>
                <w:sz w:val="20"/>
              </w:rPr>
              <w:t>KinerjaPegawai</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Pendidikan</w:t>
            </w:r>
            <w:r>
              <w:rPr>
                <w:rFonts w:ascii="Arial MT"/>
                <w:spacing w:val="26"/>
                <w:sz w:val="20"/>
              </w:rPr>
              <w:t xml:space="preserve"> </w:t>
            </w:r>
            <w:r>
              <w:rPr>
                <w:rFonts w:ascii="Arial MT"/>
                <w:w w:val="85"/>
                <w:sz w:val="20"/>
              </w:rPr>
              <w:t>dan</w:t>
            </w:r>
            <w:r>
              <w:rPr>
                <w:rFonts w:ascii="Arial MT"/>
                <w:spacing w:val="26"/>
                <w:sz w:val="20"/>
              </w:rPr>
              <w:t xml:space="preserve"> </w:t>
            </w:r>
            <w:r>
              <w:rPr>
                <w:rFonts w:ascii="Arial MT"/>
                <w:w w:val="85"/>
                <w:sz w:val="20"/>
              </w:rPr>
              <w:t>Pelatihan</w:t>
            </w:r>
            <w:r>
              <w:rPr>
                <w:rFonts w:ascii="Arial MT"/>
                <w:spacing w:val="27"/>
                <w:sz w:val="20"/>
              </w:rPr>
              <w:t xml:space="preserve"> </w:t>
            </w:r>
            <w:r>
              <w:rPr>
                <w:rFonts w:ascii="Arial MT"/>
                <w:w w:val="85"/>
                <w:sz w:val="20"/>
              </w:rPr>
              <w:t>Pegawai Berdasarkan Tugas dan Fungsi</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096"/>
                <w:tab w:val="left" w:pos="2027"/>
              </w:tabs>
              <w:ind w:left="124" w:right="99" w:hanging="12"/>
              <w:rPr>
                <w:rFonts w:ascii="Arial MT"/>
                <w:sz w:val="20"/>
              </w:rPr>
            </w:pPr>
            <w:r>
              <w:rPr>
                <w:rFonts w:ascii="Arial MT"/>
                <w:spacing w:val="-2"/>
                <w:w w:val="90"/>
                <w:sz w:val="20"/>
              </w:rPr>
              <w:t>Sosialisasi</w:t>
            </w:r>
            <w:r>
              <w:rPr>
                <w:rFonts w:ascii="Arial MT"/>
                <w:sz w:val="20"/>
              </w:rPr>
              <w:tab/>
            </w:r>
            <w:r>
              <w:rPr>
                <w:rFonts w:ascii="Arial MT"/>
                <w:spacing w:val="-2"/>
                <w:w w:val="90"/>
                <w:sz w:val="20"/>
              </w:rPr>
              <w:t>Peraturan</w:t>
            </w:r>
            <w:r>
              <w:rPr>
                <w:rFonts w:ascii="Arial MT"/>
                <w:sz w:val="20"/>
              </w:rPr>
              <w:tab/>
            </w:r>
            <w:r>
              <w:rPr>
                <w:rFonts w:ascii="Arial MT"/>
                <w:spacing w:val="-2"/>
                <w:w w:val="80"/>
                <w:sz w:val="20"/>
              </w:rPr>
              <w:t xml:space="preserve">Perundang- </w:t>
            </w:r>
            <w:r>
              <w:rPr>
                <w:rFonts w:ascii="Arial MT"/>
                <w:spacing w:val="-2"/>
                <w:w w:val="90"/>
                <w:sz w:val="20"/>
              </w:rPr>
              <w:t>Undangan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156"/>
                <w:tab w:val="left" w:pos="1907"/>
              </w:tabs>
              <w:ind w:left="124" w:right="99" w:hanging="12"/>
              <w:rPr>
                <w:rFonts w:ascii="Arial MT"/>
                <w:sz w:val="20"/>
              </w:rPr>
            </w:pPr>
            <w:r>
              <w:rPr>
                <w:rFonts w:ascii="Arial MT"/>
                <w:spacing w:val="-2"/>
                <w:w w:val="90"/>
                <w:sz w:val="20"/>
              </w:rPr>
              <w:t>Bimbingan</w:t>
            </w:r>
            <w:r>
              <w:rPr>
                <w:rFonts w:ascii="Arial MT"/>
                <w:sz w:val="20"/>
              </w:rPr>
              <w:tab/>
            </w:r>
            <w:r>
              <w:rPr>
                <w:rFonts w:ascii="Arial MT"/>
                <w:spacing w:val="-2"/>
                <w:w w:val="90"/>
                <w:sz w:val="20"/>
              </w:rPr>
              <w:t>Teknis</w:t>
            </w:r>
            <w:r>
              <w:rPr>
                <w:rFonts w:ascii="Arial MT"/>
                <w:sz w:val="20"/>
              </w:rPr>
              <w:tab/>
            </w:r>
            <w:r>
              <w:rPr>
                <w:rFonts w:ascii="Arial MT"/>
                <w:spacing w:val="-2"/>
                <w:w w:val="80"/>
                <w:sz w:val="20"/>
              </w:rPr>
              <w:t xml:space="preserve">Implementasi </w:t>
            </w:r>
            <w:r>
              <w:rPr>
                <w:rFonts w:ascii="Arial MT"/>
                <w:w w:val="85"/>
                <w:sz w:val="20"/>
              </w:rPr>
              <w:t>Peraturan</w:t>
            </w:r>
            <w:r>
              <w:rPr>
                <w:rFonts w:ascii="Arial MT"/>
                <w:spacing w:val="-1"/>
                <w:w w:val="85"/>
                <w:sz w:val="20"/>
              </w:rPr>
              <w:t xml:space="preserve"> </w:t>
            </w:r>
            <w:r>
              <w:rPr>
                <w:rFonts w:ascii="Arial MT"/>
                <w:w w:val="85"/>
                <w:sz w:val="20"/>
              </w:rPr>
              <w:t>Perundang-Undangan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96" w:right="97"/>
              <w:jc w:val="both"/>
              <w:rPr>
                <w:rFonts w:ascii="Arial MT"/>
                <w:sz w:val="20"/>
              </w:rPr>
            </w:pPr>
            <w:r>
              <w:rPr>
                <w:rFonts w:ascii="Arial MT"/>
                <w:spacing w:val="-2"/>
                <w:w w:val="90"/>
                <w:sz w:val="20"/>
              </w:rPr>
              <w:t>Tersedianya</w:t>
            </w:r>
            <w:r>
              <w:rPr>
                <w:rFonts w:ascii="Arial MT"/>
                <w:sz w:val="20"/>
              </w:rPr>
              <w:tab/>
            </w:r>
            <w:r>
              <w:rPr>
                <w:rFonts w:ascii="Arial MT"/>
                <w:spacing w:val="-2"/>
                <w:w w:val="80"/>
                <w:sz w:val="20"/>
              </w:rPr>
              <w:t xml:space="preserve">Administrasi </w:t>
            </w:r>
            <w:r>
              <w:rPr>
                <w:rFonts w:ascii="Arial MT"/>
                <w:spacing w:val="-2"/>
                <w:w w:val="90"/>
                <w:sz w:val="20"/>
              </w:rPr>
              <w:t>Umum</w:t>
            </w:r>
            <w:r>
              <w:rPr>
                <w:rFonts w:ascii="Arial MT"/>
                <w:spacing w:val="-7"/>
                <w:w w:val="90"/>
                <w:sz w:val="20"/>
              </w:rPr>
              <w:t xml:space="preserve"> </w:t>
            </w:r>
            <w:r>
              <w:rPr>
                <w:rFonts w:ascii="Arial MT"/>
                <w:spacing w:val="-2"/>
                <w:w w:val="90"/>
                <w:sz w:val="20"/>
              </w:rPr>
              <w:t>Perangkat</w:t>
            </w:r>
            <w:r>
              <w:rPr>
                <w:rFonts w:ascii="Arial MT"/>
                <w:spacing w:val="-6"/>
                <w:w w:val="90"/>
                <w:sz w:val="20"/>
              </w:rPr>
              <w:t xml:space="preserve"> </w:t>
            </w:r>
            <w:r>
              <w:rPr>
                <w:rFonts w:ascii="Arial MT"/>
                <w:spacing w:val="-2"/>
                <w:w w:val="90"/>
                <w:sz w:val="20"/>
              </w:rPr>
              <w:t>Daerah</w:t>
            </w:r>
          </w:p>
        </w:tc>
        <w:tc>
          <w:tcPr>
            <w:tcW w:w="2258" w:type="dxa"/>
            <w:gridSpan w:val="2"/>
          </w:tcPr>
          <w:p w:rsidR="00F454B5" w:rsidRDefault="00F454B5" w:rsidP="001A3CB0">
            <w:pPr>
              <w:pStyle w:val="TableParagraph"/>
              <w:tabs>
                <w:tab w:val="left" w:pos="1256"/>
              </w:tabs>
              <w:ind w:left="124" w:right="98" w:hanging="10"/>
              <w:rPr>
                <w:rFonts w:ascii="Arial MT"/>
                <w:sz w:val="20"/>
              </w:rPr>
            </w:pPr>
            <w:r>
              <w:rPr>
                <w:rFonts w:ascii="Arial MT"/>
                <w:w w:val="90"/>
                <w:sz w:val="20"/>
              </w:rPr>
              <w:t xml:space="preserve">Porsentase Tersedianya </w:t>
            </w:r>
            <w:r>
              <w:rPr>
                <w:rFonts w:ascii="Arial MT"/>
                <w:spacing w:val="-2"/>
                <w:w w:val="85"/>
                <w:sz w:val="20"/>
              </w:rPr>
              <w:t xml:space="preserve">Administrasi Umum Perangkat </w:t>
            </w:r>
            <w:r>
              <w:rPr>
                <w:rFonts w:ascii="Arial MT"/>
                <w:spacing w:val="-2"/>
                <w:w w:val="90"/>
                <w:sz w:val="20"/>
              </w:rPr>
              <w:t>Daerah</w:t>
            </w:r>
          </w:p>
        </w:tc>
        <w:tc>
          <w:tcPr>
            <w:tcW w:w="2993" w:type="dxa"/>
            <w:gridSpan w:val="2"/>
          </w:tcPr>
          <w:p w:rsidR="00F454B5" w:rsidRDefault="00F454B5" w:rsidP="001A3CB0">
            <w:pPr>
              <w:pStyle w:val="TableParagraph"/>
              <w:tabs>
                <w:tab w:val="left" w:pos="1329"/>
                <w:tab w:val="left" w:pos="2135"/>
              </w:tabs>
              <w:ind w:left="124" w:right="99" w:hanging="12"/>
              <w:rPr>
                <w:rFonts w:ascii="Arial MT"/>
                <w:sz w:val="20"/>
              </w:rPr>
            </w:pPr>
            <w:r>
              <w:rPr>
                <w:rFonts w:ascii="Arial MT"/>
                <w:spacing w:val="-2"/>
                <w:w w:val="90"/>
                <w:sz w:val="20"/>
              </w:rPr>
              <w:t>Administrasi</w:t>
            </w:r>
            <w:r>
              <w:rPr>
                <w:rFonts w:ascii="Arial MT"/>
                <w:sz w:val="20"/>
              </w:rPr>
              <w:tab/>
            </w:r>
            <w:r>
              <w:rPr>
                <w:rFonts w:ascii="Arial MT"/>
                <w:spacing w:val="-4"/>
                <w:w w:val="90"/>
                <w:sz w:val="20"/>
              </w:rPr>
              <w:t>Umum</w:t>
            </w:r>
            <w:r>
              <w:rPr>
                <w:rFonts w:ascii="Arial MT"/>
                <w:sz w:val="20"/>
              </w:rPr>
              <w:tab/>
            </w:r>
            <w:r>
              <w:rPr>
                <w:rFonts w:ascii="Arial MT"/>
                <w:spacing w:val="-2"/>
                <w:w w:val="80"/>
                <w:sz w:val="20"/>
              </w:rPr>
              <w:t xml:space="preserve">Perangkat </w:t>
            </w:r>
            <w:r>
              <w:rPr>
                <w:rFonts w:ascii="Arial MT"/>
                <w:spacing w:val="-2"/>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33"/>
                <w:tab w:val="left" w:pos="2282"/>
              </w:tabs>
              <w:ind w:left="124" w:right="98" w:hanging="12"/>
              <w:rPr>
                <w:rFonts w:ascii="Arial MT"/>
                <w:sz w:val="20"/>
              </w:rPr>
            </w:pPr>
            <w:r>
              <w:rPr>
                <w:rFonts w:ascii="Arial MT"/>
                <w:spacing w:val="-2"/>
                <w:w w:val="90"/>
                <w:sz w:val="20"/>
              </w:rPr>
              <w:t>Penyediaan</w:t>
            </w:r>
            <w:r>
              <w:rPr>
                <w:rFonts w:ascii="Arial MT"/>
                <w:sz w:val="20"/>
              </w:rPr>
              <w:tab/>
            </w:r>
            <w:r>
              <w:rPr>
                <w:rFonts w:ascii="Arial MT"/>
                <w:spacing w:val="-2"/>
                <w:w w:val="90"/>
                <w:sz w:val="20"/>
              </w:rPr>
              <w:t>Komponen</w:t>
            </w:r>
            <w:r>
              <w:rPr>
                <w:rFonts w:ascii="Arial MT"/>
                <w:sz w:val="20"/>
              </w:rPr>
              <w:tab/>
            </w:r>
            <w:r>
              <w:rPr>
                <w:rFonts w:ascii="Arial MT"/>
                <w:spacing w:val="-4"/>
                <w:w w:val="85"/>
                <w:sz w:val="20"/>
              </w:rPr>
              <w:t xml:space="preserve">Instalasi </w:t>
            </w:r>
            <w:r>
              <w:rPr>
                <w:rFonts w:ascii="Arial MT"/>
                <w:w w:val="80"/>
                <w:sz w:val="20"/>
              </w:rPr>
              <w:t>Listrik/Penerangan Bangunan Kantor</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444"/>
                <w:tab w:val="left" w:pos="2610"/>
              </w:tabs>
              <w:ind w:left="124" w:right="96" w:hanging="12"/>
              <w:rPr>
                <w:rFonts w:ascii="Arial MT"/>
                <w:sz w:val="20"/>
              </w:rPr>
            </w:pPr>
            <w:r>
              <w:rPr>
                <w:rFonts w:ascii="Arial MT"/>
                <w:spacing w:val="-2"/>
                <w:w w:val="90"/>
                <w:sz w:val="20"/>
              </w:rPr>
              <w:t>Penyediaan</w:t>
            </w:r>
            <w:r>
              <w:rPr>
                <w:rFonts w:ascii="Arial MT"/>
                <w:sz w:val="20"/>
              </w:rPr>
              <w:tab/>
            </w:r>
            <w:r>
              <w:rPr>
                <w:rFonts w:ascii="Arial MT"/>
                <w:spacing w:val="-2"/>
                <w:w w:val="90"/>
                <w:sz w:val="20"/>
              </w:rPr>
              <w:t>Peralatan</w:t>
            </w:r>
            <w:r>
              <w:rPr>
                <w:rFonts w:ascii="Arial MT"/>
                <w:sz w:val="20"/>
              </w:rPr>
              <w:tab/>
            </w:r>
            <w:r>
              <w:rPr>
                <w:rFonts w:ascii="Arial MT"/>
                <w:spacing w:val="-6"/>
                <w:w w:val="85"/>
                <w:sz w:val="20"/>
              </w:rPr>
              <w:t xml:space="preserve">dan </w:t>
            </w:r>
            <w:r>
              <w:rPr>
                <w:rFonts w:ascii="Arial MT"/>
                <w:w w:val="90"/>
                <w:sz w:val="20"/>
              </w:rPr>
              <w:t>Perlengkapan</w:t>
            </w:r>
            <w:r>
              <w:rPr>
                <w:rFonts w:ascii="Arial MT"/>
                <w:spacing w:val="-2"/>
                <w:w w:val="90"/>
                <w:sz w:val="20"/>
              </w:rPr>
              <w:t xml:space="preserve"> </w:t>
            </w:r>
            <w:r>
              <w:rPr>
                <w:rFonts w:ascii="Arial MT"/>
                <w:w w:val="90"/>
                <w:sz w:val="20"/>
              </w:rPr>
              <w:t>Kantor</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317"/>
                <w:tab w:val="left" w:pos="2356"/>
              </w:tabs>
              <w:ind w:left="124" w:right="96" w:hanging="12"/>
              <w:rPr>
                <w:rFonts w:ascii="Arial MT"/>
                <w:sz w:val="20"/>
              </w:rPr>
            </w:pPr>
            <w:r>
              <w:rPr>
                <w:rFonts w:ascii="Arial MT"/>
                <w:spacing w:val="-2"/>
                <w:w w:val="90"/>
                <w:sz w:val="20"/>
              </w:rPr>
              <w:t>Penyediaan</w:t>
            </w:r>
            <w:r>
              <w:rPr>
                <w:rFonts w:ascii="Arial MT"/>
                <w:sz w:val="20"/>
              </w:rPr>
              <w:tab/>
            </w:r>
            <w:r>
              <w:rPr>
                <w:rFonts w:ascii="Arial MT"/>
                <w:spacing w:val="-2"/>
                <w:w w:val="90"/>
                <w:sz w:val="20"/>
              </w:rPr>
              <w:t>Peralatan</w:t>
            </w:r>
            <w:r>
              <w:rPr>
                <w:rFonts w:ascii="Arial MT"/>
                <w:sz w:val="20"/>
              </w:rPr>
              <w:tab/>
            </w:r>
            <w:r>
              <w:rPr>
                <w:rFonts w:ascii="Arial MT"/>
                <w:spacing w:val="-4"/>
                <w:w w:val="80"/>
                <w:sz w:val="20"/>
              </w:rPr>
              <w:t xml:space="preserve">Rumah </w:t>
            </w:r>
            <w:r>
              <w:rPr>
                <w:rFonts w:ascii="Arial MT"/>
                <w:spacing w:val="-2"/>
                <w:w w:val="90"/>
                <w:sz w:val="20"/>
              </w:rPr>
              <w:t>Tangga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2"/>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12"/>
              <w:rPr>
                <w:rFonts w:ascii="Arial MT"/>
                <w:sz w:val="20"/>
              </w:rPr>
            </w:pPr>
            <w:r>
              <w:rPr>
                <w:rFonts w:ascii="Arial MT"/>
                <w:w w:val="80"/>
                <w:sz w:val="20"/>
              </w:rPr>
              <w:t>Penyediaan</w:t>
            </w:r>
            <w:r>
              <w:rPr>
                <w:rFonts w:ascii="Arial MT"/>
                <w:spacing w:val="-3"/>
                <w:sz w:val="20"/>
              </w:rPr>
              <w:t xml:space="preserve"> </w:t>
            </w:r>
            <w:r>
              <w:rPr>
                <w:rFonts w:ascii="Arial MT"/>
                <w:w w:val="80"/>
                <w:sz w:val="20"/>
              </w:rPr>
              <w:t>Bahan</w:t>
            </w:r>
            <w:r>
              <w:rPr>
                <w:rFonts w:ascii="Arial MT"/>
                <w:spacing w:val="-3"/>
                <w:sz w:val="20"/>
              </w:rPr>
              <w:t xml:space="preserve"> </w:t>
            </w:r>
            <w:r>
              <w:rPr>
                <w:rFonts w:ascii="Arial MT"/>
                <w:w w:val="80"/>
                <w:sz w:val="20"/>
              </w:rPr>
              <w:t>Logistik</w:t>
            </w:r>
            <w:r>
              <w:rPr>
                <w:rFonts w:ascii="Arial MT"/>
                <w:spacing w:val="-2"/>
                <w:sz w:val="20"/>
              </w:rPr>
              <w:t xml:space="preserve"> </w:t>
            </w:r>
            <w:r>
              <w:rPr>
                <w:rFonts w:ascii="Arial MT"/>
                <w:spacing w:val="-2"/>
                <w:w w:val="80"/>
                <w:sz w:val="20"/>
              </w:rPr>
              <w:t>Kantor</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Penyediaan</w:t>
            </w:r>
            <w:r>
              <w:rPr>
                <w:rFonts w:ascii="Arial MT"/>
                <w:spacing w:val="69"/>
                <w:sz w:val="20"/>
              </w:rPr>
              <w:t xml:space="preserve"> </w:t>
            </w:r>
            <w:r>
              <w:rPr>
                <w:rFonts w:ascii="Arial MT"/>
                <w:w w:val="85"/>
                <w:sz w:val="20"/>
              </w:rPr>
              <w:t>Barang</w:t>
            </w:r>
            <w:r>
              <w:rPr>
                <w:rFonts w:ascii="Arial MT"/>
                <w:spacing w:val="66"/>
                <w:sz w:val="20"/>
              </w:rPr>
              <w:t xml:space="preserve"> </w:t>
            </w:r>
            <w:r>
              <w:rPr>
                <w:rFonts w:ascii="Arial MT"/>
                <w:w w:val="85"/>
                <w:sz w:val="20"/>
              </w:rPr>
              <w:t>Cetakan</w:t>
            </w:r>
            <w:r>
              <w:rPr>
                <w:rFonts w:ascii="Arial MT"/>
                <w:spacing w:val="68"/>
                <w:sz w:val="20"/>
              </w:rPr>
              <w:t xml:space="preserve"> </w:t>
            </w:r>
            <w:r>
              <w:rPr>
                <w:rFonts w:ascii="Arial MT"/>
                <w:w w:val="85"/>
                <w:sz w:val="20"/>
              </w:rPr>
              <w:t xml:space="preserve">dan </w:t>
            </w:r>
            <w:r>
              <w:rPr>
                <w:rFonts w:ascii="Arial MT"/>
                <w:spacing w:val="-2"/>
                <w:w w:val="90"/>
                <w:sz w:val="20"/>
              </w:rPr>
              <w:t>Penggandaan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180"/>
                <w:tab w:val="left" w:pos="1854"/>
                <w:tab w:val="left" w:pos="2610"/>
              </w:tabs>
              <w:ind w:left="124" w:right="96" w:hanging="12"/>
              <w:rPr>
                <w:rFonts w:ascii="Arial MT"/>
                <w:sz w:val="20"/>
              </w:rPr>
            </w:pPr>
            <w:r>
              <w:rPr>
                <w:rFonts w:ascii="Arial MT"/>
                <w:spacing w:val="-2"/>
                <w:w w:val="90"/>
                <w:sz w:val="20"/>
              </w:rPr>
              <w:t>Penyediaan</w:t>
            </w:r>
            <w:r>
              <w:rPr>
                <w:rFonts w:ascii="Arial MT"/>
                <w:sz w:val="20"/>
              </w:rPr>
              <w:tab/>
            </w:r>
            <w:r>
              <w:rPr>
                <w:rFonts w:ascii="Arial MT"/>
                <w:spacing w:val="-2"/>
                <w:w w:val="90"/>
                <w:sz w:val="20"/>
              </w:rPr>
              <w:t>Bahan</w:t>
            </w:r>
            <w:r>
              <w:rPr>
                <w:rFonts w:ascii="Arial MT"/>
                <w:sz w:val="20"/>
              </w:rPr>
              <w:tab/>
            </w:r>
            <w:r>
              <w:rPr>
                <w:rFonts w:ascii="Arial MT"/>
                <w:spacing w:val="-2"/>
                <w:w w:val="90"/>
                <w:sz w:val="20"/>
              </w:rPr>
              <w:t>Bacaan</w:t>
            </w:r>
            <w:r>
              <w:rPr>
                <w:rFonts w:ascii="Arial MT"/>
                <w:sz w:val="20"/>
              </w:rPr>
              <w:tab/>
            </w:r>
            <w:r>
              <w:rPr>
                <w:rFonts w:ascii="Arial MT"/>
                <w:spacing w:val="-6"/>
                <w:w w:val="85"/>
                <w:sz w:val="20"/>
              </w:rPr>
              <w:t xml:space="preserve">dan </w:t>
            </w:r>
            <w:r>
              <w:rPr>
                <w:rFonts w:ascii="Arial MT"/>
                <w:w w:val="85"/>
                <w:sz w:val="20"/>
              </w:rPr>
              <w:t>Peraturan</w:t>
            </w:r>
            <w:r>
              <w:rPr>
                <w:rFonts w:ascii="Arial MT"/>
                <w:spacing w:val="-1"/>
                <w:w w:val="85"/>
                <w:sz w:val="20"/>
              </w:rPr>
              <w:t xml:space="preserve"> </w:t>
            </w:r>
            <w:r>
              <w:rPr>
                <w:rFonts w:ascii="Arial MT"/>
                <w:w w:val="85"/>
                <w:sz w:val="20"/>
              </w:rPr>
              <w:t>Perundang-undangan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8" w:lineRule="exact"/>
              <w:ind w:left="112"/>
              <w:rPr>
                <w:rFonts w:ascii="Arial MT"/>
                <w:sz w:val="20"/>
              </w:rPr>
            </w:pPr>
            <w:r>
              <w:rPr>
                <w:rFonts w:ascii="Arial MT"/>
                <w:w w:val="80"/>
                <w:sz w:val="20"/>
              </w:rPr>
              <w:t>Penyediaan</w:t>
            </w:r>
            <w:r>
              <w:rPr>
                <w:rFonts w:ascii="Arial MT"/>
                <w:spacing w:val="-1"/>
                <w:sz w:val="20"/>
              </w:rPr>
              <w:t xml:space="preserve"> </w:t>
            </w:r>
            <w:r>
              <w:rPr>
                <w:rFonts w:ascii="Arial MT"/>
                <w:spacing w:val="-2"/>
                <w:w w:val="85"/>
                <w:sz w:val="20"/>
              </w:rPr>
              <w:t>Bahan/Material</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12"/>
              <w:rPr>
                <w:rFonts w:ascii="Arial MT"/>
                <w:sz w:val="20"/>
              </w:rPr>
            </w:pPr>
            <w:r>
              <w:rPr>
                <w:rFonts w:ascii="Arial MT"/>
                <w:w w:val="80"/>
                <w:sz w:val="20"/>
              </w:rPr>
              <w:t>Fasilitasi</w:t>
            </w:r>
            <w:r>
              <w:rPr>
                <w:rFonts w:ascii="Arial MT"/>
                <w:spacing w:val="-3"/>
                <w:sz w:val="20"/>
              </w:rPr>
              <w:t xml:space="preserve"> </w:t>
            </w:r>
            <w:r>
              <w:rPr>
                <w:rFonts w:ascii="Arial MT"/>
                <w:w w:val="80"/>
                <w:sz w:val="20"/>
              </w:rPr>
              <w:t>Kunjungan</w:t>
            </w:r>
            <w:r>
              <w:rPr>
                <w:rFonts w:ascii="Arial MT"/>
                <w:spacing w:val="-2"/>
                <w:sz w:val="20"/>
              </w:rPr>
              <w:t xml:space="preserve"> </w:t>
            </w:r>
            <w:r>
              <w:rPr>
                <w:rFonts w:ascii="Arial MT"/>
                <w:spacing w:val="-4"/>
                <w:w w:val="80"/>
                <w:sz w:val="20"/>
              </w:rPr>
              <w:t>Tamu</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spacing w:val="-2"/>
                <w:w w:val="85"/>
                <w:sz w:val="20"/>
              </w:rPr>
              <w:t>Penyelenggaraan</w:t>
            </w:r>
            <w:r>
              <w:rPr>
                <w:rFonts w:ascii="Arial MT"/>
                <w:spacing w:val="40"/>
                <w:sz w:val="20"/>
              </w:rPr>
              <w:t xml:space="preserve"> </w:t>
            </w:r>
            <w:r>
              <w:rPr>
                <w:rFonts w:ascii="Arial MT"/>
                <w:spacing w:val="-2"/>
                <w:w w:val="85"/>
                <w:sz w:val="20"/>
              </w:rPr>
              <w:t>Rapat</w:t>
            </w:r>
            <w:r>
              <w:rPr>
                <w:rFonts w:ascii="Arial MT"/>
                <w:spacing w:val="40"/>
                <w:sz w:val="20"/>
              </w:rPr>
              <w:t xml:space="preserve"> </w:t>
            </w:r>
            <w:r>
              <w:rPr>
                <w:rFonts w:ascii="Arial MT"/>
                <w:spacing w:val="-2"/>
                <w:w w:val="85"/>
                <w:sz w:val="20"/>
              </w:rPr>
              <w:t xml:space="preserve">Koordinasi </w:t>
            </w:r>
            <w:r>
              <w:rPr>
                <w:rFonts w:ascii="Arial MT"/>
                <w:w w:val="90"/>
                <w:sz w:val="20"/>
              </w:rPr>
              <w:t>danKonsultasi 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8" w:hanging="12"/>
              <w:jc w:val="both"/>
              <w:rPr>
                <w:rFonts w:ascii="Arial MT"/>
                <w:sz w:val="20"/>
              </w:rPr>
            </w:pPr>
            <w:r>
              <w:rPr>
                <w:rFonts w:ascii="Arial MT"/>
                <w:w w:val="90"/>
                <w:sz w:val="20"/>
              </w:rPr>
              <w:t>Dukungan Pelaksanaan Sistem Pemerintahan Berbasis Elektronik pada</w:t>
            </w:r>
            <w:r>
              <w:rPr>
                <w:rFonts w:ascii="Arial MT"/>
                <w:spacing w:val="-4"/>
                <w:w w:val="90"/>
                <w:sz w:val="20"/>
              </w:rPr>
              <w:t xml:space="preserve"> </w:t>
            </w:r>
            <w:r>
              <w:rPr>
                <w:rFonts w:ascii="Arial MT"/>
                <w:w w:val="90"/>
                <w:sz w:val="20"/>
              </w:rPr>
              <w:t>SKPD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w w:val="80"/>
                <w:sz w:val="20"/>
              </w:rPr>
              <w:t xml:space="preserve">Terlaksananya Penyediaan </w:t>
            </w:r>
            <w:r>
              <w:rPr>
                <w:rFonts w:ascii="Arial MT"/>
                <w:w w:val="90"/>
                <w:sz w:val="20"/>
              </w:rPr>
              <w:t xml:space="preserve">Barang Milik Daerah </w:t>
            </w:r>
            <w:r>
              <w:rPr>
                <w:rFonts w:ascii="Arial MT"/>
                <w:spacing w:val="-2"/>
                <w:w w:val="90"/>
                <w:sz w:val="20"/>
              </w:rPr>
              <w:t>Penunjang</w:t>
            </w:r>
            <w:r>
              <w:rPr>
                <w:rFonts w:ascii="Arial MT"/>
                <w:sz w:val="20"/>
              </w:rPr>
              <w:tab/>
            </w:r>
            <w:r>
              <w:rPr>
                <w:rFonts w:ascii="Arial MT"/>
                <w:spacing w:val="-6"/>
                <w:w w:val="85"/>
                <w:sz w:val="20"/>
              </w:rPr>
              <w:t xml:space="preserve">Urusan </w:t>
            </w:r>
            <w:r>
              <w:rPr>
                <w:rFonts w:ascii="Arial MT"/>
                <w:w w:val="90"/>
                <w:sz w:val="20"/>
              </w:rPr>
              <w:t>Pemerintah Daerah</w:t>
            </w:r>
          </w:p>
        </w:tc>
        <w:tc>
          <w:tcPr>
            <w:tcW w:w="2258" w:type="dxa"/>
            <w:gridSpan w:val="2"/>
          </w:tcPr>
          <w:p w:rsidR="00F454B5" w:rsidRDefault="00F454B5" w:rsidP="001A3CB0">
            <w:pPr>
              <w:pStyle w:val="TableParagraph"/>
              <w:tabs>
                <w:tab w:val="left" w:pos="1621"/>
              </w:tabs>
              <w:ind w:left="124" w:right="96" w:hanging="10"/>
              <w:jc w:val="both"/>
              <w:rPr>
                <w:rFonts w:ascii="Arial MT"/>
                <w:sz w:val="20"/>
              </w:rPr>
            </w:pPr>
            <w:r>
              <w:rPr>
                <w:rFonts w:ascii="Arial MT"/>
                <w:w w:val="90"/>
                <w:sz w:val="20"/>
              </w:rPr>
              <w:t xml:space="preserve">Porsentase Barang Milik Daerah Penunjang Urusan Pemerintah Daerah Yang </w:t>
            </w:r>
            <w:r>
              <w:rPr>
                <w:rFonts w:ascii="Arial MT"/>
                <w:spacing w:val="-2"/>
                <w:w w:val="90"/>
                <w:sz w:val="20"/>
              </w:rPr>
              <w:t>diadakan</w:t>
            </w: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Pengadaan Barang Milik Daerah Penunjang Urusan Pemerintah </w:t>
            </w:r>
            <w:r>
              <w:rPr>
                <w:rFonts w:ascii="Arial MT"/>
                <w:spacing w:val="-2"/>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spacing w:val="-2"/>
                <w:w w:val="85"/>
                <w:sz w:val="20"/>
              </w:rPr>
              <w:t>Pengadaan</w:t>
            </w:r>
            <w:r>
              <w:rPr>
                <w:rFonts w:ascii="Arial MT"/>
                <w:spacing w:val="40"/>
                <w:sz w:val="20"/>
              </w:rPr>
              <w:t xml:space="preserve"> </w:t>
            </w:r>
            <w:r>
              <w:rPr>
                <w:rFonts w:ascii="Arial MT"/>
                <w:spacing w:val="-2"/>
                <w:w w:val="85"/>
                <w:sz w:val="20"/>
              </w:rPr>
              <w:t>Kendaraan</w:t>
            </w:r>
            <w:r>
              <w:rPr>
                <w:rFonts w:ascii="Arial MT"/>
                <w:spacing w:val="40"/>
                <w:sz w:val="20"/>
              </w:rPr>
              <w:t xml:space="preserve"> </w:t>
            </w:r>
            <w:r>
              <w:rPr>
                <w:rFonts w:ascii="Arial MT"/>
                <w:spacing w:val="-2"/>
                <w:w w:val="85"/>
                <w:sz w:val="20"/>
              </w:rPr>
              <w:t xml:space="preserve">Perorangan </w:t>
            </w:r>
            <w:r>
              <w:rPr>
                <w:rFonts w:ascii="Arial MT"/>
                <w:w w:val="80"/>
                <w:sz w:val="20"/>
              </w:rPr>
              <w:t>Dinas</w:t>
            </w:r>
            <w:r>
              <w:rPr>
                <w:rFonts w:ascii="Arial MT"/>
                <w:spacing w:val="-6"/>
                <w:sz w:val="20"/>
              </w:rPr>
              <w:t xml:space="preserve"> </w:t>
            </w:r>
            <w:r>
              <w:rPr>
                <w:rFonts w:ascii="Arial MT"/>
                <w:w w:val="80"/>
                <w:sz w:val="20"/>
              </w:rPr>
              <w:t>atau</w:t>
            </w:r>
            <w:r>
              <w:rPr>
                <w:rFonts w:ascii="Arial MT"/>
                <w:spacing w:val="-5"/>
                <w:sz w:val="20"/>
              </w:rPr>
              <w:t xml:space="preserve"> </w:t>
            </w:r>
            <w:r>
              <w:rPr>
                <w:rFonts w:ascii="Arial MT"/>
                <w:w w:val="80"/>
                <w:sz w:val="20"/>
              </w:rPr>
              <w:t>Kendaraan</w:t>
            </w:r>
            <w:r>
              <w:rPr>
                <w:rFonts w:ascii="Arial MT"/>
                <w:spacing w:val="-5"/>
                <w:sz w:val="20"/>
              </w:rPr>
              <w:t xml:space="preserve"> </w:t>
            </w:r>
            <w:r>
              <w:rPr>
                <w:rFonts w:ascii="Arial MT"/>
                <w:w w:val="80"/>
                <w:sz w:val="20"/>
              </w:rPr>
              <w:t>Dinas</w:t>
            </w:r>
            <w:r>
              <w:rPr>
                <w:rFonts w:ascii="Arial MT"/>
                <w:spacing w:val="-4"/>
                <w:sz w:val="20"/>
              </w:rPr>
              <w:t xml:space="preserve"> </w:t>
            </w:r>
            <w:r>
              <w:rPr>
                <w:rFonts w:ascii="Arial MT"/>
                <w:spacing w:val="-2"/>
                <w:w w:val="80"/>
                <w:sz w:val="20"/>
              </w:rPr>
              <w:t>Jabatan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307"/>
                <w:tab w:val="left" w:pos="2464"/>
              </w:tabs>
              <w:ind w:left="124" w:right="98" w:hanging="12"/>
              <w:rPr>
                <w:rFonts w:ascii="Arial MT"/>
                <w:sz w:val="20"/>
              </w:rPr>
            </w:pPr>
            <w:r>
              <w:rPr>
                <w:rFonts w:ascii="Arial MT"/>
                <w:spacing w:val="-2"/>
                <w:w w:val="90"/>
                <w:sz w:val="20"/>
              </w:rPr>
              <w:t>Pengadaan</w:t>
            </w:r>
            <w:r>
              <w:rPr>
                <w:rFonts w:ascii="Arial MT"/>
                <w:sz w:val="20"/>
              </w:rPr>
              <w:tab/>
            </w:r>
            <w:r>
              <w:rPr>
                <w:rFonts w:ascii="Arial MT"/>
                <w:spacing w:val="-2"/>
                <w:w w:val="90"/>
                <w:sz w:val="20"/>
              </w:rPr>
              <w:t>Kendaraan</w:t>
            </w:r>
            <w:r>
              <w:rPr>
                <w:rFonts w:ascii="Arial MT"/>
                <w:sz w:val="20"/>
              </w:rPr>
              <w:tab/>
            </w:r>
            <w:r>
              <w:rPr>
                <w:rFonts w:ascii="Arial MT"/>
                <w:spacing w:val="-6"/>
                <w:w w:val="85"/>
                <w:sz w:val="20"/>
              </w:rPr>
              <w:t xml:space="preserve">Dinas </w:t>
            </w:r>
            <w:r>
              <w:rPr>
                <w:rFonts w:ascii="Arial MT"/>
                <w:spacing w:val="-2"/>
                <w:w w:val="90"/>
                <w:sz w:val="20"/>
              </w:rPr>
              <w:t>Operasional atauLapangan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9" w:lineRule="exact"/>
              <w:ind w:left="112"/>
              <w:rPr>
                <w:rFonts w:ascii="Arial MT"/>
                <w:sz w:val="20"/>
              </w:rPr>
            </w:pPr>
            <w:r>
              <w:rPr>
                <w:rFonts w:ascii="Arial MT"/>
                <w:w w:val="80"/>
                <w:sz w:val="20"/>
              </w:rPr>
              <w:t>Pengadaan</w:t>
            </w:r>
            <w:r>
              <w:rPr>
                <w:rFonts w:ascii="Arial MT"/>
                <w:spacing w:val="1"/>
                <w:sz w:val="20"/>
              </w:rPr>
              <w:t xml:space="preserve"> </w:t>
            </w:r>
            <w:r>
              <w:rPr>
                <w:rFonts w:ascii="Arial MT"/>
                <w:spacing w:val="-2"/>
                <w:w w:val="90"/>
                <w:sz w:val="20"/>
              </w:rPr>
              <w:t>Mebel</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Pengadaan</w:t>
            </w:r>
            <w:r>
              <w:rPr>
                <w:rFonts w:ascii="Arial MT"/>
                <w:spacing w:val="78"/>
                <w:sz w:val="20"/>
              </w:rPr>
              <w:t xml:space="preserve"> </w:t>
            </w:r>
            <w:r>
              <w:rPr>
                <w:rFonts w:ascii="Arial MT"/>
                <w:w w:val="85"/>
                <w:sz w:val="20"/>
              </w:rPr>
              <w:t>Peralatan</w:t>
            </w:r>
            <w:r>
              <w:rPr>
                <w:rFonts w:ascii="Arial MT"/>
                <w:spacing w:val="76"/>
                <w:sz w:val="20"/>
              </w:rPr>
              <w:t xml:space="preserve"> </w:t>
            </w:r>
            <w:r>
              <w:rPr>
                <w:rFonts w:ascii="Arial MT"/>
                <w:w w:val="85"/>
                <w:sz w:val="20"/>
              </w:rPr>
              <w:t>dan</w:t>
            </w:r>
            <w:r>
              <w:rPr>
                <w:rFonts w:ascii="Arial MT"/>
                <w:spacing w:val="78"/>
                <w:sz w:val="20"/>
              </w:rPr>
              <w:t xml:space="preserve"> </w:t>
            </w:r>
            <w:r>
              <w:rPr>
                <w:rFonts w:ascii="Arial MT"/>
                <w:w w:val="85"/>
                <w:sz w:val="20"/>
              </w:rPr>
              <w:t xml:space="preserve">Mesin </w:t>
            </w:r>
            <w:r>
              <w:rPr>
                <w:rFonts w:ascii="Arial MT"/>
                <w:spacing w:val="-2"/>
                <w:w w:val="90"/>
                <w:sz w:val="20"/>
              </w:rPr>
              <w:t>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30" w:lineRule="exact"/>
              <w:ind w:left="112"/>
              <w:rPr>
                <w:rFonts w:ascii="Arial MT"/>
                <w:sz w:val="20"/>
              </w:rPr>
            </w:pPr>
            <w:r>
              <w:rPr>
                <w:rFonts w:ascii="Arial MT"/>
                <w:w w:val="80"/>
                <w:sz w:val="20"/>
              </w:rPr>
              <w:t>Pengadaan</w:t>
            </w:r>
            <w:r>
              <w:rPr>
                <w:rFonts w:ascii="Arial MT"/>
                <w:spacing w:val="-3"/>
                <w:sz w:val="20"/>
              </w:rPr>
              <w:t xml:space="preserve"> </w:t>
            </w:r>
            <w:r>
              <w:rPr>
                <w:rFonts w:ascii="Arial MT"/>
                <w:w w:val="80"/>
                <w:sz w:val="20"/>
              </w:rPr>
              <w:t>Aset</w:t>
            </w:r>
            <w:r>
              <w:rPr>
                <w:rFonts w:ascii="Arial MT"/>
                <w:spacing w:val="-2"/>
                <w:sz w:val="20"/>
              </w:rPr>
              <w:t xml:space="preserve"> </w:t>
            </w:r>
            <w:r>
              <w:rPr>
                <w:rFonts w:ascii="Arial MT"/>
                <w:w w:val="80"/>
                <w:sz w:val="20"/>
              </w:rPr>
              <w:t>Tetap</w:t>
            </w:r>
            <w:r>
              <w:rPr>
                <w:rFonts w:ascii="Arial MT"/>
                <w:spacing w:val="-6"/>
                <w:sz w:val="20"/>
              </w:rPr>
              <w:t xml:space="preserve"> </w:t>
            </w:r>
            <w:r>
              <w:rPr>
                <w:rFonts w:ascii="Arial MT"/>
                <w:spacing w:val="-2"/>
                <w:w w:val="80"/>
                <w:sz w:val="20"/>
              </w:rPr>
              <w:t>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2"/>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9" w:lineRule="exact"/>
              <w:ind w:left="112"/>
              <w:rPr>
                <w:rFonts w:ascii="Arial MT"/>
                <w:sz w:val="20"/>
              </w:rPr>
            </w:pPr>
            <w:r>
              <w:rPr>
                <w:rFonts w:ascii="Arial MT"/>
                <w:w w:val="80"/>
                <w:sz w:val="20"/>
              </w:rPr>
              <w:t>Pengadaan</w:t>
            </w:r>
            <w:r>
              <w:rPr>
                <w:rFonts w:ascii="Arial MT"/>
                <w:spacing w:val="-3"/>
                <w:sz w:val="20"/>
              </w:rPr>
              <w:t xml:space="preserve"> </w:t>
            </w:r>
            <w:r>
              <w:rPr>
                <w:rFonts w:ascii="Arial MT"/>
                <w:w w:val="80"/>
                <w:sz w:val="20"/>
              </w:rPr>
              <w:t>Aset</w:t>
            </w:r>
            <w:r>
              <w:rPr>
                <w:rFonts w:ascii="Arial MT"/>
                <w:spacing w:val="-3"/>
                <w:sz w:val="20"/>
              </w:rPr>
              <w:t xml:space="preserve"> </w:t>
            </w:r>
            <w:r>
              <w:rPr>
                <w:rFonts w:ascii="Arial MT"/>
                <w:w w:val="80"/>
                <w:sz w:val="20"/>
              </w:rPr>
              <w:t>Tak</w:t>
            </w:r>
            <w:r>
              <w:rPr>
                <w:rFonts w:ascii="Arial MT"/>
                <w:spacing w:val="-5"/>
                <w:sz w:val="20"/>
              </w:rPr>
              <w:t xml:space="preserve"> </w:t>
            </w:r>
            <w:r>
              <w:rPr>
                <w:rFonts w:ascii="Arial MT"/>
                <w:spacing w:val="-2"/>
                <w:w w:val="80"/>
                <w:sz w:val="20"/>
              </w:rPr>
              <w:t>Berwujud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Pengadaan</w:t>
            </w:r>
            <w:r>
              <w:rPr>
                <w:rFonts w:ascii="Arial MT"/>
                <w:spacing w:val="80"/>
                <w:sz w:val="20"/>
              </w:rPr>
              <w:t xml:space="preserve"> </w:t>
            </w:r>
            <w:r>
              <w:rPr>
                <w:rFonts w:ascii="Arial MT"/>
                <w:w w:val="85"/>
                <w:sz w:val="20"/>
              </w:rPr>
              <w:t>Gedung</w:t>
            </w:r>
            <w:r>
              <w:rPr>
                <w:rFonts w:ascii="Arial MT"/>
                <w:spacing w:val="80"/>
                <w:sz w:val="20"/>
              </w:rPr>
              <w:t xml:space="preserve"> </w:t>
            </w:r>
            <w:r>
              <w:rPr>
                <w:rFonts w:ascii="Arial MT"/>
                <w:w w:val="85"/>
                <w:sz w:val="20"/>
              </w:rPr>
              <w:t>Kantor</w:t>
            </w:r>
            <w:r>
              <w:rPr>
                <w:rFonts w:ascii="Arial MT"/>
                <w:spacing w:val="80"/>
                <w:sz w:val="20"/>
              </w:rPr>
              <w:t xml:space="preserve"> </w:t>
            </w:r>
            <w:r>
              <w:rPr>
                <w:rFonts w:ascii="Arial MT"/>
                <w:w w:val="85"/>
                <w:sz w:val="20"/>
              </w:rPr>
              <w:t xml:space="preserve">atau </w:t>
            </w:r>
            <w:r>
              <w:rPr>
                <w:rFonts w:ascii="Arial MT"/>
                <w:spacing w:val="-2"/>
                <w:w w:val="90"/>
                <w:sz w:val="20"/>
              </w:rPr>
              <w:t>BangunanLainnya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Pengadaan</w:t>
            </w:r>
            <w:r>
              <w:rPr>
                <w:rFonts w:ascii="Arial MT"/>
                <w:spacing w:val="-11"/>
                <w:w w:val="90"/>
                <w:sz w:val="20"/>
              </w:rPr>
              <w:t xml:space="preserve"> </w:t>
            </w:r>
            <w:r>
              <w:rPr>
                <w:rFonts w:ascii="Arial MT"/>
                <w:w w:val="90"/>
                <w:sz w:val="20"/>
              </w:rPr>
              <w:t>Sarana</w:t>
            </w:r>
            <w:r>
              <w:rPr>
                <w:rFonts w:ascii="Arial MT"/>
                <w:spacing w:val="-8"/>
                <w:w w:val="90"/>
                <w:sz w:val="20"/>
              </w:rPr>
              <w:t xml:space="preserve"> </w:t>
            </w:r>
            <w:r>
              <w:rPr>
                <w:rFonts w:ascii="Arial MT"/>
                <w:w w:val="90"/>
                <w:sz w:val="20"/>
              </w:rPr>
              <w:t>dan</w:t>
            </w:r>
            <w:r>
              <w:rPr>
                <w:rFonts w:ascii="Arial MT"/>
                <w:spacing w:val="-8"/>
                <w:w w:val="90"/>
                <w:sz w:val="20"/>
              </w:rPr>
              <w:t xml:space="preserve"> </w:t>
            </w:r>
            <w:r>
              <w:rPr>
                <w:rFonts w:ascii="Arial MT"/>
                <w:w w:val="90"/>
                <w:sz w:val="20"/>
              </w:rPr>
              <w:t xml:space="preserve">Prasarana Gedung Kantor atau Bangunan </w:t>
            </w:r>
            <w:r>
              <w:rPr>
                <w:rFonts w:ascii="Arial MT"/>
                <w:spacing w:val="-2"/>
                <w:w w:val="90"/>
                <w:sz w:val="20"/>
              </w:rPr>
              <w:t>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Pengadaan</w:t>
            </w:r>
            <w:r>
              <w:rPr>
                <w:rFonts w:ascii="Arial MT"/>
                <w:spacing w:val="-11"/>
                <w:w w:val="90"/>
                <w:sz w:val="20"/>
              </w:rPr>
              <w:t xml:space="preserve"> </w:t>
            </w:r>
            <w:r>
              <w:rPr>
                <w:rFonts w:ascii="Arial MT"/>
                <w:w w:val="90"/>
                <w:sz w:val="20"/>
              </w:rPr>
              <w:t>Sarana</w:t>
            </w:r>
            <w:r>
              <w:rPr>
                <w:rFonts w:ascii="Arial MT"/>
                <w:spacing w:val="-8"/>
                <w:w w:val="90"/>
                <w:sz w:val="20"/>
              </w:rPr>
              <w:t xml:space="preserve"> </w:t>
            </w:r>
            <w:r>
              <w:rPr>
                <w:rFonts w:ascii="Arial MT"/>
                <w:w w:val="90"/>
                <w:sz w:val="20"/>
              </w:rPr>
              <w:t>dan</w:t>
            </w:r>
            <w:r>
              <w:rPr>
                <w:rFonts w:ascii="Arial MT"/>
                <w:spacing w:val="-8"/>
                <w:w w:val="90"/>
                <w:sz w:val="20"/>
              </w:rPr>
              <w:t xml:space="preserve"> </w:t>
            </w:r>
            <w:r>
              <w:rPr>
                <w:rFonts w:ascii="Arial MT"/>
                <w:w w:val="90"/>
                <w:sz w:val="20"/>
              </w:rPr>
              <w:t>Prasarana Pendukung Gedung Kantor atau Bangunan 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870"/>
              </w:tabs>
              <w:ind w:left="96" w:right="97"/>
              <w:rPr>
                <w:rFonts w:ascii="Arial MT"/>
                <w:sz w:val="20"/>
              </w:rPr>
            </w:pPr>
            <w:r>
              <w:rPr>
                <w:rFonts w:ascii="Arial MT"/>
                <w:w w:val="80"/>
                <w:sz w:val="20"/>
              </w:rPr>
              <w:t xml:space="preserve">Terlaksananya Penyediaan </w:t>
            </w:r>
            <w:r>
              <w:rPr>
                <w:rFonts w:ascii="Arial MT"/>
                <w:w w:val="90"/>
                <w:sz w:val="20"/>
              </w:rPr>
              <w:t>Jasa Penunjang Urusan Pemerintahan</w:t>
            </w:r>
            <w:r>
              <w:rPr>
                <w:rFonts w:ascii="Arial MT"/>
                <w:spacing w:val="-8"/>
                <w:w w:val="90"/>
                <w:sz w:val="20"/>
              </w:rPr>
              <w:t xml:space="preserve"> </w:t>
            </w:r>
            <w:r>
              <w:rPr>
                <w:rFonts w:ascii="Arial MT"/>
                <w:w w:val="90"/>
                <w:sz w:val="20"/>
              </w:rPr>
              <w:t>Daerah</w:t>
            </w:r>
          </w:p>
        </w:tc>
        <w:tc>
          <w:tcPr>
            <w:tcW w:w="2258" w:type="dxa"/>
            <w:gridSpan w:val="2"/>
          </w:tcPr>
          <w:p w:rsidR="00F454B5" w:rsidRDefault="00F454B5" w:rsidP="001A3CB0">
            <w:pPr>
              <w:pStyle w:val="TableParagraph"/>
              <w:ind w:left="124" w:right="99" w:hanging="10"/>
              <w:rPr>
                <w:rFonts w:ascii="Arial MT"/>
                <w:sz w:val="20"/>
              </w:rPr>
            </w:pPr>
            <w:r>
              <w:rPr>
                <w:rFonts w:ascii="Arial MT"/>
                <w:w w:val="85"/>
                <w:sz w:val="20"/>
              </w:rPr>
              <w:t xml:space="preserve">Porsentase Tersedianya Jasa </w:t>
            </w:r>
            <w:r>
              <w:rPr>
                <w:rFonts w:ascii="Arial MT"/>
                <w:spacing w:val="-2"/>
                <w:w w:val="90"/>
                <w:sz w:val="20"/>
              </w:rPr>
              <w:t>Penunjang</w:t>
            </w:r>
            <w:r>
              <w:rPr>
                <w:rFonts w:ascii="Arial MT"/>
                <w:sz w:val="20"/>
              </w:rPr>
              <w:tab/>
            </w:r>
            <w:r>
              <w:rPr>
                <w:rFonts w:ascii="Arial MT"/>
                <w:spacing w:val="-6"/>
                <w:w w:val="85"/>
                <w:sz w:val="20"/>
              </w:rPr>
              <w:t xml:space="preserve">Urusan </w:t>
            </w:r>
            <w:r>
              <w:rPr>
                <w:rFonts w:ascii="Arial MT"/>
                <w:w w:val="90"/>
                <w:sz w:val="20"/>
              </w:rPr>
              <w:t>Pemerintahan</w:t>
            </w:r>
            <w:r>
              <w:rPr>
                <w:rFonts w:ascii="Arial MT"/>
                <w:spacing w:val="-8"/>
                <w:w w:val="90"/>
                <w:sz w:val="20"/>
              </w:rPr>
              <w:t xml:space="preserve"> </w:t>
            </w:r>
            <w:r>
              <w:rPr>
                <w:rFonts w:ascii="Arial MT"/>
                <w:w w:val="90"/>
                <w:sz w:val="20"/>
              </w:rPr>
              <w:t>Daerah</w:t>
            </w:r>
          </w:p>
        </w:tc>
        <w:tc>
          <w:tcPr>
            <w:tcW w:w="2993" w:type="dxa"/>
            <w:gridSpan w:val="2"/>
          </w:tcPr>
          <w:p w:rsidR="00F454B5" w:rsidRDefault="00F454B5" w:rsidP="001A3CB0">
            <w:pPr>
              <w:pStyle w:val="TableParagraph"/>
              <w:ind w:left="124" w:hanging="12"/>
              <w:rPr>
                <w:rFonts w:ascii="Arial MT"/>
                <w:sz w:val="20"/>
              </w:rPr>
            </w:pPr>
            <w:r>
              <w:rPr>
                <w:rFonts w:ascii="Arial MT"/>
                <w:spacing w:val="-2"/>
                <w:w w:val="85"/>
                <w:sz w:val="20"/>
              </w:rPr>
              <w:t>Penyediaan</w:t>
            </w:r>
            <w:r>
              <w:rPr>
                <w:rFonts w:ascii="Arial MT"/>
                <w:sz w:val="20"/>
              </w:rPr>
              <w:t xml:space="preserve"> </w:t>
            </w:r>
            <w:r>
              <w:rPr>
                <w:rFonts w:ascii="Arial MT"/>
                <w:spacing w:val="-2"/>
                <w:w w:val="85"/>
                <w:sz w:val="20"/>
              </w:rPr>
              <w:t>Jasa</w:t>
            </w:r>
            <w:r>
              <w:rPr>
                <w:rFonts w:ascii="Arial MT"/>
                <w:sz w:val="20"/>
              </w:rPr>
              <w:t xml:space="preserve"> </w:t>
            </w:r>
            <w:r>
              <w:rPr>
                <w:rFonts w:ascii="Arial MT"/>
                <w:spacing w:val="-2"/>
                <w:w w:val="85"/>
                <w:sz w:val="20"/>
              </w:rPr>
              <w:t>Penunjang</w:t>
            </w:r>
            <w:r>
              <w:rPr>
                <w:rFonts w:ascii="Arial MT"/>
                <w:sz w:val="20"/>
              </w:rPr>
              <w:t xml:space="preserve"> </w:t>
            </w:r>
            <w:r>
              <w:rPr>
                <w:rFonts w:ascii="Arial MT"/>
                <w:spacing w:val="-2"/>
                <w:w w:val="85"/>
                <w:sz w:val="20"/>
              </w:rPr>
              <w:t xml:space="preserve">Urusan </w:t>
            </w:r>
            <w:r>
              <w:rPr>
                <w:rFonts w:ascii="Arial MT"/>
                <w:w w:val="90"/>
                <w:sz w:val="20"/>
              </w:rPr>
              <w:t>Pemerintahan</w:t>
            </w:r>
            <w:r>
              <w:rPr>
                <w:rFonts w:ascii="Arial MT"/>
                <w:spacing w:val="-8"/>
                <w:w w:val="90"/>
                <w:sz w:val="20"/>
              </w:rPr>
              <w:t xml:space="preserve"> </w:t>
            </w:r>
            <w:r>
              <w:rPr>
                <w:rFonts w:ascii="Arial MT"/>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2"/>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30" w:lineRule="exact"/>
              <w:ind w:left="112"/>
              <w:rPr>
                <w:rFonts w:ascii="Arial MT"/>
                <w:sz w:val="20"/>
              </w:rPr>
            </w:pPr>
            <w:r>
              <w:rPr>
                <w:rFonts w:ascii="Arial MT"/>
                <w:w w:val="80"/>
                <w:sz w:val="20"/>
              </w:rPr>
              <w:t>Penyediaan</w:t>
            </w:r>
            <w:r>
              <w:rPr>
                <w:rFonts w:ascii="Arial MT"/>
                <w:spacing w:val="-4"/>
                <w:sz w:val="20"/>
              </w:rPr>
              <w:t xml:space="preserve"> </w:t>
            </w:r>
            <w:r>
              <w:rPr>
                <w:rFonts w:ascii="Arial MT"/>
                <w:w w:val="80"/>
                <w:sz w:val="20"/>
              </w:rPr>
              <w:t>Jasa</w:t>
            </w:r>
            <w:r>
              <w:rPr>
                <w:rFonts w:ascii="Arial MT"/>
                <w:spacing w:val="-3"/>
                <w:sz w:val="20"/>
              </w:rPr>
              <w:t xml:space="preserve"> </w:t>
            </w:r>
            <w:r>
              <w:rPr>
                <w:rFonts w:ascii="Arial MT"/>
                <w:w w:val="80"/>
                <w:sz w:val="20"/>
              </w:rPr>
              <w:t>Surat</w:t>
            </w:r>
            <w:r>
              <w:rPr>
                <w:rFonts w:ascii="Arial MT"/>
                <w:spacing w:val="-6"/>
                <w:sz w:val="20"/>
              </w:rPr>
              <w:t xml:space="preserve"> </w:t>
            </w:r>
            <w:r>
              <w:rPr>
                <w:rFonts w:ascii="Arial MT"/>
                <w:spacing w:val="-2"/>
                <w:w w:val="80"/>
                <w:sz w:val="20"/>
              </w:rPr>
              <w:t>Menyurat</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312"/>
                <w:tab w:val="left" w:pos="1991"/>
              </w:tabs>
              <w:ind w:left="124" w:right="99" w:hanging="12"/>
              <w:rPr>
                <w:rFonts w:ascii="Arial MT"/>
                <w:sz w:val="20"/>
              </w:rPr>
            </w:pPr>
            <w:r>
              <w:rPr>
                <w:rFonts w:ascii="Arial MT"/>
                <w:spacing w:val="-2"/>
                <w:w w:val="90"/>
                <w:sz w:val="20"/>
              </w:rPr>
              <w:t>Penyediaan</w:t>
            </w:r>
            <w:r>
              <w:rPr>
                <w:rFonts w:ascii="Arial MT"/>
                <w:sz w:val="20"/>
              </w:rPr>
              <w:tab/>
            </w:r>
            <w:r>
              <w:rPr>
                <w:rFonts w:ascii="Arial MT"/>
                <w:spacing w:val="-4"/>
                <w:w w:val="90"/>
                <w:sz w:val="20"/>
              </w:rPr>
              <w:t>Jasa</w:t>
            </w:r>
            <w:r>
              <w:rPr>
                <w:rFonts w:ascii="Arial MT"/>
                <w:sz w:val="20"/>
              </w:rPr>
              <w:tab/>
            </w:r>
            <w:r>
              <w:rPr>
                <w:rFonts w:ascii="Arial MT"/>
                <w:spacing w:val="-2"/>
                <w:w w:val="80"/>
                <w:sz w:val="20"/>
              </w:rPr>
              <w:t xml:space="preserve">Komunikasi, </w:t>
            </w:r>
            <w:r>
              <w:rPr>
                <w:rFonts w:ascii="Arial MT"/>
                <w:w w:val="90"/>
                <w:sz w:val="20"/>
              </w:rPr>
              <w:t>Sumber</w:t>
            </w:r>
            <w:r>
              <w:rPr>
                <w:rFonts w:ascii="Arial MT"/>
                <w:spacing w:val="-9"/>
                <w:w w:val="90"/>
                <w:sz w:val="20"/>
              </w:rPr>
              <w:t xml:space="preserve"> </w:t>
            </w:r>
            <w:r>
              <w:rPr>
                <w:rFonts w:ascii="Arial MT"/>
                <w:w w:val="90"/>
                <w:sz w:val="20"/>
              </w:rPr>
              <w:t>Daya</w:t>
            </w:r>
            <w:r>
              <w:rPr>
                <w:rFonts w:ascii="Arial MT"/>
                <w:spacing w:val="-8"/>
                <w:w w:val="90"/>
                <w:sz w:val="20"/>
              </w:rPr>
              <w:t xml:space="preserve"> </w:t>
            </w:r>
            <w:r>
              <w:rPr>
                <w:rFonts w:ascii="Arial MT"/>
                <w:w w:val="90"/>
                <w:sz w:val="20"/>
              </w:rPr>
              <w:t>Air</w:t>
            </w:r>
            <w:r>
              <w:rPr>
                <w:rFonts w:ascii="Arial MT"/>
                <w:spacing w:val="-8"/>
                <w:w w:val="90"/>
                <w:sz w:val="20"/>
              </w:rPr>
              <w:t xml:space="preserve"> </w:t>
            </w:r>
            <w:r>
              <w:rPr>
                <w:rFonts w:ascii="Arial MT"/>
                <w:w w:val="90"/>
                <w:sz w:val="20"/>
              </w:rPr>
              <w:t>dan</w:t>
            </w:r>
            <w:r>
              <w:rPr>
                <w:rFonts w:ascii="Arial MT"/>
                <w:spacing w:val="-9"/>
                <w:w w:val="90"/>
                <w:sz w:val="20"/>
              </w:rPr>
              <w:t xml:space="preserve"> </w:t>
            </w:r>
            <w:r>
              <w:rPr>
                <w:rFonts w:ascii="Arial MT"/>
                <w:w w:val="90"/>
                <w:sz w:val="20"/>
              </w:rPr>
              <w:t>Listrik</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0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Penyediaan</w:t>
            </w:r>
            <w:r>
              <w:rPr>
                <w:rFonts w:ascii="Arial MT"/>
                <w:spacing w:val="80"/>
                <w:sz w:val="20"/>
              </w:rPr>
              <w:t xml:space="preserve"> </w:t>
            </w:r>
            <w:r>
              <w:rPr>
                <w:rFonts w:ascii="Arial MT"/>
                <w:w w:val="85"/>
                <w:sz w:val="20"/>
              </w:rPr>
              <w:t>Jasa</w:t>
            </w:r>
            <w:r>
              <w:rPr>
                <w:rFonts w:ascii="Arial MT"/>
                <w:spacing w:val="80"/>
                <w:sz w:val="20"/>
              </w:rPr>
              <w:t xml:space="preserve"> </w:t>
            </w:r>
            <w:r>
              <w:rPr>
                <w:rFonts w:ascii="Arial MT"/>
                <w:w w:val="85"/>
                <w:sz w:val="20"/>
              </w:rPr>
              <w:t>Peralatan</w:t>
            </w:r>
            <w:r>
              <w:rPr>
                <w:rFonts w:ascii="Arial MT"/>
                <w:spacing w:val="80"/>
                <w:sz w:val="20"/>
              </w:rPr>
              <w:t xml:space="preserve"> </w:t>
            </w:r>
            <w:r>
              <w:rPr>
                <w:rFonts w:ascii="Arial MT"/>
                <w:w w:val="85"/>
                <w:sz w:val="20"/>
              </w:rPr>
              <w:t xml:space="preserve">dan </w:t>
            </w:r>
            <w:r>
              <w:rPr>
                <w:rFonts w:ascii="Arial MT"/>
                <w:w w:val="90"/>
                <w:sz w:val="20"/>
              </w:rPr>
              <w:t>Perlengkapan</w:t>
            </w:r>
            <w:r>
              <w:rPr>
                <w:rFonts w:ascii="Arial MT"/>
                <w:spacing w:val="-2"/>
                <w:w w:val="90"/>
                <w:sz w:val="20"/>
              </w:rPr>
              <w:t xml:space="preserve"> </w:t>
            </w:r>
            <w:r>
              <w:rPr>
                <w:rFonts w:ascii="Arial MT"/>
                <w:w w:val="90"/>
                <w:sz w:val="20"/>
              </w:rPr>
              <w:t>Kantor</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EE0638" w:rsidP="001A3CB0">
            <w:pPr>
              <w:pStyle w:val="TableParagraph"/>
              <w:rPr>
                <w:sz w:val="18"/>
              </w:rPr>
            </w:pPr>
            <w:r>
              <w:tab/>
            </w: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3" w:hanging="12"/>
              <w:rPr>
                <w:rFonts w:ascii="Arial MT"/>
                <w:sz w:val="20"/>
              </w:rPr>
            </w:pPr>
            <w:r>
              <w:rPr>
                <w:rFonts w:ascii="Arial MT"/>
                <w:w w:val="85"/>
                <w:sz w:val="20"/>
              </w:rPr>
              <w:t>Penyediaan</w:t>
            </w:r>
            <w:r>
              <w:rPr>
                <w:rFonts w:ascii="Arial MT"/>
                <w:spacing w:val="11"/>
                <w:sz w:val="20"/>
              </w:rPr>
              <w:t xml:space="preserve"> </w:t>
            </w:r>
            <w:r>
              <w:rPr>
                <w:rFonts w:ascii="Arial MT"/>
                <w:w w:val="85"/>
                <w:sz w:val="20"/>
              </w:rPr>
              <w:t>Jasa</w:t>
            </w:r>
            <w:r>
              <w:rPr>
                <w:rFonts w:ascii="Arial MT"/>
                <w:spacing w:val="9"/>
                <w:sz w:val="20"/>
              </w:rPr>
              <w:t xml:space="preserve"> </w:t>
            </w:r>
            <w:r>
              <w:rPr>
                <w:rFonts w:ascii="Arial MT"/>
                <w:w w:val="85"/>
                <w:sz w:val="20"/>
              </w:rPr>
              <w:t>Pelayanan</w:t>
            </w:r>
            <w:r>
              <w:rPr>
                <w:rFonts w:ascii="Arial MT"/>
                <w:spacing w:val="10"/>
                <w:sz w:val="20"/>
              </w:rPr>
              <w:t xml:space="preserve"> </w:t>
            </w:r>
            <w:r>
              <w:rPr>
                <w:rFonts w:ascii="Arial MT"/>
                <w:w w:val="85"/>
                <w:sz w:val="20"/>
              </w:rPr>
              <w:t xml:space="preserve">Umum </w:t>
            </w:r>
            <w:r>
              <w:rPr>
                <w:rFonts w:ascii="Arial MT"/>
                <w:spacing w:val="-2"/>
                <w:w w:val="90"/>
                <w:sz w:val="20"/>
              </w:rPr>
              <w:t>Kantor</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spacing w:val="-2"/>
                <w:w w:val="90"/>
                <w:sz w:val="20"/>
              </w:rPr>
              <w:t xml:space="preserve">Terlaksananya </w:t>
            </w:r>
            <w:r>
              <w:rPr>
                <w:rFonts w:ascii="Arial MT"/>
                <w:w w:val="85"/>
                <w:sz w:val="20"/>
              </w:rPr>
              <w:t>Pemliharaan</w:t>
            </w:r>
            <w:r>
              <w:rPr>
                <w:rFonts w:ascii="Arial MT"/>
                <w:spacing w:val="25"/>
                <w:sz w:val="20"/>
              </w:rPr>
              <w:t xml:space="preserve"> </w:t>
            </w:r>
            <w:r>
              <w:rPr>
                <w:rFonts w:ascii="Arial MT"/>
                <w:w w:val="85"/>
                <w:sz w:val="20"/>
              </w:rPr>
              <w:t>Barang</w:t>
            </w:r>
            <w:r>
              <w:rPr>
                <w:rFonts w:ascii="Arial MT"/>
                <w:spacing w:val="25"/>
                <w:sz w:val="20"/>
              </w:rPr>
              <w:t xml:space="preserve"> </w:t>
            </w:r>
            <w:r>
              <w:rPr>
                <w:rFonts w:ascii="Arial MT"/>
                <w:w w:val="85"/>
                <w:sz w:val="20"/>
              </w:rPr>
              <w:t xml:space="preserve">Milik </w:t>
            </w:r>
            <w:r>
              <w:rPr>
                <w:rFonts w:ascii="Arial MT"/>
                <w:w w:val="80"/>
                <w:sz w:val="20"/>
              </w:rPr>
              <w:t>Daerah</w:t>
            </w:r>
            <w:r>
              <w:rPr>
                <w:rFonts w:ascii="Arial MT"/>
                <w:spacing w:val="32"/>
                <w:sz w:val="20"/>
              </w:rPr>
              <w:t xml:space="preserve"> </w:t>
            </w:r>
            <w:r>
              <w:rPr>
                <w:rFonts w:ascii="Arial MT"/>
                <w:w w:val="80"/>
                <w:sz w:val="20"/>
              </w:rPr>
              <w:t>Penunjang</w:t>
            </w:r>
            <w:r>
              <w:rPr>
                <w:rFonts w:ascii="Arial MT"/>
                <w:spacing w:val="38"/>
                <w:sz w:val="20"/>
              </w:rPr>
              <w:t xml:space="preserve"> </w:t>
            </w:r>
            <w:r>
              <w:rPr>
                <w:rFonts w:ascii="Arial MT"/>
                <w:w w:val="80"/>
                <w:sz w:val="20"/>
              </w:rPr>
              <w:t xml:space="preserve">Urusan </w:t>
            </w:r>
            <w:r>
              <w:rPr>
                <w:rFonts w:ascii="Arial MT"/>
                <w:w w:val="90"/>
                <w:sz w:val="20"/>
              </w:rPr>
              <w:t>Pemerintahan</w:t>
            </w:r>
            <w:r>
              <w:rPr>
                <w:rFonts w:ascii="Arial MT"/>
                <w:spacing w:val="-8"/>
                <w:w w:val="90"/>
                <w:sz w:val="20"/>
              </w:rPr>
              <w:t xml:space="preserve"> </w:t>
            </w:r>
            <w:r>
              <w:rPr>
                <w:rFonts w:ascii="Arial MT"/>
                <w:w w:val="90"/>
                <w:sz w:val="20"/>
              </w:rPr>
              <w:t>Daerah</w:t>
            </w:r>
          </w:p>
        </w:tc>
        <w:tc>
          <w:tcPr>
            <w:tcW w:w="2258" w:type="dxa"/>
            <w:gridSpan w:val="2"/>
          </w:tcPr>
          <w:p w:rsidR="00F454B5" w:rsidRDefault="00F454B5" w:rsidP="001A3CB0">
            <w:pPr>
              <w:pStyle w:val="TableParagraph"/>
              <w:ind w:left="124" w:right="96" w:hanging="10"/>
              <w:rPr>
                <w:rFonts w:ascii="Arial MT"/>
                <w:sz w:val="20"/>
              </w:rPr>
            </w:pPr>
            <w:r>
              <w:rPr>
                <w:rFonts w:ascii="Arial MT"/>
                <w:w w:val="90"/>
                <w:sz w:val="20"/>
              </w:rPr>
              <w:t xml:space="preserve">Porsentase Terpeliharanya </w:t>
            </w:r>
            <w:r>
              <w:rPr>
                <w:rFonts w:ascii="Arial MT"/>
                <w:spacing w:val="-2"/>
                <w:w w:val="85"/>
                <w:sz w:val="20"/>
              </w:rPr>
              <w:t xml:space="preserve">Barang Milik Daerah Penujang </w:t>
            </w:r>
            <w:r>
              <w:rPr>
                <w:rFonts w:ascii="Arial MT"/>
                <w:w w:val="85"/>
                <w:sz w:val="20"/>
              </w:rPr>
              <w:t>Urusan</w:t>
            </w:r>
            <w:r>
              <w:rPr>
                <w:rFonts w:ascii="Arial MT"/>
                <w:spacing w:val="-4"/>
                <w:w w:val="85"/>
                <w:sz w:val="20"/>
              </w:rPr>
              <w:t xml:space="preserve"> </w:t>
            </w:r>
            <w:r>
              <w:rPr>
                <w:rFonts w:ascii="Arial MT"/>
                <w:w w:val="85"/>
                <w:sz w:val="20"/>
              </w:rPr>
              <w:t>Pemerintahan</w:t>
            </w:r>
            <w:r>
              <w:rPr>
                <w:rFonts w:ascii="Arial MT"/>
                <w:spacing w:val="-4"/>
                <w:w w:val="85"/>
                <w:sz w:val="20"/>
              </w:rPr>
              <w:t xml:space="preserve"> </w:t>
            </w:r>
            <w:r>
              <w:rPr>
                <w:rFonts w:ascii="Arial MT"/>
                <w:w w:val="85"/>
                <w:sz w:val="20"/>
              </w:rPr>
              <w:t>Daerah</w:t>
            </w:r>
          </w:p>
        </w:tc>
        <w:tc>
          <w:tcPr>
            <w:tcW w:w="2993" w:type="dxa"/>
            <w:gridSpan w:val="2"/>
          </w:tcPr>
          <w:p w:rsidR="00F454B5" w:rsidRDefault="00F454B5" w:rsidP="001A3CB0">
            <w:pPr>
              <w:pStyle w:val="TableParagraph"/>
              <w:ind w:left="124" w:right="96" w:hanging="12"/>
              <w:jc w:val="both"/>
              <w:rPr>
                <w:rFonts w:ascii="Arial MT"/>
                <w:sz w:val="20"/>
              </w:rPr>
            </w:pPr>
            <w:r>
              <w:rPr>
                <w:rFonts w:ascii="Arial MT"/>
                <w:spacing w:val="-2"/>
                <w:w w:val="90"/>
                <w:sz w:val="20"/>
              </w:rPr>
              <w:t xml:space="preserve">Pemeliharaan Barang Milik Daerah </w:t>
            </w:r>
            <w:r>
              <w:rPr>
                <w:rFonts w:ascii="Arial MT"/>
                <w:w w:val="90"/>
                <w:sz w:val="20"/>
              </w:rPr>
              <w:t xml:space="preserve">Penunjang Urusan Pemerintahan </w:t>
            </w:r>
            <w:r>
              <w:rPr>
                <w:rFonts w:ascii="Arial MT"/>
                <w:spacing w:val="-2"/>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Penyediaan Jasa Pemeliharaan, Biaya Pemeliharaan, dan Pajak </w:t>
            </w:r>
            <w:r>
              <w:rPr>
                <w:rFonts w:ascii="Arial MT"/>
                <w:spacing w:val="-2"/>
                <w:w w:val="90"/>
                <w:sz w:val="20"/>
              </w:rPr>
              <w:t xml:space="preserve">Kendaraan Perorangan Dinas atau </w:t>
            </w:r>
            <w:r>
              <w:rPr>
                <w:rFonts w:ascii="Arial MT"/>
                <w:w w:val="90"/>
                <w:sz w:val="20"/>
              </w:rPr>
              <w:t>Kendaraan</w:t>
            </w:r>
            <w:r>
              <w:rPr>
                <w:rFonts w:ascii="Arial MT"/>
                <w:spacing w:val="-9"/>
                <w:w w:val="90"/>
                <w:sz w:val="20"/>
              </w:rPr>
              <w:t xml:space="preserve"> </w:t>
            </w:r>
            <w:r>
              <w:rPr>
                <w:rFonts w:ascii="Arial MT"/>
                <w:w w:val="90"/>
                <w:sz w:val="20"/>
              </w:rPr>
              <w:t>Dinas</w:t>
            </w:r>
            <w:r>
              <w:rPr>
                <w:rFonts w:ascii="Arial MT"/>
                <w:spacing w:val="-8"/>
                <w:w w:val="90"/>
                <w:sz w:val="20"/>
              </w:rPr>
              <w:t xml:space="preserve"> </w:t>
            </w:r>
            <w:r>
              <w:rPr>
                <w:rFonts w:ascii="Arial MT"/>
                <w:w w:val="90"/>
                <w:sz w:val="20"/>
              </w:rPr>
              <w:t>Jabatan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Penyediaan Jasa Pemeliharaan, Biaya Pemeliharaan, Pajak dan Perizinan Kendaraan Dinas </w:t>
            </w:r>
            <w:r>
              <w:rPr>
                <w:rFonts w:ascii="Arial MT"/>
                <w:spacing w:val="-2"/>
                <w:w w:val="90"/>
                <w:sz w:val="20"/>
              </w:rPr>
              <w:t>Operasional</w:t>
            </w:r>
            <w:r>
              <w:rPr>
                <w:rFonts w:ascii="Arial MT"/>
                <w:spacing w:val="-3"/>
                <w:w w:val="90"/>
                <w:sz w:val="20"/>
              </w:rPr>
              <w:t xml:space="preserve"> </w:t>
            </w:r>
            <w:r>
              <w:rPr>
                <w:rFonts w:ascii="Arial MT"/>
                <w:spacing w:val="-2"/>
                <w:w w:val="90"/>
                <w:sz w:val="20"/>
              </w:rPr>
              <w:t>atau Lapangan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9" w:lineRule="exact"/>
              <w:ind w:left="112"/>
              <w:rPr>
                <w:rFonts w:ascii="Arial MT"/>
                <w:sz w:val="20"/>
              </w:rPr>
            </w:pPr>
            <w:r>
              <w:rPr>
                <w:rFonts w:ascii="Arial MT"/>
                <w:w w:val="80"/>
                <w:sz w:val="20"/>
              </w:rPr>
              <w:t>Pemeliharaan</w:t>
            </w:r>
            <w:r>
              <w:rPr>
                <w:rFonts w:ascii="Arial MT"/>
                <w:spacing w:val="1"/>
                <w:sz w:val="20"/>
              </w:rPr>
              <w:t xml:space="preserve"> </w:t>
            </w:r>
            <w:r>
              <w:rPr>
                <w:rFonts w:ascii="Arial MT"/>
                <w:spacing w:val="-2"/>
                <w:w w:val="90"/>
                <w:sz w:val="20"/>
              </w:rPr>
              <w:t>Mebel</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Pemeliharaan</w:t>
            </w:r>
            <w:r>
              <w:rPr>
                <w:rFonts w:ascii="Arial MT"/>
                <w:spacing w:val="20"/>
                <w:sz w:val="20"/>
              </w:rPr>
              <w:t xml:space="preserve"> </w:t>
            </w:r>
            <w:r>
              <w:rPr>
                <w:rFonts w:ascii="Arial MT"/>
                <w:w w:val="85"/>
                <w:sz w:val="20"/>
              </w:rPr>
              <w:t>Peralatan</w:t>
            </w:r>
            <w:r>
              <w:rPr>
                <w:rFonts w:ascii="Arial MT"/>
                <w:spacing w:val="19"/>
                <w:sz w:val="20"/>
              </w:rPr>
              <w:t xml:space="preserve"> </w:t>
            </w:r>
            <w:r>
              <w:rPr>
                <w:rFonts w:ascii="Arial MT"/>
                <w:w w:val="85"/>
                <w:sz w:val="20"/>
              </w:rPr>
              <w:t>dan</w:t>
            </w:r>
            <w:r>
              <w:rPr>
                <w:rFonts w:ascii="Arial MT"/>
                <w:spacing w:val="20"/>
                <w:sz w:val="20"/>
              </w:rPr>
              <w:t xml:space="preserve"> </w:t>
            </w:r>
            <w:r>
              <w:rPr>
                <w:rFonts w:ascii="Arial MT"/>
                <w:w w:val="85"/>
                <w:sz w:val="20"/>
              </w:rPr>
              <w:t xml:space="preserve">Mesin </w:t>
            </w:r>
            <w:r>
              <w:rPr>
                <w:rFonts w:ascii="Arial MT"/>
                <w:spacing w:val="-2"/>
                <w:w w:val="90"/>
                <w:sz w:val="20"/>
              </w:rPr>
              <w:t>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12"/>
              <w:rPr>
                <w:rFonts w:ascii="Arial MT"/>
                <w:sz w:val="20"/>
              </w:rPr>
            </w:pPr>
            <w:r>
              <w:rPr>
                <w:rFonts w:ascii="Arial MT"/>
                <w:w w:val="80"/>
                <w:sz w:val="20"/>
              </w:rPr>
              <w:t>Pemeliharaan</w:t>
            </w:r>
            <w:r>
              <w:rPr>
                <w:rFonts w:ascii="Arial MT"/>
                <w:spacing w:val="-3"/>
                <w:sz w:val="20"/>
              </w:rPr>
              <w:t xml:space="preserve"> </w:t>
            </w:r>
            <w:r>
              <w:rPr>
                <w:rFonts w:ascii="Arial MT"/>
                <w:w w:val="80"/>
                <w:sz w:val="20"/>
              </w:rPr>
              <w:t>Aset</w:t>
            </w:r>
            <w:r>
              <w:rPr>
                <w:rFonts w:ascii="Arial MT"/>
                <w:spacing w:val="-2"/>
                <w:sz w:val="20"/>
              </w:rPr>
              <w:t xml:space="preserve"> </w:t>
            </w:r>
            <w:r>
              <w:rPr>
                <w:rFonts w:ascii="Arial MT"/>
                <w:w w:val="80"/>
                <w:sz w:val="20"/>
              </w:rPr>
              <w:t>Tetap</w:t>
            </w:r>
            <w:r>
              <w:rPr>
                <w:rFonts w:ascii="Arial MT"/>
                <w:spacing w:val="-6"/>
                <w:sz w:val="20"/>
              </w:rPr>
              <w:t xml:space="preserve"> </w:t>
            </w:r>
            <w:r>
              <w:rPr>
                <w:rFonts w:ascii="Arial MT"/>
                <w:spacing w:val="-2"/>
                <w:w w:val="80"/>
                <w:sz w:val="20"/>
              </w:rPr>
              <w:t>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9" w:lineRule="exact"/>
              <w:ind w:left="112"/>
              <w:rPr>
                <w:rFonts w:ascii="Arial MT"/>
                <w:sz w:val="20"/>
              </w:rPr>
            </w:pPr>
            <w:r>
              <w:rPr>
                <w:rFonts w:ascii="Arial MT"/>
                <w:w w:val="80"/>
                <w:sz w:val="20"/>
              </w:rPr>
              <w:t>Pemeliharaan</w:t>
            </w:r>
            <w:r>
              <w:rPr>
                <w:rFonts w:ascii="Arial MT"/>
                <w:spacing w:val="-3"/>
                <w:sz w:val="20"/>
              </w:rPr>
              <w:t xml:space="preserve"> </w:t>
            </w:r>
            <w:r>
              <w:rPr>
                <w:rFonts w:ascii="Arial MT"/>
                <w:w w:val="80"/>
                <w:sz w:val="20"/>
              </w:rPr>
              <w:t>Aset</w:t>
            </w:r>
            <w:r>
              <w:rPr>
                <w:rFonts w:ascii="Arial MT"/>
                <w:spacing w:val="-3"/>
                <w:sz w:val="20"/>
              </w:rPr>
              <w:t xml:space="preserve"> </w:t>
            </w:r>
            <w:r>
              <w:rPr>
                <w:rFonts w:ascii="Arial MT"/>
                <w:w w:val="80"/>
                <w:sz w:val="20"/>
              </w:rPr>
              <w:t>Tak</w:t>
            </w:r>
            <w:r>
              <w:rPr>
                <w:rFonts w:ascii="Arial MT"/>
                <w:spacing w:val="-5"/>
                <w:sz w:val="20"/>
              </w:rPr>
              <w:t xml:space="preserve"> </w:t>
            </w:r>
            <w:r>
              <w:rPr>
                <w:rFonts w:ascii="Arial MT"/>
                <w:spacing w:val="-2"/>
                <w:w w:val="80"/>
                <w:sz w:val="20"/>
              </w:rPr>
              <w:t>Berwujud</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2298"/>
              </w:tabs>
              <w:ind w:left="124" w:right="99" w:hanging="12"/>
              <w:rPr>
                <w:rFonts w:ascii="Arial MT"/>
                <w:sz w:val="20"/>
              </w:rPr>
            </w:pPr>
            <w:r>
              <w:rPr>
                <w:rFonts w:ascii="Arial MT"/>
                <w:spacing w:val="-2"/>
                <w:w w:val="90"/>
                <w:sz w:val="20"/>
              </w:rPr>
              <w:t>Pemeliharaan/Rehabilitasi</w:t>
            </w:r>
            <w:r>
              <w:rPr>
                <w:rFonts w:ascii="Arial MT"/>
                <w:sz w:val="20"/>
              </w:rPr>
              <w:tab/>
            </w:r>
            <w:r>
              <w:rPr>
                <w:rFonts w:ascii="Arial MT"/>
                <w:spacing w:val="-2"/>
                <w:w w:val="80"/>
                <w:sz w:val="20"/>
              </w:rPr>
              <w:t xml:space="preserve">Gedung </w:t>
            </w:r>
            <w:r>
              <w:rPr>
                <w:rFonts w:ascii="Arial MT"/>
                <w:w w:val="85"/>
                <w:sz w:val="20"/>
              </w:rPr>
              <w:t>Kantor dan Bangunan 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Pemeliharaan/Rehabilitasi Sarana </w:t>
            </w:r>
            <w:r>
              <w:rPr>
                <w:rFonts w:ascii="Arial MT"/>
                <w:w w:val="85"/>
                <w:sz w:val="20"/>
              </w:rPr>
              <w:t xml:space="preserve">dan Prasarana Gedung Kantor atau </w:t>
            </w:r>
            <w:r>
              <w:rPr>
                <w:rFonts w:ascii="Arial MT"/>
                <w:w w:val="90"/>
                <w:sz w:val="20"/>
              </w:rPr>
              <w:t>Bangunan 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9" w:hanging="12"/>
              <w:jc w:val="both"/>
              <w:rPr>
                <w:rFonts w:ascii="Arial MT"/>
                <w:sz w:val="20"/>
              </w:rPr>
            </w:pPr>
            <w:r>
              <w:rPr>
                <w:rFonts w:ascii="Arial MT"/>
                <w:w w:val="90"/>
                <w:sz w:val="20"/>
              </w:rPr>
              <w:t xml:space="preserve">Pemeliharaan/Rehabilitasi Sarana </w:t>
            </w:r>
            <w:r>
              <w:rPr>
                <w:rFonts w:ascii="Arial MT"/>
                <w:w w:val="85"/>
                <w:sz w:val="20"/>
              </w:rPr>
              <w:t>dan Prasarana Pendukung Gedung Kantor atau BangunanLainnya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42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469"/>
              </w:tabs>
              <w:ind w:left="108" w:right="97" w:hanging="12"/>
              <w:jc w:val="both"/>
              <w:rPr>
                <w:rFonts w:ascii="Arial MT"/>
                <w:sz w:val="20"/>
              </w:rPr>
            </w:pPr>
            <w:r>
              <w:rPr>
                <w:rFonts w:ascii="Arial MT"/>
                <w:w w:val="85"/>
                <w:sz w:val="20"/>
              </w:rPr>
              <w:t xml:space="preserve">Terlaksananya Pelayanan </w:t>
            </w:r>
            <w:r>
              <w:rPr>
                <w:rFonts w:ascii="Arial MT"/>
                <w:w w:val="90"/>
                <w:sz w:val="20"/>
              </w:rPr>
              <w:t>Perizinan dan Non Perizinan kewenangan kecamatan yang tepat waktu</w:t>
            </w:r>
            <w:r>
              <w:rPr>
                <w:rFonts w:ascii="Arial MT"/>
                <w:spacing w:val="-11"/>
                <w:w w:val="90"/>
                <w:sz w:val="20"/>
              </w:rPr>
              <w:t xml:space="preserve"> </w:t>
            </w:r>
            <w:r>
              <w:rPr>
                <w:rFonts w:ascii="Arial MT"/>
                <w:w w:val="90"/>
                <w:sz w:val="20"/>
              </w:rPr>
              <w:t>dan</w:t>
            </w:r>
            <w:r>
              <w:rPr>
                <w:rFonts w:ascii="Arial MT"/>
                <w:spacing w:val="-8"/>
                <w:w w:val="90"/>
                <w:sz w:val="20"/>
              </w:rPr>
              <w:t xml:space="preserve"> </w:t>
            </w:r>
            <w:r>
              <w:rPr>
                <w:rFonts w:ascii="Arial MT"/>
                <w:w w:val="90"/>
                <w:sz w:val="20"/>
              </w:rPr>
              <w:t>sesuai</w:t>
            </w:r>
            <w:r>
              <w:rPr>
                <w:rFonts w:ascii="Arial MT"/>
                <w:spacing w:val="-8"/>
                <w:w w:val="90"/>
                <w:sz w:val="20"/>
              </w:rPr>
              <w:t xml:space="preserve"> </w:t>
            </w:r>
            <w:r>
              <w:rPr>
                <w:rFonts w:ascii="Arial MT"/>
                <w:w w:val="90"/>
                <w:sz w:val="20"/>
              </w:rPr>
              <w:t xml:space="preserve">dengan </w:t>
            </w:r>
            <w:r>
              <w:rPr>
                <w:rFonts w:ascii="Arial MT"/>
                <w:spacing w:val="-4"/>
                <w:w w:val="90"/>
                <w:sz w:val="20"/>
              </w:rPr>
              <w:t>SOP</w:t>
            </w:r>
          </w:p>
        </w:tc>
        <w:tc>
          <w:tcPr>
            <w:tcW w:w="2258" w:type="dxa"/>
            <w:gridSpan w:val="2"/>
          </w:tcPr>
          <w:p w:rsidR="00F454B5" w:rsidRDefault="00F454B5" w:rsidP="001A3CB0">
            <w:pPr>
              <w:pStyle w:val="TableParagraph"/>
              <w:ind w:left="124" w:right="96" w:hanging="10"/>
              <w:jc w:val="both"/>
              <w:rPr>
                <w:rFonts w:ascii="Arial MT"/>
                <w:sz w:val="20"/>
              </w:rPr>
            </w:pPr>
            <w:r>
              <w:rPr>
                <w:rFonts w:ascii="Arial MT"/>
                <w:w w:val="90"/>
                <w:sz w:val="20"/>
              </w:rPr>
              <w:t xml:space="preserve">Persentase Penyelesaian </w:t>
            </w:r>
            <w:r>
              <w:rPr>
                <w:rFonts w:ascii="Arial MT"/>
                <w:w w:val="85"/>
                <w:sz w:val="20"/>
              </w:rPr>
              <w:t xml:space="preserve">Pelayanan Perizinan dan Non </w:t>
            </w:r>
            <w:r>
              <w:rPr>
                <w:rFonts w:ascii="Arial MT"/>
                <w:spacing w:val="-2"/>
                <w:w w:val="90"/>
                <w:sz w:val="20"/>
              </w:rPr>
              <w:t>Perizinan</w:t>
            </w:r>
            <w:r>
              <w:rPr>
                <w:rFonts w:ascii="Arial MT"/>
                <w:sz w:val="20"/>
              </w:rPr>
              <w:tab/>
            </w:r>
            <w:r>
              <w:rPr>
                <w:rFonts w:ascii="Arial MT"/>
                <w:spacing w:val="-2"/>
                <w:w w:val="80"/>
                <w:sz w:val="20"/>
              </w:rPr>
              <w:t xml:space="preserve">kewenangan </w:t>
            </w:r>
            <w:r>
              <w:rPr>
                <w:rFonts w:ascii="Arial MT"/>
                <w:w w:val="90"/>
                <w:sz w:val="20"/>
              </w:rPr>
              <w:t>kecamatan</w:t>
            </w:r>
            <w:r>
              <w:rPr>
                <w:rFonts w:ascii="Arial MT"/>
                <w:spacing w:val="-11"/>
                <w:w w:val="90"/>
                <w:sz w:val="20"/>
              </w:rPr>
              <w:t xml:space="preserve"> </w:t>
            </w:r>
            <w:r>
              <w:rPr>
                <w:rFonts w:ascii="Arial MT"/>
                <w:w w:val="90"/>
                <w:sz w:val="20"/>
              </w:rPr>
              <w:t>yang</w:t>
            </w:r>
            <w:r>
              <w:rPr>
                <w:rFonts w:ascii="Arial MT"/>
                <w:spacing w:val="-8"/>
                <w:w w:val="90"/>
                <w:sz w:val="20"/>
              </w:rPr>
              <w:t xml:space="preserve"> </w:t>
            </w:r>
            <w:r>
              <w:rPr>
                <w:rFonts w:ascii="Arial MT"/>
                <w:w w:val="90"/>
                <w:sz w:val="20"/>
              </w:rPr>
              <w:t>tepat</w:t>
            </w:r>
            <w:r>
              <w:rPr>
                <w:rFonts w:ascii="Arial MT"/>
                <w:spacing w:val="-8"/>
                <w:w w:val="90"/>
                <w:sz w:val="20"/>
              </w:rPr>
              <w:t xml:space="preserve"> </w:t>
            </w:r>
            <w:r>
              <w:rPr>
                <w:rFonts w:ascii="Arial MT"/>
                <w:w w:val="90"/>
                <w:sz w:val="20"/>
              </w:rPr>
              <w:t>waktu dan</w:t>
            </w:r>
            <w:r>
              <w:rPr>
                <w:rFonts w:ascii="Arial MT"/>
                <w:spacing w:val="-9"/>
                <w:w w:val="90"/>
                <w:sz w:val="20"/>
              </w:rPr>
              <w:t xml:space="preserve"> </w:t>
            </w:r>
            <w:r>
              <w:rPr>
                <w:rFonts w:ascii="Arial MT"/>
                <w:w w:val="90"/>
                <w:sz w:val="20"/>
              </w:rPr>
              <w:t>sesuai</w:t>
            </w:r>
            <w:r>
              <w:rPr>
                <w:rFonts w:ascii="Arial MT"/>
                <w:spacing w:val="-8"/>
                <w:w w:val="90"/>
                <w:sz w:val="20"/>
              </w:rPr>
              <w:t xml:space="preserve"> </w:t>
            </w:r>
            <w:r>
              <w:rPr>
                <w:rFonts w:ascii="Arial MT"/>
                <w:w w:val="90"/>
                <w:sz w:val="20"/>
              </w:rPr>
              <w:t>dengan</w:t>
            </w:r>
            <w:r>
              <w:rPr>
                <w:rFonts w:ascii="Arial MT"/>
                <w:spacing w:val="-8"/>
                <w:w w:val="90"/>
                <w:sz w:val="20"/>
              </w:rPr>
              <w:t xml:space="preserve"> </w:t>
            </w:r>
          </w:p>
        </w:tc>
        <w:tc>
          <w:tcPr>
            <w:tcW w:w="2993" w:type="dxa"/>
            <w:gridSpan w:val="2"/>
          </w:tcPr>
          <w:p w:rsidR="00F454B5" w:rsidRDefault="00F454B5" w:rsidP="001A3CB0">
            <w:pPr>
              <w:pStyle w:val="TableParagraph"/>
              <w:ind w:left="124" w:right="98" w:hanging="12"/>
              <w:jc w:val="both"/>
              <w:rPr>
                <w:rFonts w:ascii="Arial MT"/>
                <w:sz w:val="20"/>
              </w:rPr>
            </w:pPr>
            <w:r>
              <w:rPr>
                <w:rFonts w:ascii="Arial MT"/>
                <w:w w:val="85"/>
                <w:sz w:val="20"/>
              </w:rPr>
              <w:t xml:space="preserve">PROGRAM PENYELENGGARAAN </w:t>
            </w:r>
            <w:r>
              <w:rPr>
                <w:rFonts w:ascii="Arial MT"/>
                <w:w w:val="80"/>
                <w:sz w:val="20"/>
              </w:rPr>
              <w:t xml:space="preserve">PEMERINTAHAN DAN PELAYANAN </w:t>
            </w:r>
            <w:r>
              <w:rPr>
                <w:rFonts w:ascii="Arial MT"/>
                <w:spacing w:val="-2"/>
                <w:w w:val="90"/>
                <w:sz w:val="20"/>
              </w:rPr>
              <w:t>PUBLIK</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3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r>
              <w:rPr>
                <w:rFonts w:ascii="Arial MT"/>
                <w:w w:val="90"/>
                <w:sz w:val="20"/>
              </w:rPr>
              <w:t>Terlaksananya Kegiatan Pemerintahan yang di laksanakan</w:t>
            </w:r>
            <w:r>
              <w:rPr>
                <w:rFonts w:ascii="Arial MT"/>
                <w:spacing w:val="50"/>
                <w:sz w:val="20"/>
              </w:rPr>
              <w:t xml:space="preserve">  </w:t>
            </w:r>
            <w:r>
              <w:rPr>
                <w:rFonts w:ascii="Arial MT"/>
                <w:w w:val="90"/>
                <w:sz w:val="20"/>
              </w:rPr>
              <w:t>di</w:t>
            </w:r>
            <w:r>
              <w:rPr>
                <w:rFonts w:ascii="Arial MT"/>
                <w:spacing w:val="48"/>
                <w:sz w:val="20"/>
              </w:rPr>
              <w:t xml:space="preserve">  </w:t>
            </w:r>
            <w:r>
              <w:rPr>
                <w:rFonts w:ascii="Arial MT"/>
                <w:spacing w:val="-2"/>
                <w:w w:val="80"/>
                <w:sz w:val="20"/>
              </w:rPr>
              <w:t>Tingkat</w:t>
            </w:r>
          </w:p>
        </w:tc>
        <w:tc>
          <w:tcPr>
            <w:tcW w:w="2507" w:type="dxa"/>
            <w:gridSpan w:val="3"/>
          </w:tcPr>
          <w:p w:rsidR="00F454B5" w:rsidRDefault="00F454B5" w:rsidP="001A3CB0">
            <w:pPr>
              <w:pStyle w:val="TableParagraph"/>
              <w:tabs>
                <w:tab w:val="left" w:pos="1623"/>
              </w:tabs>
              <w:ind w:left="108" w:right="98" w:hanging="12"/>
              <w:jc w:val="both"/>
              <w:rPr>
                <w:rFonts w:ascii="Arial MT"/>
                <w:sz w:val="20"/>
              </w:rPr>
            </w:pPr>
            <w:r>
              <w:rPr>
                <w:rFonts w:ascii="Arial MT"/>
                <w:w w:val="90"/>
                <w:sz w:val="20"/>
              </w:rPr>
              <w:t>Terlaksananya Kegiatan Pemerintahan yang di laksanakan</w:t>
            </w:r>
            <w:r>
              <w:rPr>
                <w:rFonts w:ascii="Arial MT"/>
                <w:spacing w:val="50"/>
                <w:sz w:val="20"/>
              </w:rPr>
              <w:t xml:space="preserve">  </w:t>
            </w:r>
            <w:r>
              <w:rPr>
                <w:rFonts w:ascii="Arial MT"/>
                <w:w w:val="90"/>
                <w:sz w:val="20"/>
              </w:rPr>
              <w:t>di</w:t>
            </w:r>
            <w:r>
              <w:rPr>
                <w:rFonts w:ascii="Arial MT"/>
                <w:spacing w:val="48"/>
                <w:sz w:val="20"/>
              </w:rPr>
              <w:t xml:space="preserve">  </w:t>
            </w:r>
            <w:r>
              <w:rPr>
                <w:rFonts w:ascii="Arial MT"/>
                <w:spacing w:val="-2"/>
                <w:w w:val="80"/>
                <w:sz w:val="20"/>
              </w:rPr>
              <w:t>Tingkat Kecamatan</w:t>
            </w:r>
          </w:p>
        </w:tc>
        <w:tc>
          <w:tcPr>
            <w:tcW w:w="2258" w:type="dxa"/>
            <w:gridSpan w:val="2"/>
          </w:tcPr>
          <w:p w:rsidR="00F454B5" w:rsidRDefault="00F454B5" w:rsidP="001A3CB0">
            <w:pPr>
              <w:pStyle w:val="TableParagraph"/>
              <w:ind w:left="124" w:right="98" w:hanging="10"/>
              <w:jc w:val="both"/>
              <w:rPr>
                <w:rFonts w:ascii="Arial MT"/>
                <w:sz w:val="20"/>
              </w:rPr>
            </w:pPr>
            <w:r>
              <w:rPr>
                <w:rFonts w:ascii="Arial MT"/>
                <w:spacing w:val="-2"/>
                <w:w w:val="90"/>
                <w:sz w:val="20"/>
              </w:rPr>
              <w:t>Porsentase</w:t>
            </w:r>
            <w:r>
              <w:rPr>
                <w:rFonts w:ascii="Arial MT"/>
                <w:sz w:val="20"/>
              </w:rPr>
              <w:t xml:space="preserve"> </w:t>
            </w:r>
            <w:r>
              <w:rPr>
                <w:rFonts w:ascii="Arial MT"/>
                <w:spacing w:val="-2"/>
                <w:w w:val="80"/>
                <w:sz w:val="20"/>
              </w:rPr>
              <w:t xml:space="preserve">Koordinasi </w:t>
            </w:r>
            <w:r>
              <w:rPr>
                <w:rFonts w:ascii="Arial MT"/>
                <w:w w:val="85"/>
                <w:sz w:val="20"/>
              </w:rPr>
              <w:t xml:space="preserve">Kegiatan Pemerintahan Yang </w:t>
            </w:r>
            <w:r>
              <w:rPr>
                <w:rFonts w:ascii="Arial MT"/>
                <w:w w:val="90"/>
                <w:sz w:val="20"/>
              </w:rPr>
              <w:t>dilaksanakan</w:t>
            </w:r>
            <w:r>
              <w:rPr>
                <w:rFonts w:ascii="Arial MT"/>
                <w:spacing w:val="66"/>
                <w:w w:val="150"/>
                <w:sz w:val="20"/>
              </w:rPr>
              <w:t xml:space="preserve">  </w:t>
            </w:r>
            <w:r>
              <w:rPr>
                <w:rFonts w:ascii="Arial MT"/>
                <w:w w:val="90"/>
                <w:sz w:val="20"/>
              </w:rPr>
              <w:t>di</w:t>
            </w:r>
            <w:r>
              <w:rPr>
                <w:rFonts w:ascii="Arial MT"/>
                <w:spacing w:val="65"/>
                <w:w w:val="150"/>
                <w:sz w:val="20"/>
              </w:rPr>
              <w:t xml:space="preserve">  </w:t>
            </w:r>
            <w:r>
              <w:rPr>
                <w:rFonts w:ascii="Arial MT"/>
                <w:spacing w:val="-2"/>
                <w:w w:val="85"/>
                <w:sz w:val="20"/>
              </w:rPr>
              <w:t>tingkat Kecamatan</w:t>
            </w:r>
          </w:p>
        </w:tc>
        <w:tc>
          <w:tcPr>
            <w:tcW w:w="2993" w:type="dxa"/>
            <w:gridSpan w:val="2"/>
          </w:tcPr>
          <w:p w:rsidR="00F454B5" w:rsidRDefault="00F454B5" w:rsidP="001A3CB0">
            <w:pPr>
              <w:pStyle w:val="TableParagraph"/>
              <w:tabs>
                <w:tab w:val="left" w:pos="1598"/>
              </w:tabs>
              <w:ind w:left="124" w:right="96" w:hanging="12"/>
              <w:jc w:val="both"/>
              <w:rPr>
                <w:rFonts w:ascii="Arial MT"/>
                <w:sz w:val="20"/>
              </w:rPr>
            </w:pPr>
            <w:r>
              <w:rPr>
                <w:rFonts w:ascii="Arial MT"/>
                <w:spacing w:val="-2"/>
                <w:w w:val="90"/>
                <w:sz w:val="20"/>
              </w:rPr>
              <w:t>Koordinasi</w:t>
            </w:r>
            <w:r>
              <w:rPr>
                <w:rFonts w:ascii="Arial MT"/>
                <w:sz w:val="20"/>
              </w:rPr>
              <w:tab/>
            </w:r>
            <w:r>
              <w:rPr>
                <w:rFonts w:ascii="Arial MT"/>
                <w:spacing w:val="-2"/>
                <w:w w:val="80"/>
                <w:sz w:val="20"/>
              </w:rPr>
              <w:t xml:space="preserve">Penyelenggaraan </w:t>
            </w:r>
            <w:r>
              <w:rPr>
                <w:rFonts w:ascii="Arial MT"/>
                <w:w w:val="90"/>
                <w:sz w:val="20"/>
              </w:rPr>
              <w:t xml:space="preserve">Kegiatan Pemerintahan di Tingkat </w:t>
            </w:r>
            <w:r>
              <w:rPr>
                <w:rFonts w:ascii="Arial MT"/>
                <w:spacing w:val="-2"/>
                <w:w w:val="90"/>
                <w:sz w:val="20"/>
              </w:rPr>
              <w:t>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spacing w:line="229" w:lineRule="exact"/>
              <w:rPr>
                <w:rFonts w:ascii="Arial MT"/>
                <w:sz w:val="20"/>
              </w:rPr>
            </w:pPr>
          </w:p>
        </w:tc>
        <w:tc>
          <w:tcPr>
            <w:tcW w:w="2258" w:type="dxa"/>
            <w:gridSpan w:val="2"/>
          </w:tcPr>
          <w:p w:rsidR="00F454B5" w:rsidRDefault="00F454B5" w:rsidP="001A3CB0">
            <w:pPr>
              <w:pStyle w:val="TableParagraph"/>
              <w:spacing w:line="229" w:lineRule="exact"/>
              <w:ind w:left="124"/>
              <w:rPr>
                <w:rFonts w:ascii="Arial MT"/>
                <w:sz w:val="20"/>
              </w:rPr>
            </w:pP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5"/>
                <w:sz w:val="20"/>
              </w:rPr>
              <w:t>Koordinasi/Sinergi</w:t>
            </w:r>
            <w:r>
              <w:rPr>
                <w:rFonts w:ascii="Arial MT"/>
                <w:spacing w:val="-6"/>
                <w:w w:val="85"/>
                <w:sz w:val="20"/>
              </w:rPr>
              <w:t xml:space="preserve"> </w:t>
            </w:r>
            <w:r>
              <w:rPr>
                <w:rFonts w:ascii="Arial MT"/>
                <w:w w:val="85"/>
                <w:sz w:val="20"/>
              </w:rPr>
              <w:t>Perencanaan</w:t>
            </w:r>
            <w:r>
              <w:rPr>
                <w:rFonts w:ascii="Arial MT"/>
                <w:spacing w:val="-6"/>
                <w:w w:val="85"/>
                <w:sz w:val="20"/>
              </w:rPr>
              <w:t xml:space="preserve"> </w:t>
            </w:r>
            <w:r>
              <w:rPr>
                <w:rFonts w:ascii="Arial MT"/>
                <w:w w:val="85"/>
                <w:sz w:val="20"/>
              </w:rPr>
              <w:t xml:space="preserve">dan </w:t>
            </w:r>
            <w:r>
              <w:rPr>
                <w:rFonts w:ascii="Arial MT"/>
                <w:w w:val="80"/>
                <w:sz w:val="20"/>
              </w:rPr>
              <w:t xml:space="preserve">Pelaksanaan Kegiatan Pemerintahan </w:t>
            </w:r>
            <w:r>
              <w:rPr>
                <w:rFonts w:ascii="Arial MT"/>
                <w:w w:val="90"/>
                <w:sz w:val="20"/>
              </w:rPr>
              <w:t>dengan Perangkat Daerah dan Instansi</w:t>
            </w:r>
            <w:r>
              <w:rPr>
                <w:rFonts w:ascii="Arial MT"/>
                <w:spacing w:val="-9"/>
                <w:w w:val="90"/>
                <w:sz w:val="20"/>
              </w:rPr>
              <w:t xml:space="preserve"> </w:t>
            </w:r>
            <w:r>
              <w:rPr>
                <w:rFonts w:ascii="Arial MT"/>
                <w:w w:val="90"/>
                <w:sz w:val="20"/>
              </w:rPr>
              <w:t>Vertikal</w:t>
            </w:r>
            <w:r>
              <w:rPr>
                <w:rFonts w:ascii="Arial MT"/>
                <w:spacing w:val="-8"/>
                <w:w w:val="90"/>
                <w:sz w:val="20"/>
              </w:rPr>
              <w:t xml:space="preserve"> </w:t>
            </w:r>
            <w:r>
              <w:rPr>
                <w:rFonts w:ascii="Arial MT"/>
                <w:w w:val="90"/>
                <w:sz w:val="20"/>
              </w:rPr>
              <w:t>Terkait</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76"/>
                <w:tab w:val="left" w:pos="2236"/>
              </w:tabs>
              <w:ind w:left="124" w:right="99" w:hanging="12"/>
              <w:rPr>
                <w:rFonts w:ascii="Arial MT"/>
                <w:sz w:val="20"/>
              </w:rPr>
            </w:pPr>
            <w:r>
              <w:rPr>
                <w:rFonts w:ascii="Arial MT"/>
                <w:spacing w:val="-2"/>
                <w:w w:val="90"/>
                <w:sz w:val="20"/>
              </w:rPr>
              <w:t>Peningkatan</w:t>
            </w:r>
            <w:r>
              <w:rPr>
                <w:rFonts w:ascii="Arial MT"/>
                <w:sz w:val="20"/>
              </w:rPr>
              <w:tab/>
            </w:r>
            <w:r>
              <w:rPr>
                <w:rFonts w:ascii="Arial MT"/>
                <w:spacing w:val="-2"/>
                <w:w w:val="90"/>
                <w:sz w:val="20"/>
              </w:rPr>
              <w:t>Efektifitas</w:t>
            </w:r>
            <w:r>
              <w:rPr>
                <w:rFonts w:ascii="Arial MT"/>
                <w:sz w:val="20"/>
              </w:rPr>
              <w:tab/>
            </w:r>
            <w:r>
              <w:rPr>
                <w:rFonts w:ascii="Arial MT"/>
                <w:spacing w:val="-2"/>
                <w:w w:val="80"/>
                <w:sz w:val="20"/>
              </w:rPr>
              <w:t xml:space="preserve">Kegiatan </w:t>
            </w:r>
            <w:r>
              <w:rPr>
                <w:rFonts w:ascii="Arial MT"/>
                <w:w w:val="85"/>
                <w:sz w:val="20"/>
              </w:rPr>
              <w:t>Pemerintahan</w:t>
            </w:r>
            <w:r>
              <w:rPr>
                <w:rFonts w:ascii="Arial MT"/>
                <w:spacing w:val="-6"/>
                <w:w w:val="85"/>
                <w:sz w:val="20"/>
              </w:rPr>
              <w:t xml:space="preserve"> </w:t>
            </w:r>
            <w:r>
              <w:rPr>
                <w:rFonts w:ascii="Arial MT"/>
                <w:w w:val="85"/>
                <w:sz w:val="20"/>
              </w:rPr>
              <w:t>di</w:t>
            </w:r>
            <w:r>
              <w:rPr>
                <w:rFonts w:ascii="Arial MT"/>
                <w:spacing w:val="-6"/>
                <w:w w:val="85"/>
                <w:sz w:val="20"/>
              </w:rPr>
              <w:t xml:space="preserve"> </w:t>
            </w:r>
            <w:r>
              <w:rPr>
                <w:rFonts w:ascii="Arial MT"/>
                <w:w w:val="85"/>
                <w:sz w:val="20"/>
              </w:rPr>
              <w:t>Tingkat</w:t>
            </w:r>
            <w:r>
              <w:rPr>
                <w:rFonts w:ascii="Arial MT"/>
                <w:spacing w:val="-5"/>
                <w:w w:val="85"/>
                <w:sz w:val="20"/>
              </w:rPr>
              <w:t xml:space="preserve"> </w:t>
            </w:r>
            <w:r>
              <w:rPr>
                <w:rFonts w:ascii="Arial MT"/>
                <w:w w:val="85"/>
                <w:sz w:val="20"/>
              </w:rPr>
              <w:t>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20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870"/>
              </w:tabs>
              <w:ind w:left="108" w:right="96" w:hanging="12"/>
              <w:jc w:val="both"/>
              <w:rPr>
                <w:rFonts w:ascii="Arial MT"/>
                <w:sz w:val="20"/>
              </w:rPr>
            </w:pPr>
            <w:r>
              <w:rPr>
                <w:rFonts w:ascii="Arial MT"/>
                <w:spacing w:val="-2"/>
                <w:w w:val="90"/>
                <w:sz w:val="20"/>
              </w:rPr>
              <w:t>Persentase</w:t>
            </w:r>
            <w:r>
              <w:rPr>
                <w:rFonts w:ascii="Arial MT"/>
                <w:sz w:val="20"/>
              </w:rPr>
              <w:tab/>
            </w:r>
            <w:r>
              <w:rPr>
                <w:rFonts w:ascii="Arial MT"/>
                <w:spacing w:val="-6"/>
                <w:w w:val="85"/>
                <w:sz w:val="20"/>
              </w:rPr>
              <w:t xml:space="preserve">Urusan </w:t>
            </w:r>
            <w:r>
              <w:rPr>
                <w:rFonts w:ascii="Arial MT"/>
                <w:w w:val="90"/>
                <w:sz w:val="20"/>
              </w:rPr>
              <w:t>Pemerintahan yang tidak dilaksanakan</w:t>
            </w:r>
            <w:r>
              <w:rPr>
                <w:rFonts w:ascii="Arial MT"/>
                <w:spacing w:val="-11"/>
                <w:w w:val="90"/>
                <w:sz w:val="20"/>
              </w:rPr>
              <w:t xml:space="preserve"> </w:t>
            </w:r>
            <w:r>
              <w:rPr>
                <w:rFonts w:ascii="Arial MT"/>
                <w:w w:val="90"/>
                <w:sz w:val="20"/>
              </w:rPr>
              <w:t>oleh</w:t>
            </w:r>
            <w:r>
              <w:rPr>
                <w:rFonts w:ascii="Arial MT"/>
                <w:spacing w:val="-8"/>
                <w:w w:val="90"/>
                <w:sz w:val="20"/>
              </w:rPr>
              <w:t xml:space="preserve"> </w:t>
            </w:r>
            <w:r>
              <w:rPr>
                <w:rFonts w:ascii="Arial MT"/>
                <w:w w:val="90"/>
                <w:sz w:val="20"/>
              </w:rPr>
              <w:t>Unit</w:t>
            </w:r>
            <w:r>
              <w:rPr>
                <w:rFonts w:ascii="Arial MT"/>
                <w:spacing w:val="-8"/>
                <w:w w:val="90"/>
                <w:sz w:val="20"/>
              </w:rPr>
              <w:t xml:space="preserve"> </w:t>
            </w:r>
            <w:r>
              <w:rPr>
                <w:rFonts w:ascii="Arial MT"/>
                <w:w w:val="90"/>
                <w:sz w:val="20"/>
              </w:rPr>
              <w:t xml:space="preserve">Kerja </w:t>
            </w:r>
            <w:r>
              <w:rPr>
                <w:rFonts w:ascii="Arial MT"/>
                <w:spacing w:val="-2"/>
                <w:w w:val="85"/>
                <w:sz w:val="20"/>
              </w:rPr>
              <w:t xml:space="preserve">Perangkat Daerah yang ada di </w:t>
            </w:r>
            <w:r>
              <w:rPr>
                <w:rFonts w:ascii="Arial MT"/>
                <w:spacing w:val="-2"/>
                <w:w w:val="90"/>
                <w:sz w:val="20"/>
              </w:rPr>
              <w:t>Kecamatan</w:t>
            </w:r>
          </w:p>
        </w:tc>
        <w:tc>
          <w:tcPr>
            <w:tcW w:w="2258" w:type="dxa"/>
            <w:gridSpan w:val="2"/>
          </w:tcPr>
          <w:p w:rsidR="00F454B5" w:rsidRDefault="00F454B5" w:rsidP="001A3CB0">
            <w:pPr>
              <w:pStyle w:val="TableParagraph"/>
              <w:ind w:left="124" w:right="96" w:hanging="10"/>
              <w:jc w:val="both"/>
              <w:rPr>
                <w:rFonts w:ascii="Arial MT"/>
                <w:sz w:val="20"/>
              </w:rPr>
            </w:pPr>
            <w:r>
              <w:rPr>
                <w:rFonts w:ascii="Arial MT"/>
                <w:w w:val="90"/>
                <w:sz w:val="20"/>
              </w:rPr>
              <w:t>Terlaksananya Urusan Pemerintahan</w:t>
            </w:r>
            <w:r>
              <w:rPr>
                <w:rFonts w:ascii="Arial MT"/>
                <w:spacing w:val="-2"/>
                <w:w w:val="90"/>
                <w:sz w:val="20"/>
              </w:rPr>
              <w:t xml:space="preserve"> </w:t>
            </w:r>
            <w:r>
              <w:rPr>
                <w:rFonts w:ascii="Arial MT"/>
                <w:w w:val="90"/>
                <w:sz w:val="20"/>
              </w:rPr>
              <w:t>yang</w:t>
            </w:r>
            <w:r>
              <w:rPr>
                <w:rFonts w:ascii="Arial MT"/>
                <w:spacing w:val="-2"/>
                <w:w w:val="90"/>
                <w:sz w:val="20"/>
              </w:rPr>
              <w:t xml:space="preserve"> </w:t>
            </w:r>
            <w:r>
              <w:rPr>
                <w:rFonts w:ascii="Arial MT"/>
                <w:w w:val="90"/>
                <w:sz w:val="20"/>
              </w:rPr>
              <w:t>tidak dilaksanakan oleh Unit Kerja Perangkat Daerah yang</w:t>
            </w:r>
            <w:r>
              <w:rPr>
                <w:rFonts w:ascii="Arial MT"/>
                <w:spacing w:val="-7"/>
                <w:w w:val="90"/>
                <w:sz w:val="20"/>
              </w:rPr>
              <w:t xml:space="preserve"> </w:t>
            </w:r>
            <w:r>
              <w:rPr>
                <w:rFonts w:ascii="Arial MT"/>
                <w:w w:val="90"/>
                <w:sz w:val="20"/>
              </w:rPr>
              <w:t>ada</w:t>
            </w:r>
            <w:r>
              <w:rPr>
                <w:rFonts w:ascii="Arial MT"/>
                <w:spacing w:val="-7"/>
                <w:w w:val="90"/>
                <w:sz w:val="20"/>
              </w:rPr>
              <w:t xml:space="preserve"> </w:t>
            </w:r>
            <w:r>
              <w:rPr>
                <w:rFonts w:ascii="Arial MT"/>
                <w:w w:val="90"/>
                <w:sz w:val="20"/>
              </w:rPr>
              <w:t>di</w:t>
            </w:r>
            <w:r>
              <w:rPr>
                <w:rFonts w:ascii="Arial MT"/>
                <w:spacing w:val="-8"/>
                <w:w w:val="90"/>
                <w:sz w:val="20"/>
              </w:rPr>
              <w:t xml:space="preserve"> </w:t>
            </w:r>
            <w:r>
              <w:rPr>
                <w:rFonts w:ascii="Arial MT"/>
                <w:w w:val="90"/>
                <w:sz w:val="20"/>
              </w:rPr>
              <w:t>Kecamatan</w:t>
            </w:r>
          </w:p>
        </w:tc>
        <w:tc>
          <w:tcPr>
            <w:tcW w:w="2993" w:type="dxa"/>
            <w:gridSpan w:val="2"/>
          </w:tcPr>
          <w:p w:rsidR="00F454B5" w:rsidRDefault="00F454B5" w:rsidP="001A3CB0">
            <w:pPr>
              <w:pStyle w:val="TableParagraph"/>
              <w:tabs>
                <w:tab w:val="left" w:pos="2356"/>
              </w:tabs>
              <w:ind w:left="124" w:right="96" w:hanging="12"/>
              <w:jc w:val="both"/>
              <w:rPr>
                <w:rFonts w:ascii="Arial MT"/>
                <w:sz w:val="20"/>
              </w:rPr>
            </w:pPr>
            <w:r>
              <w:rPr>
                <w:rFonts w:ascii="Arial MT"/>
                <w:spacing w:val="-2"/>
                <w:w w:val="90"/>
                <w:sz w:val="20"/>
              </w:rPr>
              <w:t>Penyelenggaraan</w:t>
            </w:r>
            <w:r>
              <w:rPr>
                <w:rFonts w:ascii="Arial MT"/>
                <w:sz w:val="20"/>
              </w:rPr>
              <w:tab/>
            </w:r>
            <w:r>
              <w:rPr>
                <w:rFonts w:ascii="Arial MT"/>
                <w:spacing w:val="-6"/>
                <w:w w:val="85"/>
                <w:sz w:val="20"/>
              </w:rPr>
              <w:t xml:space="preserve">Urusan </w:t>
            </w:r>
            <w:r>
              <w:rPr>
                <w:rFonts w:ascii="Arial MT"/>
                <w:w w:val="90"/>
                <w:sz w:val="20"/>
              </w:rPr>
              <w:t xml:space="preserve">Pemerintahan yang tidak Dilaksanakan oleh Unit Kerja Perangkat Daerah yang Ada di </w:t>
            </w:r>
            <w:r>
              <w:rPr>
                <w:rFonts w:ascii="Arial MT"/>
                <w:spacing w:val="-2"/>
                <w:w w:val="90"/>
                <w:sz w:val="20"/>
              </w:rPr>
              <w:t>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Perencanaan</w:t>
            </w:r>
            <w:r>
              <w:rPr>
                <w:rFonts w:ascii="Arial MT"/>
                <w:spacing w:val="68"/>
                <w:sz w:val="20"/>
              </w:rPr>
              <w:t xml:space="preserve"> </w:t>
            </w:r>
            <w:r>
              <w:rPr>
                <w:rFonts w:ascii="Arial MT"/>
                <w:w w:val="85"/>
                <w:sz w:val="20"/>
              </w:rPr>
              <w:t>Kegiatan</w:t>
            </w:r>
            <w:r>
              <w:rPr>
                <w:rFonts w:ascii="Arial MT"/>
                <w:spacing w:val="66"/>
                <w:sz w:val="20"/>
              </w:rPr>
              <w:t xml:space="preserve"> </w:t>
            </w:r>
            <w:r>
              <w:rPr>
                <w:rFonts w:ascii="Arial MT"/>
                <w:w w:val="85"/>
                <w:sz w:val="20"/>
              </w:rPr>
              <w:t>Pelayanan kepada Masyarakat di 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Fasilitasi Percepatan Pencapaian Standar Pelayanan Minimal di Wilayah 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5"/>
                <w:sz w:val="20"/>
              </w:rPr>
              <w:t>Peningkatan</w:t>
            </w:r>
            <w:r>
              <w:rPr>
                <w:rFonts w:ascii="Arial MT"/>
                <w:spacing w:val="-6"/>
                <w:w w:val="85"/>
                <w:sz w:val="20"/>
              </w:rPr>
              <w:t xml:space="preserve"> </w:t>
            </w:r>
            <w:r>
              <w:rPr>
                <w:rFonts w:ascii="Arial MT"/>
                <w:w w:val="85"/>
                <w:sz w:val="20"/>
              </w:rPr>
              <w:t>Efektifitas</w:t>
            </w:r>
            <w:r>
              <w:rPr>
                <w:rFonts w:ascii="Arial MT"/>
                <w:spacing w:val="-6"/>
                <w:w w:val="85"/>
                <w:sz w:val="20"/>
              </w:rPr>
              <w:t xml:space="preserve"> </w:t>
            </w:r>
            <w:r>
              <w:rPr>
                <w:rFonts w:ascii="Arial MT"/>
                <w:w w:val="85"/>
                <w:sz w:val="20"/>
              </w:rPr>
              <w:t xml:space="preserve">Pelaksanaan </w:t>
            </w:r>
            <w:r>
              <w:rPr>
                <w:rFonts w:ascii="Arial MT"/>
                <w:w w:val="90"/>
                <w:sz w:val="20"/>
              </w:rPr>
              <w:t>Pelayanan kepada Masyarakat di Wilayah 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w w:val="90"/>
                <w:sz w:val="20"/>
              </w:rPr>
              <w:t xml:space="preserve">Prasarana dan Sarana Pelayanan Umum yang </w:t>
            </w:r>
            <w:r>
              <w:rPr>
                <w:rFonts w:ascii="Arial MT"/>
                <w:spacing w:val="-2"/>
                <w:w w:val="90"/>
                <w:sz w:val="20"/>
              </w:rPr>
              <w:t>dipelihara</w:t>
            </w:r>
          </w:p>
        </w:tc>
        <w:tc>
          <w:tcPr>
            <w:tcW w:w="2258" w:type="dxa"/>
            <w:gridSpan w:val="2"/>
          </w:tcPr>
          <w:p w:rsidR="00F454B5" w:rsidRDefault="00F454B5" w:rsidP="001A3CB0">
            <w:pPr>
              <w:pStyle w:val="TableParagraph"/>
              <w:ind w:left="124" w:right="96" w:hanging="10"/>
              <w:jc w:val="both"/>
              <w:rPr>
                <w:rFonts w:ascii="Arial MT"/>
                <w:sz w:val="20"/>
              </w:rPr>
            </w:pPr>
            <w:r>
              <w:rPr>
                <w:rFonts w:ascii="Arial MT"/>
                <w:w w:val="90"/>
                <w:sz w:val="20"/>
              </w:rPr>
              <w:t xml:space="preserve">Persentase Prasarana dan </w:t>
            </w:r>
            <w:r>
              <w:rPr>
                <w:rFonts w:ascii="Arial MT"/>
                <w:w w:val="80"/>
                <w:sz w:val="20"/>
              </w:rPr>
              <w:t xml:space="preserve">Sarana Pelayanan Umum yang </w:t>
            </w:r>
            <w:r>
              <w:rPr>
                <w:rFonts w:ascii="Arial MT"/>
                <w:spacing w:val="-2"/>
                <w:w w:val="90"/>
                <w:sz w:val="20"/>
              </w:rPr>
              <w:t>dipelihara</w:t>
            </w: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Koordinasi</w:t>
            </w:r>
            <w:r>
              <w:rPr>
                <w:rFonts w:ascii="Arial MT"/>
                <w:spacing w:val="40"/>
                <w:sz w:val="20"/>
              </w:rPr>
              <w:t xml:space="preserve"> </w:t>
            </w:r>
            <w:r>
              <w:rPr>
                <w:rFonts w:ascii="Arial MT"/>
                <w:w w:val="80"/>
                <w:sz w:val="20"/>
              </w:rPr>
              <w:t>Pemeliharaan</w:t>
            </w:r>
            <w:r>
              <w:rPr>
                <w:rFonts w:ascii="Arial MT"/>
                <w:spacing w:val="40"/>
                <w:sz w:val="20"/>
              </w:rPr>
              <w:t xml:space="preserve"> </w:t>
            </w:r>
            <w:r>
              <w:rPr>
                <w:rFonts w:ascii="Arial MT"/>
                <w:w w:val="80"/>
                <w:sz w:val="20"/>
              </w:rPr>
              <w:t xml:space="preserve">Prasarana </w:t>
            </w:r>
            <w:r>
              <w:rPr>
                <w:rFonts w:ascii="Arial MT"/>
                <w:w w:val="90"/>
                <w:sz w:val="20"/>
              </w:rPr>
              <w:t>dan</w:t>
            </w:r>
            <w:r>
              <w:rPr>
                <w:rFonts w:ascii="Arial MT"/>
                <w:spacing w:val="2"/>
                <w:sz w:val="20"/>
              </w:rPr>
              <w:t xml:space="preserve"> </w:t>
            </w:r>
            <w:r>
              <w:rPr>
                <w:rFonts w:ascii="Arial MT"/>
                <w:w w:val="90"/>
                <w:sz w:val="20"/>
              </w:rPr>
              <w:t>Sarana</w:t>
            </w:r>
            <w:r>
              <w:rPr>
                <w:rFonts w:ascii="Arial MT"/>
                <w:spacing w:val="-9"/>
                <w:w w:val="90"/>
                <w:sz w:val="20"/>
              </w:rPr>
              <w:t xml:space="preserve"> </w:t>
            </w:r>
            <w:r>
              <w:rPr>
                <w:rFonts w:ascii="Arial MT"/>
                <w:w w:val="90"/>
                <w:sz w:val="20"/>
              </w:rPr>
              <w:t>Pelayanan</w:t>
            </w:r>
            <w:r>
              <w:rPr>
                <w:rFonts w:ascii="Arial MT"/>
                <w:spacing w:val="-8"/>
                <w:w w:val="90"/>
                <w:sz w:val="20"/>
              </w:rPr>
              <w:t xml:space="preserve"> </w:t>
            </w:r>
            <w:r>
              <w:rPr>
                <w:rFonts w:ascii="Arial MT"/>
                <w:w w:val="90"/>
                <w:sz w:val="20"/>
              </w:rPr>
              <w:t>Umum</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20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8" w:hanging="12"/>
              <w:jc w:val="both"/>
              <w:rPr>
                <w:rFonts w:ascii="Arial MT"/>
                <w:sz w:val="20"/>
              </w:rPr>
            </w:pPr>
            <w:r>
              <w:rPr>
                <w:rFonts w:ascii="Arial MT"/>
                <w:w w:val="80"/>
                <w:sz w:val="20"/>
              </w:rPr>
              <w:t xml:space="preserve">Koordinasi/Sinergi dengan Perangkat </w:t>
            </w:r>
            <w:r>
              <w:rPr>
                <w:rFonts w:ascii="Arial MT"/>
                <w:w w:val="90"/>
                <w:sz w:val="20"/>
              </w:rPr>
              <w:t xml:space="preserve">Daerah dan/atau Instansi Vertikal yang Terkait dalam Pemeliharaan Sarana dan Prasarana Pelayanan </w:t>
            </w:r>
            <w:r>
              <w:rPr>
                <w:rFonts w:ascii="Arial MT"/>
                <w:spacing w:val="-4"/>
                <w:w w:val="90"/>
                <w:sz w:val="20"/>
              </w:rPr>
              <w:t>Umum</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871"/>
              </w:tabs>
              <w:ind w:left="124" w:right="99" w:hanging="12"/>
              <w:jc w:val="both"/>
              <w:rPr>
                <w:rFonts w:ascii="Arial MT"/>
                <w:sz w:val="20"/>
              </w:rPr>
            </w:pPr>
            <w:r>
              <w:rPr>
                <w:rFonts w:ascii="Arial MT"/>
                <w:spacing w:val="-2"/>
                <w:w w:val="90"/>
                <w:sz w:val="20"/>
              </w:rPr>
              <w:t>Pelaksanaan</w:t>
            </w:r>
            <w:r>
              <w:rPr>
                <w:rFonts w:ascii="Arial MT"/>
                <w:sz w:val="20"/>
              </w:rPr>
              <w:tab/>
            </w:r>
            <w:r>
              <w:rPr>
                <w:rFonts w:ascii="Arial MT"/>
                <w:spacing w:val="-2"/>
                <w:w w:val="80"/>
                <w:sz w:val="20"/>
              </w:rPr>
              <w:t xml:space="preserve">Pemeliharaan </w:t>
            </w:r>
            <w:r>
              <w:rPr>
                <w:rFonts w:ascii="Arial MT"/>
                <w:spacing w:val="-2"/>
                <w:w w:val="90"/>
                <w:sz w:val="20"/>
              </w:rPr>
              <w:t>Prasarana</w:t>
            </w:r>
            <w:r>
              <w:rPr>
                <w:rFonts w:ascii="Arial MT"/>
                <w:spacing w:val="-5"/>
                <w:w w:val="90"/>
                <w:sz w:val="20"/>
              </w:rPr>
              <w:t xml:space="preserve"> </w:t>
            </w:r>
            <w:r>
              <w:rPr>
                <w:rFonts w:ascii="Arial MT"/>
                <w:spacing w:val="-2"/>
                <w:w w:val="90"/>
                <w:sz w:val="20"/>
              </w:rPr>
              <w:t>dan</w:t>
            </w:r>
            <w:r>
              <w:rPr>
                <w:rFonts w:ascii="Arial MT"/>
                <w:spacing w:val="-5"/>
                <w:w w:val="90"/>
                <w:sz w:val="20"/>
              </w:rPr>
              <w:t xml:space="preserve"> </w:t>
            </w:r>
            <w:r>
              <w:rPr>
                <w:rFonts w:ascii="Arial MT"/>
                <w:spacing w:val="-2"/>
                <w:w w:val="90"/>
                <w:sz w:val="20"/>
              </w:rPr>
              <w:t>Fasilitas</w:t>
            </w:r>
            <w:r>
              <w:rPr>
                <w:rFonts w:ascii="Arial MT"/>
                <w:spacing w:val="-4"/>
                <w:w w:val="90"/>
                <w:sz w:val="20"/>
              </w:rPr>
              <w:t xml:space="preserve"> </w:t>
            </w:r>
            <w:r>
              <w:rPr>
                <w:rFonts w:ascii="Arial MT"/>
                <w:spacing w:val="-2"/>
                <w:w w:val="90"/>
                <w:sz w:val="20"/>
              </w:rPr>
              <w:t xml:space="preserve">Pelayanan </w:t>
            </w:r>
            <w:r>
              <w:rPr>
                <w:rFonts w:ascii="Arial MT"/>
                <w:w w:val="80"/>
                <w:sz w:val="20"/>
              </w:rPr>
              <w:t>Umum yang MelibatkanPihak Swasta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621"/>
              </w:tabs>
              <w:spacing w:line="229" w:lineRule="exact"/>
              <w:ind w:left="107"/>
              <w:rPr>
                <w:rFonts w:ascii="Arial MT"/>
                <w:sz w:val="20"/>
              </w:rPr>
            </w:pPr>
            <w:r>
              <w:rPr>
                <w:rFonts w:ascii="Arial MT"/>
                <w:spacing w:val="-2"/>
                <w:w w:val="90"/>
                <w:sz w:val="20"/>
              </w:rPr>
              <w:t>Terlaksananya</w:t>
            </w:r>
            <w:r>
              <w:rPr>
                <w:rFonts w:ascii="Arial MT"/>
                <w:sz w:val="20"/>
              </w:rPr>
              <w:tab/>
            </w:r>
            <w:r>
              <w:rPr>
                <w:rFonts w:ascii="Arial MT"/>
                <w:spacing w:val="-2"/>
                <w:w w:val="90"/>
                <w:sz w:val="20"/>
              </w:rPr>
              <w:t>Urusan</w:t>
            </w:r>
          </w:p>
          <w:p w:rsidR="00F454B5" w:rsidRDefault="00F454B5" w:rsidP="001A3CB0">
            <w:pPr>
              <w:pStyle w:val="TableParagraph"/>
              <w:tabs>
                <w:tab w:val="left" w:pos="2043"/>
              </w:tabs>
              <w:ind w:left="108" w:right="97"/>
              <w:rPr>
                <w:rFonts w:ascii="Arial MT"/>
                <w:sz w:val="20"/>
              </w:rPr>
            </w:pPr>
            <w:r>
              <w:rPr>
                <w:rFonts w:ascii="Arial MT"/>
                <w:spacing w:val="-2"/>
                <w:w w:val="90"/>
                <w:sz w:val="20"/>
              </w:rPr>
              <w:t>Pemerintahan</w:t>
            </w:r>
            <w:r>
              <w:rPr>
                <w:rFonts w:ascii="Arial MT"/>
                <w:sz w:val="20"/>
              </w:rPr>
              <w:t xml:space="preserve"> </w:t>
            </w:r>
            <w:r>
              <w:rPr>
                <w:rFonts w:ascii="Arial MT"/>
                <w:spacing w:val="-6"/>
                <w:w w:val="85"/>
                <w:sz w:val="20"/>
              </w:rPr>
              <w:t xml:space="preserve">yang </w:t>
            </w:r>
            <w:r>
              <w:rPr>
                <w:rFonts w:ascii="Arial MT"/>
                <w:spacing w:val="-2"/>
                <w:w w:val="85"/>
                <w:sz w:val="20"/>
              </w:rPr>
              <w:t>dilimpahkan</w:t>
            </w:r>
            <w:r>
              <w:rPr>
                <w:rFonts w:ascii="Arial MT"/>
                <w:spacing w:val="-4"/>
                <w:w w:val="85"/>
                <w:sz w:val="20"/>
              </w:rPr>
              <w:t xml:space="preserve"> </w:t>
            </w:r>
            <w:r>
              <w:rPr>
                <w:rFonts w:ascii="Arial MT"/>
                <w:spacing w:val="-2"/>
                <w:w w:val="85"/>
                <w:sz w:val="20"/>
              </w:rPr>
              <w:t>kepada</w:t>
            </w:r>
            <w:r>
              <w:rPr>
                <w:rFonts w:ascii="Arial MT"/>
                <w:spacing w:val="-4"/>
                <w:w w:val="85"/>
                <w:sz w:val="20"/>
              </w:rPr>
              <w:t xml:space="preserve"> </w:t>
            </w:r>
            <w:r>
              <w:rPr>
                <w:rFonts w:ascii="Arial MT"/>
                <w:spacing w:val="-2"/>
                <w:w w:val="85"/>
                <w:sz w:val="20"/>
              </w:rPr>
              <w:t>Camat</w:t>
            </w:r>
          </w:p>
        </w:tc>
        <w:tc>
          <w:tcPr>
            <w:tcW w:w="2258" w:type="dxa"/>
            <w:gridSpan w:val="2"/>
          </w:tcPr>
          <w:p w:rsidR="00F454B5" w:rsidRDefault="00F454B5" w:rsidP="001A3CB0">
            <w:pPr>
              <w:pStyle w:val="TableParagraph"/>
              <w:tabs>
                <w:tab w:val="left" w:pos="1870"/>
              </w:tabs>
              <w:spacing w:line="229" w:lineRule="exact"/>
              <w:ind w:left="96"/>
              <w:rPr>
                <w:rFonts w:ascii="Arial MT"/>
                <w:sz w:val="20"/>
              </w:rPr>
            </w:pPr>
            <w:r>
              <w:rPr>
                <w:rFonts w:ascii="Arial MT"/>
                <w:spacing w:val="-2"/>
                <w:w w:val="90"/>
                <w:sz w:val="20"/>
              </w:rPr>
              <w:t>Persentase</w:t>
            </w:r>
            <w:r>
              <w:rPr>
                <w:rFonts w:ascii="Arial MT"/>
                <w:sz w:val="20"/>
              </w:rPr>
              <w:t xml:space="preserve"> </w:t>
            </w:r>
            <w:r>
              <w:rPr>
                <w:rFonts w:ascii="Arial MT"/>
                <w:spacing w:val="-2"/>
                <w:w w:val="90"/>
                <w:sz w:val="20"/>
              </w:rPr>
              <w:t>Urusan</w:t>
            </w:r>
          </w:p>
          <w:p w:rsidR="00F454B5" w:rsidRDefault="00F454B5" w:rsidP="001A3CB0">
            <w:pPr>
              <w:pStyle w:val="TableParagraph"/>
              <w:tabs>
                <w:tab w:val="left" w:pos="1794"/>
              </w:tabs>
              <w:ind w:left="107" w:right="96"/>
              <w:rPr>
                <w:rFonts w:ascii="Arial MT"/>
                <w:sz w:val="20"/>
              </w:rPr>
            </w:pPr>
            <w:r>
              <w:rPr>
                <w:rFonts w:ascii="Arial MT"/>
                <w:spacing w:val="-2"/>
                <w:w w:val="90"/>
                <w:sz w:val="20"/>
              </w:rPr>
              <w:t>Pemerintahan</w:t>
            </w:r>
            <w:r>
              <w:rPr>
                <w:rFonts w:ascii="Arial MT"/>
                <w:sz w:val="20"/>
              </w:rPr>
              <w:t xml:space="preserve"> </w:t>
            </w:r>
            <w:r>
              <w:rPr>
                <w:rFonts w:ascii="Arial MT"/>
                <w:spacing w:val="-6"/>
                <w:w w:val="85"/>
                <w:sz w:val="20"/>
              </w:rPr>
              <w:t xml:space="preserve">yang </w:t>
            </w:r>
            <w:r>
              <w:rPr>
                <w:rFonts w:ascii="Arial MT"/>
                <w:spacing w:val="-2"/>
                <w:w w:val="90"/>
                <w:sz w:val="20"/>
              </w:rPr>
              <w:t>dilimpahkan</w:t>
            </w:r>
            <w:r>
              <w:rPr>
                <w:rFonts w:ascii="Arial MT"/>
                <w:spacing w:val="-3"/>
                <w:w w:val="90"/>
                <w:sz w:val="20"/>
              </w:rPr>
              <w:t xml:space="preserve"> </w:t>
            </w:r>
            <w:r>
              <w:rPr>
                <w:rFonts w:ascii="Arial MT"/>
                <w:spacing w:val="-2"/>
                <w:w w:val="90"/>
                <w:sz w:val="20"/>
              </w:rPr>
              <w:t>kepada</w:t>
            </w:r>
            <w:r>
              <w:rPr>
                <w:rFonts w:ascii="Arial MT"/>
                <w:spacing w:val="-3"/>
                <w:w w:val="90"/>
                <w:sz w:val="20"/>
              </w:rPr>
              <w:t xml:space="preserve"> </w:t>
            </w:r>
            <w:r>
              <w:rPr>
                <w:rFonts w:ascii="Arial MT"/>
                <w:spacing w:val="-2"/>
                <w:w w:val="90"/>
                <w:sz w:val="20"/>
              </w:rPr>
              <w:t>Camat</w:t>
            </w:r>
          </w:p>
        </w:tc>
        <w:tc>
          <w:tcPr>
            <w:tcW w:w="2993" w:type="dxa"/>
            <w:gridSpan w:val="2"/>
          </w:tcPr>
          <w:p w:rsidR="00F454B5" w:rsidRDefault="00F454B5" w:rsidP="001A3CB0">
            <w:pPr>
              <w:pStyle w:val="TableParagraph"/>
              <w:tabs>
                <w:tab w:val="left" w:pos="2354"/>
              </w:tabs>
              <w:ind w:left="124" w:right="99" w:hanging="12"/>
              <w:jc w:val="both"/>
              <w:rPr>
                <w:rFonts w:ascii="Arial MT"/>
                <w:sz w:val="20"/>
              </w:rPr>
            </w:pPr>
            <w:r>
              <w:rPr>
                <w:rFonts w:ascii="Arial MT"/>
                <w:spacing w:val="-2"/>
                <w:w w:val="90"/>
                <w:sz w:val="20"/>
              </w:rPr>
              <w:t>Pelaksanaan</w:t>
            </w:r>
            <w:r>
              <w:rPr>
                <w:rFonts w:ascii="Arial MT"/>
                <w:sz w:val="20"/>
              </w:rPr>
              <w:tab/>
            </w:r>
            <w:r>
              <w:rPr>
                <w:rFonts w:ascii="Arial MT"/>
                <w:spacing w:val="-6"/>
                <w:w w:val="85"/>
                <w:sz w:val="20"/>
              </w:rPr>
              <w:t xml:space="preserve">Urusan </w:t>
            </w:r>
            <w:r>
              <w:rPr>
                <w:rFonts w:ascii="Arial MT"/>
                <w:w w:val="90"/>
                <w:sz w:val="20"/>
              </w:rPr>
              <w:t>Pemerintahan</w:t>
            </w:r>
            <w:r>
              <w:rPr>
                <w:rFonts w:ascii="Arial MT"/>
                <w:spacing w:val="40"/>
                <w:sz w:val="20"/>
              </w:rPr>
              <w:t xml:space="preserve"> </w:t>
            </w:r>
            <w:r>
              <w:rPr>
                <w:rFonts w:ascii="Arial MT"/>
                <w:w w:val="90"/>
                <w:sz w:val="20"/>
              </w:rPr>
              <w:t>yang</w:t>
            </w:r>
            <w:r>
              <w:rPr>
                <w:rFonts w:ascii="Arial MT"/>
                <w:spacing w:val="-9"/>
                <w:w w:val="90"/>
                <w:sz w:val="20"/>
              </w:rPr>
              <w:t xml:space="preserve"> </w:t>
            </w:r>
            <w:r>
              <w:rPr>
                <w:rFonts w:ascii="Arial MT"/>
                <w:w w:val="90"/>
                <w:sz w:val="20"/>
              </w:rPr>
              <w:t>di</w:t>
            </w:r>
            <w:r>
              <w:rPr>
                <w:rFonts w:ascii="Arial MT"/>
                <w:spacing w:val="-8"/>
                <w:w w:val="90"/>
                <w:sz w:val="20"/>
              </w:rPr>
              <w:t xml:space="preserve"> </w:t>
            </w:r>
            <w:r>
              <w:rPr>
                <w:rFonts w:ascii="Arial MT"/>
                <w:w w:val="90"/>
                <w:sz w:val="20"/>
              </w:rPr>
              <w:t>limpahkan kepada camat</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457"/>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30" w:lineRule="exact"/>
              <w:ind w:left="124" w:hanging="12"/>
              <w:rPr>
                <w:rFonts w:ascii="Arial MT"/>
                <w:sz w:val="20"/>
              </w:rPr>
            </w:pPr>
            <w:r>
              <w:rPr>
                <w:rFonts w:ascii="Arial MT"/>
                <w:spacing w:val="-2"/>
                <w:w w:val="85"/>
                <w:sz w:val="20"/>
              </w:rPr>
              <w:t>Pelaksanaan</w:t>
            </w:r>
            <w:r>
              <w:rPr>
                <w:rFonts w:ascii="Arial MT"/>
                <w:spacing w:val="40"/>
                <w:sz w:val="20"/>
              </w:rPr>
              <w:t xml:space="preserve"> </w:t>
            </w:r>
            <w:r>
              <w:rPr>
                <w:rFonts w:ascii="Arial MT"/>
                <w:spacing w:val="-2"/>
                <w:w w:val="85"/>
                <w:sz w:val="20"/>
              </w:rPr>
              <w:t>Urusan</w:t>
            </w:r>
            <w:r>
              <w:rPr>
                <w:rFonts w:ascii="Arial MT"/>
                <w:spacing w:val="40"/>
                <w:sz w:val="20"/>
              </w:rPr>
              <w:t xml:space="preserve"> </w:t>
            </w:r>
            <w:r>
              <w:rPr>
                <w:rFonts w:ascii="Arial MT"/>
                <w:spacing w:val="-2"/>
                <w:w w:val="85"/>
                <w:sz w:val="20"/>
              </w:rPr>
              <w:t xml:space="preserve">Pemerintahan </w:t>
            </w:r>
            <w:r>
              <w:rPr>
                <w:rFonts w:ascii="Arial MT"/>
                <w:w w:val="90"/>
                <w:sz w:val="20"/>
              </w:rPr>
              <w:t>yang</w:t>
            </w:r>
            <w:r>
              <w:rPr>
                <w:rFonts w:ascii="Arial MT"/>
                <w:spacing w:val="56"/>
                <w:w w:val="150"/>
                <w:sz w:val="20"/>
              </w:rPr>
              <w:t xml:space="preserve"> </w:t>
            </w:r>
            <w:r>
              <w:rPr>
                <w:rFonts w:ascii="Arial MT"/>
                <w:w w:val="90"/>
                <w:sz w:val="20"/>
              </w:rPr>
              <w:t>Terkait</w:t>
            </w:r>
            <w:r>
              <w:rPr>
                <w:rFonts w:ascii="Arial MT"/>
                <w:spacing w:val="58"/>
                <w:w w:val="150"/>
                <w:sz w:val="20"/>
              </w:rPr>
              <w:t xml:space="preserve"> </w:t>
            </w:r>
            <w:r>
              <w:rPr>
                <w:rFonts w:ascii="Arial MT"/>
                <w:w w:val="90"/>
                <w:sz w:val="20"/>
              </w:rPr>
              <w:t>dengan</w:t>
            </w:r>
            <w:r>
              <w:rPr>
                <w:rFonts w:ascii="Arial MT"/>
                <w:spacing w:val="58"/>
                <w:w w:val="150"/>
                <w:sz w:val="20"/>
              </w:rPr>
              <w:t xml:space="preserve"> </w:t>
            </w:r>
            <w:r>
              <w:rPr>
                <w:rFonts w:ascii="Arial MT"/>
                <w:spacing w:val="-2"/>
                <w:w w:val="80"/>
                <w:sz w:val="20"/>
              </w:rPr>
              <w:t>Pelayanan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0"/>
        </w:trPr>
        <w:tc>
          <w:tcPr>
            <w:tcW w:w="1027" w:type="dxa"/>
          </w:tcPr>
          <w:p w:rsidR="00F454B5" w:rsidRDefault="00EE0638" w:rsidP="001A3CB0">
            <w:pPr>
              <w:pStyle w:val="TableParagraph"/>
              <w:rPr>
                <w:sz w:val="18"/>
              </w:rPr>
            </w:pPr>
            <w:r>
              <w:tab/>
            </w: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9" w:lineRule="exact"/>
              <w:ind w:left="124"/>
              <w:rPr>
                <w:rFonts w:ascii="Arial MT"/>
                <w:sz w:val="20"/>
              </w:rPr>
            </w:pPr>
            <w:r>
              <w:rPr>
                <w:rFonts w:ascii="Arial MT"/>
                <w:w w:val="80"/>
                <w:sz w:val="20"/>
              </w:rPr>
              <w:t>Perizinan</w:t>
            </w:r>
            <w:r>
              <w:rPr>
                <w:rFonts w:ascii="Arial MT"/>
                <w:spacing w:val="-7"/>
                <w:sz w:val="20"/>
              </w:rPr>
              <w:t xml:space="preserve"> </w:t>
            </w:r>
            <w:r>
              <w:rPr>
                <w:rFonts w:ascii="Arial MT"/>
                <w:w w:val="80"/>
                <w:sz w:val="20"/>
              </w:rPr>
              <w:t>Non</w:t>
            </w:r>
            <w:r>
              <w:rPr>
                <w:rFonts w:ascii="Arial MT"/>
                <w:spacing w:val="-4"/>
                <w:sz w:val="20"/>
              </w:rPr>
              <w:t xml:space="preserve"> </w:t>
            </w:r>
            <w:r>
              <w:rPr>
                <w:rFonts w:ascii="Arial MT"/>
                <w:spacing w:val="-2"/>
                <w:w w:val="80"/>
                <w:sz w:val="20"/>
              </w:rPr>
              <w:t>Usaha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spacing w:val="-2"/>
                <w:w w:val="85"/>
                <w:sz w:val="20"/>
              </w:rPr>
              <w:t>Pelaksanaan</w:t>
            </w:r>
            <w:r>
              <w:rPr>
                <w:rFonts w:ascii="Arial MT"/>
                <w:spacing w:val="40"/>
                <w:sz w:val="20"/>
              </w:rPr>
              <w:t xml:space="preserve"> </w:t>
            </w:r>
            <w:r>
              <w:rPr>
                <w:rFonts w:ascii="Arial MT"/>
                <w:spacing w:val="-2"/>
                <w:w w:val="85"/>
                <w:sz w:val="20"/>
              </w:rPr>
              <w:t>Urusan</w:t>
            </w:r>
            <w:r>
              <w:rPr>
                <w:rFonts w:ascii="Arial MT"/>
                <w:spacing w:val="40"/>
                <w:sz w:val="20"/>
              </w:rPr>
              <w:t xml:space="preserve"> </w:t>
            </w:r>
            <w:r>
              <w:rPr>
                <w:rFonts w:ascii="Arial MT"/>
                <w:spacing w:val="-2"/>
                <w:w w:val="85"/>
                <w:sz w:val="20"/>
              </w:rPr>
              <w:t xml:space="preserve">Pemerintahan </w:t>
            </w:r>
            <w:r>
              <w:rPr>
                <w:rFonts w:ascii="Arial MT"/>
                <w:w w:val="85"/>
                <w:sz w:val="20"/>
              </w:rPr>
              <w:t>yang Terkaitdengan Non Perizinan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5"/>
                <w:sz w:val="20"/>
              </w:rPr>
              <w:t xml:space="preserve">Pelaksanaan Urusan Pemerintahan </w:t>
            </w:r>
            <w:r>
              <w:rPr>
                <w:rFonts w:ascii="Arial MT"/>
                <w:w w:val="90"/>
                <w:sz w:val="20"/>
              </w:rPr>
              <w:t>yang</w:t>
            </w:r>
            <w:r>
              <w:rPr>
                <w:rFonts w:ascii="Arial MT"/>
                <w:spacing w:val="-7"/>
                <w:w w:val="90"/>
                <w:sz w:val="20"/>
              </w:rPr>
              <w:t xml:space="preserve"> </w:t>
            </w:r>
            <w:r>
              <w:rPr>
                <w:rFonts w:ascii="Arial MT"/>
                <w:w w:val="90"/>
                <w:sz w:val="20"/>
              </w:rPr>
              <w:t>Terkait</w:t>
            </w:r>
            <w:r>
              <w:rPr>
                <w:rFonts w:ascii="Arial MT"/>
                <w:spacing w:val="-6"/>
                <w:w w:val="90"/>
                <w:sz w:val="20"/>
              </w:rPr>
              <w:t xml:space="preserve"> </w:t>
            </w:r>
            <w:r>
              <w:rPr>
                <w:rFonts w:ascii="Arial MT"/>
                <w:w w:val="90"/>
                <w:sz w:val="20"/>
              </w:rPr>
              <w:t>dengan</w:t>
            </w:r>
            <w:r>
              <w:rPr>
                <w:rFonts w:ascii="Arial MT"/>
                <w:spacing w:val="-7"/>
                <w:w w:val="90"/>
                <w:sz w:val="20"/>
              </w:rPr>
              <w:t xml:space="preserve"> </w:t>
            </w:r>
            <w:r>
              <w:rPr>
                <w:rFonts w:ascii="Arial MT"/>
                <w:w w:val="90"/>
                <w:sz w:val="20"/>
              </w:rPr>
              <w:t>Kewenangan Lain</w:t>
            </w:r>
            <w:r>
              <w:rPr>
                <w:rFonts w:ascii="Arial MT"/>
                <w:spacing w:val="-9"/>
                <w:w w:val="90"/>
                <w:sz w:val="20"/>
              </w:rPr>
              <w:t xml:space="preserve"> </w:t>
            </w:r>
            <w:r>
              <w:rPr>
                <w:rFonts w:ascii="Arial MT"/>
                <w:w w:val="90"/>
                <w:sz w:val="20"/>
              </w:rPr>
              <w:t>yang</w:t>
            </w:r>
            <w:r>
              <w:rPr>
                <w:rFonts w:ascii="Arial MT"/>
                <w:spacing w:val="-8"/>
                <w:w w:val="90"/>
                <w:sz w:val="20"/>
              </w:rPr>
              <w:t xml:space="preserve"> </w:t>
            </w:r>
            <w:r>
              <w:rPr>
                <w:rFonts w:ascii="Arial MT"/>
                <w:w w:val="90"/>
                <w:sz w:val="20"/>
              </w:rPr>
              <w:t>Dilimpahkan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197"/>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w w:val="85"/>
                <w:sz w:val="20"/>
              </w:rPr>
              <w:t>Terlaksananya</w:t>
            </w:r>
            <w:r>
              <w:rPr>
                <w:rFonts w:ascii="Arial MT"/>
                <w:spacing w:val="-6"/>
                <w:w w:val="85"/>
                <w:sz w:val="20"/>
              </w:rPr>
              <w:t xml:space="preserve"> </w:t>
            </w:r>
            <w:r>
              <w:rPr>
                <w:rFonts w:ascii="Arial MT"/>
                <w:w w:val="85"/>
                <w:sz w:val="20"/>
              </w:rPr>
              <w:t xml:space="preserve">Pembinaan </w:t>
            </w:r>
            <w:r>
              <w:rPr>
                <w:rFonts w:ascii="Arial MT"/>
                <w:spacing w:val="-4"/>
                <w:w w:val="90"/>
                <w:sz w:val="20"/>
              </w:rPr>
              <w:t>dan</w:t>
            </w:r>
            <w:r>
              <w:rPr>
                <w:rFonts w:ascii="Arial MT"/>
                <w:sz w:val="20"/>
              </w:rPr>
              <w:tab/>
            </w:r>
            <w:r>
              <w:rPr>
                <w:rFonts w:ascii="Arial MT"/>
                <w:spacing w:val="-2"/>
                <w:w w:val="80"/>
                <w:sz w:val="20"/>
              </w:rPr>
              <w:t xml:space="preserve">Pengawasan </w:t>
            </w:r>
            <w:r>
              <w:rPr>
                <w:rFonts w:ascii="Arial MT"/>
                <w:w w:val="90"/>
                <w:sz w:val="20"/>
              </w:rPr>
              <w:t>Pemerintah Desa</w:t>
            </w:r>
          </w:p>
        </w:tc>
        <w:tc>
          <w:tcPr>
            <w:tcW w:w="2258" w:type="dxa"/>
            <w:gridSpan w:val="2"/>
          </w:tcPr>
          <w:p w:rsidR="00F454B5" w:rsidRDefault="00F454B5" w:rsidP="001A3CB0">
            <w:pPr>
              <w:pStyle w:val="TableParagraph"/>
              <w:tabs>
                <w:tab w:val="left" w:pos="1201"/>
              </w:tabs>
              <w:ind w:left="124" w:right="96" w:hanging="10"/>
              <w:jc w:val="both"/>
              <w:rPr>
                <w:rFonts w:ascii="Arial MT"/>
                <w:sz w:val="20"/>
              </w:rPr>
            </w:pPr>
            <w:r>
              <w:rPr>
                <w:rFonts w:ascii="Arial MT"/>
                <w:w w:val="90"/>
                <w:sz w:val="20"/>
              </w:rPr>
              <w:t xml:space="preserve">Persentase terlaksananya </w:t>
            </w:r>
            <w:r>
              <w:rPr>
                <w:rFonts w:ascii="Arial MT"/>
                <w:w w:val="85"/>
                <w:sz w:val="20"/>
              </w:rPr>
              <w:t xml:space="preserve">Pembinaan dan Pengawasan </w:t>
            </w:r>
            <w:r>
              <w:rPr>
                <w:rFonts w:ascii="Arial MT"/>
                <w:w w:val="90"/>
                <w:sz w:val="20"/>
              </w:rPr>
              <w:t>Pemerintah Desa</w:t>
            </w:r>
          </w:p>
        </w:tc>
        <w:tc>
          <w:tcPr>
            <w:tcW w:w="2993" w:type="dxa"/>
            <w:gridSpan w:val="2"/>
          </w:tcPr>
          <w:p w:rsidR="00F454B5" w:rsidRDefault="00F454B5" w:rsidP="001A3CB0">
            <w:pPr>
              <w:pStyle w:val="TableParagraph"/>
              <w:ind w:left="124" w:right="98" w:hanging="12"/>
              <w:jc w:val="both"/>
              <w:rPr>
                <w:rFonts w:ascii="Arial MT"/>
                <w:sz w:val="20"/>
              </w:rPr>
            </w:pPr>
            <w:r>
              <w:rPr>
                <w:rFonts w:ascii="Arial MT"/>
                <w:w w:val="90"/>
                <w:sz w:val="20"/>
              </w:rPr>
              <w:t xml:space="preserve">PROGRAM PEMBINAAN DAN </w:t>
            </w:r>
            <w:r>
              <w:rPr>
                <w:rFonts w:ascii="Arial MT"/>
                <w:w w:val="85"/>
                <w:sz w:val="20"/>
              </w:rPr>
              <w:t xml:space="preserve">PENGAWASAN PEMERINTAHAN </w:t>
            </w:r>
            <w:r>
              <w:rPr>
                <w:rFonts w:ascii="Arial MT"/>
                <w:spacing w:val="-4"/>
                <w:w w:val="90"/>
                <w:sz w:val="20"/>
              </w:rPr>
              <w:t>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20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w w:val="90"/>
                <w:sz w:val="20"/>
              </w:rPr>
              <w:t xml:space="preserve">Persentase terlaksananya Fasilitasi, rekomendasi dan Koordinasi Pembinaan dan pengawasan Pemerintahan </w:t>
            </w:r>
            <w:r>
              <w:rPr>
                <w:rFonts w:ascii="Arial MT"/>
                <w:spacing w:val="-4"/>
                <w:w w:val="90"/>
                <w:sz w:val="20"/>
              </w:rPr>
              <w:t>Desa</w:t>
            </w:r>
          </w:p>
        </w:tc>
        <w:tc>
          <w:tcPr>
            <w:tcW w:w="2258" w:type="dxa"/>
            <w:gridSpan w:val="2"/>
          </w:tcPr>
          <w:p w:rsidR="00F454B5" w:rsidRDefault="00F454B5" w:rsidP="001A3CB0">
            <w:pPr>
              <w:pStyle w:val="TableParagraph"/>
              <w:tabs>
                <w:tab w:val="left" w:pos="1876"/>
              </w:tabs>
              <w:ind w:left="124" w:right="96" w:hanging="10"/>
              <w:jc w:val="both"/>
              <w:rPr>
                <w:rFonts w:ascii="Arial MT"/>
                <w:sz w:val="20"/>
              </w:rPr>
            </w:pPr>
            <w:r>
              <w:rPr>
                <w:rFonts w:ascii="Arial MT"/>
                <w:w w:val="90"/>
                <w:sz w:val="20"/>
              </w:rPr>
              <w:t xml:space="preserve">Terlaksananya Fasilitasi, </w:t>
            </w:r>
            <w:r>
              <w:rPr>
                <w:rFonts w:ascii="Arial MT"/>
                <w:spacing w:val="-2"/>
                <w:w w:val="90"/>
                <w:sz w:val="20"/>
              </w:rPr>
              <w:t>rekomendasi</w:t>
            </w:r>
            <w:r>
              <w:rPr>
                <w:rFonts w:ascii="Arial MT"/>
                <w:sz w:val="20"/>
              </w:rPr>
              <w:tab/>
            </w:r>
            <w:r>
              <w:rPr>
                <w:rFonts w:ascii="Arial MT"/>
                <w:spacing w:val="-6"/>
                <w:w w:val="85"/>
                <w:sz w:val="20"/>
              </w:rPr>
              <w:t xml:space="preserve">dan </w:t>
            </w:r>
            <w:r>
              <w:rPr>
                <w:rFonts w:ascii="Arial MT"/>
                <w:spacing w:val="-2"/>
                <w:w w:val="85"/>
                <w:sz w:val="20"/>
              </w:rPr>
              <w:t>Koordinasi</w:t>
            </w:r>
            <w:r>
              <w:rPr>
                <w:rFonts w:ascii="Arial MT"/>
                <w:spacing w:val="-4"/>
                <w:w w:val="85"/>
                <w:sz w:val="20"/>
              </w:rPr>
              <w:t xml:space="preserve"> </w:t>
            </w:r>
            <w:r>
              <w:rPr>
                <w:rFonts w:ascii="Arial MT"/>
                <w:spacing w:val="-2"/>
                <w:w w:val="85"/>
                <w:sz w:val="20"/>
              </w:rPr>
              <w:t>Pembinaan</w:t>
            </w:r>
            <w:r>
              <w:rPr>
                <w:rFonts w:ascii="Arial MT"/>
                <w:spacing w:val="-4"/>
                <w:w w:val="85"/>
                <w:sz w:val="20"/>
              </w:rPr>
              <w:t xml:space="preserve"> </w:t>
            </w:r>
            <w:r>
              <w:rPr>
                <w:rFonts w:ascii="Arial MT"/>
                <w:spacing w:val="-2"/>
                <w:w w:val="85"/>
                <w:sz w:val="20"/>
              </w:rPr>
              <w:t xml:space="preserve">dan </w:t>
            </w:r>
            <w:r>
              <w:rPr>
                <w:rFonts w:ascii="Arial MT"/>
                <w:w w:val="80"/>
                <w:sz w:val="20"/>
              </w:rPr>
              <w:t xml:space="preserve">pengawasan Pemerintahan </w:t>
            </w:r>
            <w:r>
              <w:rPr>
                <w:rFonts w:ascii="Arial MT"/>
                <w:spacing w:val="-4"/>
                <w:w w:val="90"/>
                <w:sz w:val="20"/>
              </w:rPr>
              <w:t>Desa</w:t>
            </w: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Fasilitasi, Rekomendasi dan Koordinasi Pembinaan dan </w:t>
            </w:r>
            <w:r>
              <w:rPr>
                <w:rFonts w:ascii="Arial MT"/>
                <w:w w:val="85"/>
                <w:sz w:val="20"/>
              </w:rPr>
              <w:t>Pengawasan Pemerintahan 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000"/>
                <w:tab w:val="left" w:pos="2164"/>
              </w:tabs>
              <w:ind w:left="124" w:right="96" w:hanging="12"/>
              <w:rPr>
                <w:rFonts w:ascii="Arial MT"/>
                <w:sz w:val="20"/>
              </w:rPr>
            </w:pPr>
            <w:r>
              <w:rPr>
                <w:rFonts w:ascii="Arial MT"/>
                <w:spacing w:val="-2"/>
                <w:w w:val="90"/>
                <w:sz w:val="20"/>
              </w:rPr>
              <w:t>Fasilitasi</w:t>
            </w:r>
            <w:r>
              <w:rPr>
                <w:rFonts w:ascii="Arial MT"/>
                <w:sz w:val="20"/>
              </w:rPr>
              <w:tab/>
            </w:r>
            <w:r>
              <w:rPr>
                <w:rFonts w:ascii="Arial MT"/>
                <w:spacing w:val="-2"/>
                <w:w w:val="90"/>
                <w:sz w:val="20"/>
              </w:rPr>
              <w:t>Penyusunan</w:t>
            </w:r>
            <w:r>
              <w:rPr>
                <w:rFonts w:ascii="Arial MT"/>
                <w:sz w:val="20"/>
              </w:rPr>
              <w:tab/>
            </w:r>
            <w:r>
              <w:rPr>
                <w:rFonts w:ascii="Arial MT"/>
                <w:spacing w:val="-2"/>
                <w:w w:val="80"/>
                <w:sz w:val="20"/>
              </w:rPr>
              <w:t xml:space="preserve">Peraturan </w:t>
            </w:r>
            <w:r>
              <w:rPr>
                <w:rFonts w:ascii="Arial MT"/>
                <w:w w:val="85"/>
                <w:sz w:val="20"/>
              </w:rPr>
              <w:t>Desa dan Peraturan Kepala 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988"/>
                <w:tab w:val="left" w:pos="2135"/>
              </w:tabs>
              <w:ind w:left="124" w:right="99" w:hanging="12"/>
              <w:rPr>
                <w:rFonts w:ascii="Arial MT"/>
                <w:sz w:val="20"/>
              </w:rPr>
            </w:pPr>
            <w:r>
              <w:rPr>
                <w:rFonts w:ascii="Arial MT"/>
                <w:spacing w:val="-2"/>
                <w:w w:val="90"/>
                <w:sz w:val="20"/>
              </w:rPr>
              <w:t>Fasilitasi</w:t>
            </w:r>
            <w:r>
              <w:rPr>
                <w:rFonts w:ascii="Arial MT"/>
                <w:sz w:val="20"/>
              </w:rPr>
              <w:tab/>
            </w:r>
            <w:r>
              <w:rPr>
                <w:rFonts w:ascii="Arial MT"/>
                <w:spacing w:val="-2"/>
                <w:w w:val="90"/>
                <w:sz w:val="20"/>
              </w:rPr>
              <w:t>Pengelolaan</w:t>
            </w:r>
            <w:r>
              <w:rPr>
                <w:rFonts w:ascii="Arial MT"/>
                <w:sz w:val="20"/>
              </w:rPr>
              <w:tab/>
            </w:r>
            <w:r>
              <w:rPr>
                <w:rFonts w:ascii="Arial MT"/>
                <w:spacing w:val="-2"/>
                <w:w w:val="80"/>
                <w:sz w:val="20"/>
              </w:rPr>
              <w:t xml:space="preserve">Keuangan </w:t>
            </w:r>
            <w:r>
              <w:rPr>
                <w:rFonts w:ascii="Arial MT"/>
                <w:w w:val="80"/>
                <w:sz w:val="20"/>
              </w:rPr>
              <w:t>Desa</w:t>
            </w:r>
            <w:r>
              <w:rPr>
                <w:rFonts w:ascii="Arial MT"/>
                <w:spacing w:val="-5"/>
                <w:sz w:val="20"/>
              </w:rPr>
              <w:t xml:space="preserve"> </w:t>
            </w:r>
            <w:r>
              <w:rPr>
                <w:rFonts w:ascii="Arial MT"/>
                <w:w w:val="80"/>
                <w:sz w:val="20"/>
              </w:rPr>
              <w:t>dan</w:t>
            </w:r>
            <w:r>
              <w:rPr>
                <w:rFonts w:ascii="Arial MT"/>
                <w:spacing w:val="-5"/>
                <w:sz w:val="20"/>
              </w:rPr>
              <w:t xml:space="preserve"> </w:t>
            </w:r>
            <w:r>
              <w:rPr>
                <w:rFonts w:ascii="Arial MT"/>
                <w:w w:val="80"/>
                <w:sz w:val="20"/>
              </w:rPr>
              <w:t>Pendayagunaan</w:t>
            </w:r>
            <w:r>
              <w:rPr>
                <w:rFonts w:ascii="Arial MT"/>
                <w:spacing w:val="-2"/>
                <w:sz w:val="20"/>
              </w:rPr>
              <w:t xml:space="preserve"> </w:t>
            </w:r>
            <w:r>
              <w:rPr>
                <w:rFonts w:ascii="Arial MT"/>
                <w:w w:val="80"/>
                <w:sz w:val="20"/>
              </w:rPr>
              <w:t>Aset</w:t>
            </w:r>
            <w:r>
              <w:rPr>
                <w:rFonts w:ascii="Arial MT"/>
                <w:spacing w:val="-5"/>
                <w:sz w:val="20"/>
              </w:rPr>
              <w:t xml:space="preserve"> </w:t>
            </w:r>
            <w:r>
              <w:rPr>
                <w:rFonts w:ascii="Arial MT"/>
                <w:spacing w:val="-4"/>
                <w:w w:val="80"/>
                <w:sz w:val="20"/>
              </w:rPr>
              <w:t>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Fasilitasi</w:t>
            </w:r>
            <w:r>
              <w:rPr>
                <w:rFonts w:ascii="Arial MT"/>
                <w:sz w:val="20"/>
              </w:rPr>
              <w:t xml:space="preserve"> </w:t>
            </w:r>
            <w:r>
              <w:rPr>
                <w:rFonts w:ascii="Arial MT"/>
                <w:w w:val="80"/>
                <w:sz w:val="20"/>
              </w:rPr>
              <w:t>Penerapan</w:t>
            </w:r>
            <w:r>
              <w:rPr>
                <w:rFonts w:ascii="Arial MT"/>
                <w:sz w:val="20"/>
              </w:rPr>
              <w:t xml:space="preserve"> </w:t>
            </w:r>
            <w:r>
              <w:rPr>
                <w:rFonts w:ascii="Arial MT"/>
                <w:w w:val="80"/>
                <w:sz w:val="20"/>
              </w:rPr>
              <w:t>dan</w:t>
            </w:r>
            <w:r>
              <w:rPr>
                <w:rFonts w:ascii="Arial MT"/>
                <w:sz w:val="20"/>
              </w:rPr>
              <w:t xml:space="preserve"> </w:t>
            </w:r>
            <w:r>
              <w:rPr>
                <w:rFonts w:ascii="Arial MT"/>
                <w:w w:val="80"/>
                <w:sz w:val="20"/>
              </w:rPr>
              <w:t xml:space="preserve">Penegakan </w:t>
            </w:r>
            <w:r>
              <w:rPr>
                <w:rFonts w:ascii="Arial MT"/>
                <w:w w:val="85"/>
                <w:sz w:val="20"/>
              </w:rPr>
              <w:t>Peraturan</w:t>
            </w:r>
            <w:r>
              <w:rPr>
                <w:rFonts w:ascii="Arial MT"/>
                <w:spacing w:val="-1"/>
                <w:w w:val="85"/>
                <w:sz w:val="20"/>
              </w:rPr>
              <w:t xml:space="preserve"> </w:t>
            </w:r>
            <w:r>
              <w:rPr>
                <w:rFonts w:ascii="Arial MT"/>
                <w:w w:val="85"/>
                <w:sz w:val="20"/>
              </w:rPr>
              <w:t>Perundang-Undangan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Fasilitasi</w:t>
            </w:r>
            <w:r>
              <w:rPr>
                <w:rFonts w:ascii="Arial MT"/>
                <w:sz w:val="20"/>
              </w:rPr>
              <w:t xml:space="preserve"> </w:t>
            </w:r>
            <w:r>
              <w:rPr>
                <w:rFonts w:ascii="Arial MT"/>
                <w:w w:val="80"/>
                <w:sz w:val="20"/>
              </w:rPr>
              <w:t>Pelaksanaan</w:t>
            </w:r>
            <w:r>
              <w:rPr>
                <w:rFonts w:ascii="Arial MT"/>
                <w:sz w:val="20"/>
              </w:rPr>
              <w:t xml:space="preserve"> </w:t>
            </w:r>
            <w:r>
              <w:rPr>
                <w:rFonts w:ascii="Arial MT"/>
                <w:w w:val="80"/>
                <w:sz w:val="20"/>
              </w:rPr>
              <w:t>Tugas</w:t>
            </w:r>
            <w:r>
              <w:rPr>
                <w:rFonts w:ascii="Arial MT"/>
                <w:sz w:val="20"/>
              </w:rPr>
              <w:t xml:space="preserve"> </w:t>
            </w:r>
            <w:r>
              <w:rPr>
                <w:rFonts w:ascii="Arial MT"/>
                <w:w w:val="80"/>
                <w:sz w:val="20"/>
              </w:rPr>
              <w:t xml:space="preserve">Kepala </w:t>
            </w:r>
            <w:r>
              <w:rPr>
                <w:rFonts w:ascii="Arial MT"/>
                <w:w w:val="90"/>
                <w:sz w:val="20"/>
              </w:rPr>
              <w:t>Desa</w:t>
            </w:r>
            <w:r>
              <w:rPr>
                <w:rFonts w:ascii="Arial MT"/>
                <w:spacing w:val="-11"/>
                <w:w w:val="90"/>
                <w:sz w:val="20"/>
              </w:rPr>
              <w:t xml:space="preserve"> </w:t>
            </w:r>
            <w:r>
              <w:rPr>
                <w:rFonts w:ascii="Arial MT"/>
                <w:w w:val="90"/>
                <w:sz w:val="20"/>
              </w:rPr>
              <w:t>dan</w:t>
            </w:r>
            <w:r>
              <w:rPr>
                <w:rFonts w:ascii="Arial MT"/>
                <w:spacing w:val="-8"/>
                <w:w w:val="90"/>
                <w:sz w:val="20"/>
              </w:rPr>
              <w:t xml:space="preserve"> </w:t>
            </w:r>
            <w:r>
              <w:rPr>
                <w:rFonts w:ascii="Arial MT"/>
                <w:w w:val="90"/>
                <w:sz w:val="20"/>
              </w:rPr>
              <w:t>Perangkat</w:t>
            </w:r>
            <w:r>
              <w:rPr>
                <w:rFonts w:ascii="Arial MT"/>
                <w:spacing w:val="-8"/>
                <w:w w:val="90"/>
                <w:sz w:val="20"/>
              </w:rPr>
              <w:t xml:space="preserve"> </w:t>
            </w:r>
            <w:r>
              <w:rPr>
                <w:rFonts w:ascii="Arial MT"/>
                <w:w w:val="90"/>
                <w:sz w:val="20"/>
              </w:rPr>
              <w:t>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983"/>
                <w:tab w:val="left" w:pos="2164"/>
              </w:tabs>
              <w:ind w:left="124" w:right="99" w:hanging="12"/>
              <w:rPr>
                <w:rFonts w:ascii="Arial MT"/>
                <w:sz w:val="20"/>
              </w:rPr>
            </w:pPr>
            <w:r>
              <w:rPr>
                <w:rFonts w:ascii="Arial MT"/>
                <w:spacing w:val="-2"/>
                <w:w w:val="90"/>
                <w:sz w:val="20"/>
              </w:rPr>
              <w:t>Fasilitasi</w:t>
            </w:r>
            <w:r>
              <w:rPr>
                <w:rFonts w:ascii="Arial MT"/>
                <w:sz w:val="20"/>
              </w:rPr>
              <w:tab/>
            </w:r>
            <w:r>
              <w:rPr>
                <w:rFonts w:ascii="Arial MT"/>
                <w:spacing w:val="-2"/>
                <w:w w:val="90"/>
                <w:sz w:val="20"/>
              </w:rPr>
              <w:t>Pelaksanaan</w:t>
            </w:r>
            <w:r>
              <w:rPr>
                <w:rFonts w:ascii="Arial MT"/>
                <w:sz w:val="20"/>
              </w:rPr>
              <w:tab/>
            </w:r>
            <w:r>
              <w:rPr>
                <w:rFonts w:ascii="Arial MT"/>
                <w:spacing w:val="-2"/>
                <w:w w:val="80"/>
                <w:sz w:val="20"/>
              </w:rPr>
              <w:t xml:space="preserve">Pemilihan </w:t>
            </w:r>
            <w:r>
              <w:rPr>
                <w:rFonts w:ascii="Arial MT"/>
                <w:w w:val="90"/>
                <w:sz w:val="20"/>
              </w:rPr>
              <w:t>Kepala 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334"/>
                <w:tab w:val="left" w:pos="2610"/>
              </w:tabs>
              <w:ind w:left="124" w:right="96" w:hanging="12"/>
              <w:rPr>
                <w:rFonts w:ascii="Arial MT"/>
                <w:sz w:val="20"/>
              </w:rPr>
            </w:pPr>
            <w:r>
              <w:rPr>
                <w:rFonts w:ascii="Arial MT"/>
                <w:spacing w:val="-2"/>
                <w:w w:val="90"/>
                <w:sz w:val="20"/>
              </w:rPr>
              <w:t>Rekomendasi</w:t>
            </w:r>
            <w:r>
              <w:rPr>
                <w:rFonts w:ascii="Arial MT"/>
                <w:sz w:val="20"/>
              </w:rPr>
              <w:tab/>
            </w:r>
            <w:r>
              <w:rPr>
                <w:rFonts w:ascii="Arial MT"/>
                <w:spacing w:val="-2"/>
                <w:w w:val="90"/>
                <w:sz w:val="20"/>
              </w:rPr>
              <w:t>Pengangkatan</w:t>
            </w:r>
            <w:r>
              <w:rPr>
                <w:rFonts w:ascii="Arial MT"/>
                <w:sz w:val="20"/>
              </w:rPr>
              <w:tab/>
            </w:r>
            <w:r>
              <w:rPr>
                <w:rFonts w:ascii="Arial MT"/>
                <w:spacing w:val="-6"/>
                <w:w w:val="85"/>
                <w:sz w:val="20"/>
              </w:rPr>
              <w:t xml:space="preserve">dan </w:t>
            </w:r>
            <w:r>
              <w:rPr>
                <w:rFonts w:ascii="Arial MT"/>
                <w:w w:val="85"/>
                <w:sz w:val="20"/>
              </w:rPr>
              <w:t>Pemberhentian Perangkat 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5"/>
                <w:sz w:val="20"/>
              </w:rPr>
              <w:t xml:space="preserve">Fasilitasi Sinkronisasi Perencanaan </w:t>
            </w:r>
            <w:r>
              <w:rPr>
                <w:rFonts w:ascii="Arial MT"/>
                <w:w w:val="90"/>
                <w:sz w:val="20"/>
              </w:rPr>
              <w:t xml:space="preserve">Pembangunan Daerah dengan </w:t>
            </w:r>
            <w:r>
              <w:rPr>
                <w:rFonts w:ascii="Arial MT"/>
                <w:spacing w:val="-2"/>
                <w:w w:val="90"/>
                <w:sz w:val="20"/>
              </w:rPr>
              <w:t>PembangunanDesa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598"/>
              </w:tabs>
              <w:ind w:left="124" w:right="111" w:hanging="12"/>
              <w:rPr>
                <w:rFonts w:ascii="Arial MT"/>
                <w:sz w:val="20"/>
              </w:rPr>
            </w:pPr>
            <w:r>
              <w:rPr>
                <w:rFonts w:ascii="Arial MT"/>
                <w:spacing w:val="-2"/>
                <w:w w:val="90"/>
                <w:sz w:val="20"/>
              </w:rPr>
              <w:t>Fasilitasi</w:t>
            </w:r>
            <w:r>
              <w:rPr>
                <w:rFonts w:ascii="Arial MT"/>
                <w:sz w:val="20"/>
              </w:rPr>
              <w:tab/>
            </w:r>
            <w:r>
              <w:rPr>
                <w:rFonts w:ascii="Arial MT"/>
                <w:spacing w:val="-2"/>
                <w:w w:val="80"/>
                <w:sz w:val="20"/>
              </w:rPr>
              <w:t xml:space="preserve">Penyelenggaraan </w:t>
            </w:r>
            <w:r>
              <w:rPr>
                <w:rFonts w:ascii="Arial MT"/>
                <w:spacing w:val="-2"/>
                <w:w w:val="85"/>
                <w:sz w:val="20"/>
              </w:rPr>
              <w:t>Ketenteraman dan Ketertiban Umum</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0"/>
                <w:sz w:val="20"/>
              </w:rPr>
              <w:t xml:space="preserve">Fasilitasi Pelaksanaan Tugas, Fungsi, </w:t>
            </w:r>
            <w:r>
              <w:rPr>
                <w:rFonts w:ascii="Arial MT"/>
                <w:w w:val="90"/>
                <w:sz w:val="20"/>
              </w:rPr>
              <w:t xml:space="preserve">dan Kewajiban Lembaga </w:t>
            </w:r>
            <w:r>
              <w:rPr>
                <w:rFonts w:ascii="Arial MT"/>
                <w:spacing w:val="-2"/>
                <w:w w:val="90"/>
                <w:sz w:val="20"/>
              </w:rPr>
              <w:t>Kemasyarakatan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79"/>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972"/>
              </w:tabs>
              <w:spacing w:line="229" w:lineRule="exact"/>
              <w:ind w:left="112"/>
              <w:rPr>
                <w:rFonts w:ascii="Arial MT"/>
                <w:sz w:val="20"/>
              </w:rPr>
            </w:pPr>
            <w:r>
              <w:rPr>
                <w:rFonts w:ascii="Arial MT"/>
                <w:spacing w:val="-2"/>
                <w:w w:val="90"/>
                <w:sz w:val="20"/>
              </w:rPr>
              <w:t>Fasilitasi</w:t>
            </w:r>
            <w:r>
              <w:rPr>
                <w:rFonts w:ascii="Arial MT"/>
                <w:sz w:val="20"/>
              </w:rPr>
              <w:tab/>
            </w:r>
            <w:r>
              <w:rPr>
                <w:rFonts w:ascii="Arial MT"/>
                <w:spacing w:val="-2"/>
                <w:w w:val="90"/>
                <w:sz w:val="20"/>
              </w:rPr>
              <w:t>Penyusunan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EE0638" w:rsidP="001A3CB0">
            <w:pPr>
              <w:pStyle w:val="TableParagraph"/>
              <w:rPr>
                <w:sz w:val="18"/>
              </w:rPr>
            </w:pPr>
            <w:r>
              <w:tab/>
            </w: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113"/>
              <w:rPr>
                <w:rFonts w:ascii="Arial MT"/>
                <w:sz w:val="20"/>
              </w:rPr>
            </w:pPr>
            <w:r>
              <w:rPr>
                <w:rFonts w:ascii="Arial MT"/>
                <w:spacing w:val="-2"/>
                <w:w w:val="80"/>
                <w:sz w:val="20"/>
              </w:rPr>
              <w:t xml:space="preserve">PerencanaanPembangunan </w:t>
            </w:r>
            <w:r>
              <w:rPr>
                <w:rFonts w:ascii="Arial MT"/>
                <w:spacing w:val="-2"/>
                <w:w w:val="90"/>
                <w:sz w:val="20"/>
              </w:rPr>
              <w:t>Partisipatif</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0"/>
                <w:sz w:val="20"/>
              </w:rPr>
              <w:t xml:space="preserve">Fasilitasi Kerja Sama Antar Desa dan </w:t>
            </w:r>
            <w:r>
              <w:rPr>
                <w:rFonts w:ascii="Arial MT"/>
                <w:w w:val="90"/>
                <w:sz w:val="20"/>
              </w:rPr>
              <w:t xml:space="preserve">Kerja Sama Desa dengan Pihak </w:t>
            </w:r>
            <w:r>
              <w:rPr>
                <w:rFonts w:ascii="Arial MT"/>
                <w:spacing w:val="-2"/>
                <w:w w:val="90"/>
                <w:sz w:val="20"/>
              </w:rPr>
              <w:t>Ketiga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770"/>
              </w:tabs>
              <w:ind w:left="124" w:right="96" w:hanging="12"/>
              <w:jc w:val="both"/>
              <w:rPr>
                <w:rFonts w:ascii="Arial MT"/>
                <w:sz w:val="20"/>
              </w:rPr>
            </w:pPr>
            <w:r>
              <w:rPr>
                <w:rFonts w:ascii="Arial MT"/>
                <w:w w:val="85"/>
                <w:sz w:val="20"/>
              </w:rPr>
              <w:t xml:space="preserve">Fasilitasi Penyusunan Program dan </w:t>
            </w:r>
            <w:r>
              <w:rPr>
                <w:rFonts w:ascii="Arial MT"/>
                <w:spacing w:val="-2"/>
                <w:w w:val="90"/>
                <w:sz w:val="20"/>
              </w:rPr>
              <w:t>Pelaksanaan</w:t>
            </w:r>
            <w:r>
              <w:rPr>
                <w:rFonts w:ascii="Arial MT"/>
                <w:sz w:val="20"/>
              </w:rPr>
              <w:tab/>
            </w:r>
            <w:r>
              <w:rPr>
                <w:rFonts w:ascii="Arial MT"/>
                <w:spacing w:val="-2"/>
                <w:w w:val="80"/>
                <w:sz w:val="20"/>
              </w:rPr>
              <w:t xml:space="preserve">Pemberdayaan </w:t>
            </w:r>
            <w:r>
              <w:rPr>
                <w:rFonts w:ascii="Arial MT"/>
                <w:w w:val="90"/>
                <w:sz w:val="20"/>
              </w:rPr>
              <w:t>Masyarakat 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936"/>
              </w:tabs>
              <w:ind w:left="124" w:right="99" w:hanging="12"/>
              <w:jc w:val="both"/>
              <w:rPr>
                <w:rFonts w:ascii="Arial MT"/>
                <w:sz w:val="20"/>
              </w:rPr>
            </w:pPr>
            <w:r>
              <w:rPr>
                <w:rFonts w:ascii="Arial MT"/>
                <w:spacing w:val="-2"/>
                <w:w w:val="90"/>
                <w:sz w:val="20"/>
              </w:rPr>
              <w:t>Koordinasi</w:t>
            </w:r>
            <w:r>
              <w:rPr>
                <w:rFonts w:ascii="Arial MT"/>
                <w:sz w:val="20"/>
              </w:rPr>
              <w:tab/>
            </w:r>
            <w:r>
              <w:rPr>
                <w:rFonts w:ascii="Arial MT"/>
                <w:spacing w:val="-2"/>
                <w:w w:val="80"/>
                <w:sz w:val="20"/>
              </w:rPr>
              <w:t xml:space="preserve">Pelaksanaan </w:t>
            </w:r>
            <w:r>
              <w:rPr>
                <w:rFonts w:ascii="Arial MT"/>
                <w:w w:val="85"/>
                <w:sz w:val="20"/>
              </w:rPr>
              <w:t>Pembangunan</w:t>
            </w:r>
            <w:r>
              <w:rPr>
                <w:rFonts w:ascii="Arial MT"/>
                <w:spacing w:val="-2"/>
                <w:w w:val="85"/>
                <w:sz w:val="20"/>
              </w:rPr>
              <w:t xml:space="preserve"> </w:t>
            </w:r>
            <w:r>
              <w:rPr>
                <w:rFonts w:ascii="Arial MT"/>
                <w:w w:val="85"/>
                <w:sz w:val="20"/>
              </w:rPr>
              <w:t>Kawasan</w:t>
            </w:r>
            <w:r>
              <w:rPr>
                <w:rFonts w:ascii="Arial MT"/>
                <w:spacing w:val="-2"/>
                <w:w w:val="85"/>
                <w:sz w:val="20"/>
              </w:rPr>
              <w:t xml:space="preserve"> </w:t>
            </w:r>
            <w:r>
              <w:rPr>
                <w:rFonts w:ascii="Arial MT"/>
                <w:w w:val="85"/>
                <w:sz w:val="20"/>
              </w:rPr>
              <w:t xml:space="preserve">Perdesaan </w:t>
            </w:r>
            <w:r>
              <w:rPr>
                <w:rFonts w:ascii="Arial MT"/>
                <w:w w:val="90"/>
                <w:sz w:val="20"/>
              </w:rPr>
              <w:t>di</w:t>
            </w:r>
            <w:r>
              <w:rPr>
                <w:rFonts w:ascii="Arial MT"/>
                <w:spacing w:val="-8"/>
                <w:w w:val="90"/>
                <w:sz w:val="20"/>
              </w:rPr>
              <w:t xml:space="preserve"> </w:t>
            </w:r>
            <w:r>
              <w:rPr>
                <w:rFonts w:ascii="Arial MT"/>
                <w:w w:val="90"/>
                <w:sz w:val="20"/>
              </w:rPr>
              <w:t>Wilayah</w:t>
            </w:r>
            <w:r>
              <w:rPr>
                <w:rFonts w:ascii="Arial MT"/>
                <w:spacing w:val="-5"/>
                <w:w w:val="90"/>
                <w:sz w:val="20"/>
              </w:rPr>
              <w:t xml:space="preserve"> </w:t>
            </w:r>
            <w:r>
              <w:rPr>
                <w:rFonts w:ascii="Arial MT"/>
                <w:w w:val="90"/>
                <w:sz w:val="20"/>
              </w:rPr>
              <w:t>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w w:val="90"/>
                <w:sz w:val="20"/>
              </w:rPr>
              <w:t xml:space="preserve">Jumlah konflik berlatar belakang sosial dan keagamaan di wilayah </w:t>
            </w:r>
            <w:r>
              <w:rPr>
                <w:rFonts w:ascii="Arial MT"/>
                <w:spacing w:val="-2"/>
                <w:w w:val="90"/>
                <w:sz w:val="20"/>
              </w:rPr>
              <w:t>Kecamatan</w:t>
            </w:r>
          </w:p>
        </w:tc>
        <w:tc>
          <w:tcPr>
            <w:tcW w:w="2258" w:type="dxa"/>
            <w:gridSpan w:val="2"/>
          </w:tcPr>
          <w:p w:rsidR="00F454B5" w:rsidRDefault="00F454B5" w:rsidP="001A3CB0">
            <w:pPr>
              <w:pStyle w:val="TableParagraph"/>
              <w:ind w:left="124" w:right="96" w:hanging="10"/>
              <w:jc w:val="both"/>
              <w:rPr>
                <w:rFonts w:ascii="Arial MT"/>
                <w:sz w:val="20"/>
              </w:rPr>
            </w:pPr>
            <w:r>
              <w:rPr>
                <w:rFonts w:ascii="Arial MT"/>
                <w:w w:val="90"/>
                <w:sz w:val="20"/>
              </w:rPr>
              <w:t xml:space="preserve">Persentase konflik berlatar belakang sosial dan keagamaan di wilayah </w:t>
            </w:r>
            <w:r>
              <w:rPr>
                <w:rFonts w:ascii="Arial MT"/>
                <w:spacing w:val="-2"/>
                <w:w w:val="90"/>
                <w:sz w:val="20"/>
              </w:rPr>
              <w:t>Kecamatan</w:t>
            </w:r>
          </w:p>
        </w:tc>
        <w:tc>
          <w:tcPr>
            <w:tcW w:w="2993" w:type="dxa"/>
            <w:gridSpan w:val="2"/>
          </w:tcPr>
          <w:p w:rsidR="00F454B5" w:rsidRDefault="00F454B5" w:rsidP="001A3CB0">
            <w:pPr>
              <w:pStyle w:val="TableParagraph"/>
              <w:tabs>
                <w:tab w:val="left" w:pos="1187"/>
              </w:tabs>
              <w:ind w:left="124" w:right="111" w:hanging="12"/>
              <w:rPr>
                <w:rFonts w:ascii="Arial MT"/>
                <w:sz w:val="20"/>
              </w:rPr>
            </w:pPr>
            <w:r>
              <w:rPr>
                <w:rFonts w:ascii="Arial MT"/>
                <w:spacing w:val="-2"/>
                <w:w w:val="90"/>
                <w:sz w:val="20"/>
              </w:rPr>
              <w:t>PROGRAM</w:t>
            </w:r>
            <w:r>
              <w:rPr>
                <w:rFonts w:ascii="Arial MT"/>
                <w:sz w:val="20"/>
              </w:rPr>
              <w:tab/>
            </w:r>
            <w:r>
              <w:rPr>
                <w:rFonts w:ascii="Arial MT"/>
                <w:spacing w:val="-2"/>
                <w:w w:val="80"/>
                <w:sz w:val="20"/>
              </w:rPr>
              <w:t xml:space="preserve">PENYELENGGARAAN </w:t>
            </w:r>
            <w:r>
              <w:rPr>
                <w:rFonts w:ascii="Arial MT"/>
                <w:w w:val="85"/>
                <w:sz w:val="20"/>
              </w:rPr>
              <w:t>URUSAN PEMERINTAHAN UMUM</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2356"/>
              </w:tabs>
              <w:ind w:left="124" w:right="96" w:hanging="12"/>
              <w:jc w:val="both"/>
              <w:rPr>
                <w:rFonts w:ascii="Arial MT"/>
                <w:sz w:val="20"/>
              </w:rPr>
            </w:pPr>
            <w:r>
              <w:rPr>
                <w:rFonts w:ascii="Arial MT"/>
                <w:spacing w:val="-2"/>
                <w:w w:val="90"/>
                <w:sz w:val="20"/>
              </w:rPr>
              <w:t>Penyelenggaraan</w:t>
            </w:r>
            <w:r>
              <w:rPr>
                <w:rFonts w:ascii="Arial MT"/>
                <w:sz w:val="20"/>
              </w:rPr>
              <w:tab/>
            </w:r>
            <w:r>
              <w:rPr>
                <w:rFonts w:ascii="Arial MT"/>
                <w:spacing w:val="-6"/>
                <w:w w:val="85"/>
                <w:sz w:val="20"/>
              </w:rPr>
              <w:t xml:space="preserve">Urusan </w:t>
            </w:r>
            <w:r>
              <w:rPr>
                <w:rFonts w:ascii="Arial MT"/>
                <w:w w:val="90"/>
                <w:sz w:val="20"/>
              </w:rPr>
              <w:t>Pemerintahan</w:t>
            </w:r>
            <w:r>
              <w:rPr>
                <w:rFonts w:ascii="Arial MT"/>
                <w:sz w:val="20"/>
              </w:rPr>
              <w:t xml:space="preserve"> </w:t>
            </w:r>
            <w:r>
              <w:rPr>
                <w:rFonts w:ascii="Arial MT"/>
                <w:w w:val="90"/>
                <w:sz w:val="20"/>
              </w:rPr>
              <w:t>Umum sesuai Penugasan</w:t>
            </w:r>
            <w:r>
              <w:rPr>
                <w:rFonts w:ascii="Arial MT"/>
                <w:spacing w:val="-9"/>
                <w:w w:val="90"/>
                <w:sz w:val="20"/>
              </w:rPr>
              <w:t xml:space="preserve"> </w:t>
            </w:r>
            <w:r>
              <w:rPr>
                <w:rFonts w:ascii="Arial MT"/>
                <w:w w:val="90"/>
                <w:sz w:val="20"/>
              </w:rPr>
              <w:t>Kepala</w:t>
            </w:r>
            <w:r>
              <w:rPr>
                <w:rFonts w:ascii="Arial MT"/>
                <w:spacing w:val="-8"/>
                <w:w w:val="90"/>
                <w:sz w:val="20"/>
              </w:rPr>
              <w:t xml:space="preserve"> </w:t>
            </w:r>
            <w:r>
              <w:rPr>
                <w:rFonts w:ascii="Arial MT"/>
                <w:w w:val="90"/>
                <w:sz w:val="20"/>
              </w:rPr>
              <w:t>Daerah</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346"/>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5"/>
                <w:sz w:val="20"/>
              </w:rPr>
              <w:t xml:space="preserve">Pembinaan Wawasan Kebangsaan </w:t>
            </w:r>
            <w:r>
              <w:rPr>
                <w:rFonts w:ascii="Arial MT"/>
                <w:w w:val="90"/>
                <w:sz w:val="20"/>
              </w:rPr>
              <w:t xml:space="preserve">dan Ketahanan Nasional dalam </w:t>
            </w:r>
            <w:r>
              <w:rPr>
                <w:rFonts w:ascii="Arial MT"/>
                <w:w w:val="85"/>
                <w:sz w:val="20"/>
              </w:rPr>
              <w:t xml:space="preserve">rangka Memantapkan Pengamalan </w:t>
            </w:r>
            <w:r>
              <w:rPr>
                <w:rFonts w:ascii="Arial MT"/>
                <w:w w:val="90"/>
                <w:sz w:val="20"/>
              </w:rPr>
              <w:t xml:space="preserve">Pancasila, Pelaksanaan Undang- Undang Dasar Negara Republik </w:t>
            </w:r>
            <w:r>
              <w:rPr>
                <w:rFonts w:ascii="Arial MT"/>
                <w:spacing w:val="-2"/>
                <w:w w:val="90"/>
                <w:sz w:val="20"/>
              </w:rPr>
              <w:t>Indonesia</w:t>
            </w:r>
            <w:r>
              <w:rPr>
                <w:rFonts w:ascii="Arial MT"/>
                <w:spacing w:val="-4"/>
                <w:w w:val="90"/>
                <w:sz w:val="20"/>
              </w:rPr>
              <w:t xml:space="preserve"> </w:t>
            </w:r>
            <w:r>
              <w:rPr>
                <w:rFonts w:ascii="Arial MT"/>
                <w:spacing w:val="-2"/>
                <w:w w:val="90"/>
                <w:sz w:val="20"/>
              </w:rPr>
              <w:t>Tahun</w:t>
            </w:r>
            <w:r>
              <w:rPr>
                <w:rFonts w:ascii="Arial MT"/>
                <w:spacing w:val="-4"/>
                <w:w w:val="90"/>
                <w:sz w:val="20"/>
              </w:rPr>
              <w:t xml:space="preserve"> </w:t>
            </w:r>
            <w:r>
              <w:rPr>
                <w:rFonts w:ascii="Arial MT"/>
                <w:spacing w:val="-2"/>
                <w:w w:val="90"/>
                <w:sz w:val="20"/>
              </w:rPr>
              <w:t>1945,</w:t>
            </w:r>
            <w:r>
              <w:rPr>
                <w:rFonts w:ascii="Arial MT"/>
                <w:spacing w:val="-4"/>
                <w:w w:val="90"/>
                <w:sz w:val="20"/>
              </w:rPr>
              <w:t xml:space="preserve"> </w:t>
            </w:r>
            <w:r>
              <w:rPr>
                <w:rFonts w:ascii="Arial MT"/>
                <w:spacing w:val="-2"/>
                <w:w w:val="90"/>
                <w:sz w:val="20"/>
              </w:rPr>
              <w:t xml:space="preserve">Pelestarian </w:t>
            </w:r>
            <w:r>
              <w:rPr>
                <w:rFonts w:ascii="Arial MT"/>
                <w:w w:val="90"/>
                <w:sz w:val="20"/>
              </w:rPr>
              <w:t xml:space="preserve">Bhinneka Tunggal Ika serta Pemertahanan dan Pemeliharaan </w:t>
            </w:r>
            <w:r>
              <w:rPr>
                <w:rFonts w:ascii="Arial MT"/>
                <w:w w:val="80"/>
                <w:sz w:val="20"/>
              </w:rPr>
              <w:t xml:space="preserve">Keutuhan Negara Kesatuan Republik </w:t>
            </w:r>
            <w:r>
              <w:rPr>
                <w:rFonts w:ascii="Arial MT"/>
                <w:spacing w:val="-2"/>
                <w:w w:val="90"/>
                <w:sz w:val="20"/>
              </w:rPr>
              <w:t>Indonesia.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spacing w:val="-2"/>
                <w:w w:val="85"/>
                <w:sz w:val="20"/>
              </w:rPr>
              <w:t xml:space="preserve">Fasilitasi, Koordinasi dan Pembinaan </w:t>
            </w:r>
            <w:r>
              <w:rPr>
                <w:rFonts w:ascii="Arial MT"/>
                <w:w w:val="90"/>
                <w:sz w:val="20"/>
              </w:rPr>
              <w:t>(Bimtek, Sosialisasi, Konsultasi) Wawasan Kebangsaan dan Ketahanan Nasional</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Pembinaan</w:t>
            </w:r>
            <w:r>
              <w:rPr>
                <w:rFonts w:ascii="Arial MT"/>
                <w:sz w:val="20"/>
              </w:rPr>
              <w:t xml:space="preserve"> </w:t>
            </w:r>
            <w:r>
              <w:rPr>
                <w:rFonts w:ascii="Arial MT"/>
                <w:w w:val="80"/>
                <w:sz w:val="20"/>
              </w:rPr>
              <w:t>Persatuan</w:t>
            </w:r>
            <w:r>
              <w:rPr>
                <w:rFonts w:ascii="Arial MT"/>
                <w:sz w:val="20"/>
              </w:rPr>
              <w:t xml:space="preserve"> </w:t>
            </w:r>
            <w:r>
              <w:rPr>
                <w:rFonts w:ascii="Arial MT"/>
                <w:w w:val="80"/>
                <w:sz w:val="20"/>
              </w:rPr>
              <w:t>dan</w:t>
            </w:r>
            <w:r>
              <w:rPr>
                <w:rFonts w:ascii="Arial MT"/>
                <w:sz w:val="20"/>
              </w:rPr>
              <w:t xml:space="preserve"> </w:t>
            </w:r>
            <w:r>
              <w:rPr>
                <w:rFonts w:ascii="Arial MT"/>
                <w:w w:val="80"/>
                <w:sz w:val="20"/>
              </w:rPr>
              <w:t xml:space="preserve">Kesatuan </w:t>
            </w:r>
            <w:r>
              <w:rPr>
                <w:rFonts w:ascii="Arial MT"/>
                <w:spacing w:val="-2"/>
                <w:w w:val="90"/>
                <w:sz w:val="20"/>
              </w:rPr>
              <w:t>Bangsa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686"/>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7" w:lineRule="exact"/>
              <w:ind w:left="124" w:hanging="12"/>
              <w:rPr>
                <w:rFonts w:ascii="Arial MT"/>
                <w:sz w:val="20"/>
              </w:rPr>
            </w:pPr>
            <w:r>
              <w:rPr>
                <w:rFonts w:ascii="Arial MT"/>
                <w:w w:val="85"/>
                <w:sz w:val="20"/>
              </w:rPr>
              <w:t>Pembinaan</w:t>
            </w:r>
            <w:r>
              <w:rPr>
                <w:rFonts w:ascii="Arial MT"/>
                <w:spacing w:val="38"/>
                <w:sz w:val="20"/>
              </w:rPr>
              <w:t xml:space="preserve"> </w:t>
            </w:r>
            <w:r>
              <w:rPr>
                <w:rFonts w:ascii="Arial MT"/>
                <w:w w:val="85"/>
                <w:sz w:val="20"/>
              </w:rPr>
              <w:t>Kerukunan</w:t>
            </w:r>
            <w:r>
              <w:rPr>
                <w:rFonts w:ascii="Arial MT"/>
                <w:spacing w:val="39"/>
                <w:sz w:val="20"/>
              </w:rPr>
              <w:t xml:space="preserve"> </w:t>
            </w:r>
            <w:r>
              <w:rPr>
                <w:rFonts w:ascii="Arial MT"/>
                <w:w w:val="85"/>
                <w:sz w:val="20"/>
              </w:rPr>
              <w:t>Antar</w:t>
            </w:r>
            <w:r>
              <w:rPr>
                <w:rFonts w:ascii="Arial MT"/>
                <w:spacing w:val="37"/>
                <w:sz w:val="20"/>
              </w:rPr>
              <w:t xml:space="preserve"> </w:t>
            </w:r>
            <w:r>
              <w:rPr>
                <w:rFonts w:ascii="Arial MT"/>
                <w:spacing w:val="-4"/>
                <w:w w:val="85"/>
                <w:sz w:val="20"/>
              </w:rPr>
              <w:t>Suku</w:t>
            </w:r>
          </w:p>
          <w:p w:rsidR="00F454B5" w:rsidRDefault="00F454B5" w:rsidP="001A3CB0">
            <w:pPr>
              <w:pStyle w:val="TableParagraph"/>
              <w:spacing w:line="228" w:lineRule="exact"/>
              <w:ind w:left="124"/>
              <w:rPr>
                <w:rFonts w:ascii="Arial MT"/>
                <w:sz w:val="20"/>
              </w:rPr>
            </w:pPr>
            <w:r>
              <w:rPr>
                <w:rFonts w:ascii="Arial MT"/>
                <w:w w:val="85"/>
                <w:sz w:val="20"/>
              </w:rPr>
              <w:t>dan</w:t>
            </w:r>
            <w:r>
              <w:rPr>
                <w:rFonts w:ascii="Arial MT"/>
                <w:spacing w:val="40"/>
                <w:sz w:val="20"/>
              </w:rPr>
              <w:t xml:space="preserve"> </w:t>
            </w:r>
            <w:r>
              <w:rPr>
                <w:rFonts w:ascii="Arial MT"/>
                <w:w w:val="85"/>
                <w:sz w:val="20"/>
              </w:rPr>
              <w:t>Intra</w:t>
            </w:r>
            <w:r>
              <w:rPr>
                <w:rFonts w:ascii="Arial MT"/>
                <w:spacing w:val="40"/>
                <w:sz w:val="20"/>
              </w:rPr>
              <w:t xml:space="preserve"> </w:t>
            </w:r>
            <w:r>
              <w:rPr>
                <w:rFonts w:ascii="Arial MT"/>
                <w:w w:val="85"/>
                <w:sz w:val="20"/>
              </w:rPr>
              <w:t>Suku,</w:t>
            </w:r>
            <w:r>
              <w:rPr>
                <w:rFonts w:ascii="Arial MT"/>
                <w:spacing w:val="40"/>
                <w:sz w:val="20"/>
              </w:rPr>
              <w:t xml:space="preserve"> </w:t>
            </w:r>
            <w:r>
              <w:rPr>
                <w:rFonts w:ascii="Arial MT"/>
                <w:w w:val="85"/>
                <w:sz w:val="20"/>
              </w:rPr>
              <w:t>Umat</w:t>
            </w:r>
            <w:r>
              <w:rPr>
                <w:rFonts w:ascii="Arial MT"/>
                <w:spacing w:val="40"/>
                <w:sz w:val="20"/>
              </w:rPr>
              <w:t xml:space="preserve"> </w:t>
            </w:r>
            <w:r>
              <w:rPr>
                <w:rFonts w:ascii="Arial MT"/>
                <w:w w:val="85"/>
                <w:sz w:val="20"/>
              </w:rPr>
              <w:t>Beragama, Ras,</w:t>
            </w:r>
            <w:r>
              <w:rPr>
                <w:rFonts w:ascii="Arial MT"/>
                <w:spacing w:val="34"/>
                <w:sz w:val="20"/>
              </w:rPr>
              <w:t xml:space="preserve"> </w:t>
            </w:r>
            <w:r>
              <w:rPr>
                <w:rFonts w:ascii="Arial MT"/>
                <w:w w:val="85"/>
                <w:sz w:val="20"/>
              </w:rPr>
              <w:t>dan</w:t>
            </w:r>
            <w:r>
              <w:rPr>
                <w:rFonts w:ascii="Arial MT"/>
                <w:spacing w:val="35"/>
                <w:sz w:val="20"/>
              </w:rPr>
              <w:t xml:space="preserve"> </w:t>
            </w:r>
            <w:r>
              <w:rPr>
                <w:rFonts w:ascii="Arial MT"/>
                <w:w w:val="85"/>
                <w:sz w:val="20"/>
              </w:rPr>
              <w:t>Golongan</w:t>
            </w:r>
            <w:r>
              <w:rPr>
                <w:rFonts w:ascii="Arial MT"/>
                <w:spacing w:val="37"/>
                <w:sz w:val="20"/>
              </w:rPr>
              <w:t xml:space="preserve"> </w:t>
            </w:r>
            <w:r>
              <w:rPr>
                <w:rFonts w:ascii="Arial MT"/>
                <w:w w:val="85"/>
                <w:sz w:val="20"/>
              </w:rPr>
              <w:t>Lainnya</w:t>
            </w:r>
            <w:r>
              <w:rPr>
                <w:rFonts w:ascii="Arial MT"/>
                <w:spacing w:val="36"/>
                <w:sz w:val="20"/>
              </w:rPr>
              <w:t xml:space="preserve"> </w:t>
            </w:r>
            <w:r>
              <w:rPr>
                <w:rFonts w:ascii="Arial MT"/>
                <w:spacing w:val="-4"/>
                <w:w w:val="85"/>
                <w:sz w:val="20"/>
              </w:rPr>
              <w:t>Guna</w:t>
            </w:r>
          </w:p>
        </w:tc>
        <w:tc>
          <w:tcPr>
            <w:tcW w:w="2249" w:type="dxa"/>
            <w:gridSpan w:val="2"/>
          </w:tcPr>
          <w:p w:rsidR="00F454B5" w:rsidRDefault="00F454B5" w:rsidP="001A3CB0">
            <w:pPr>
              <w:pStyle w:val="TableParagraph"/>
              <w:rPr>
                <w:sz w:val="18"/>
              </w:rPr>
            </w:pPr>
          </w:p>
        </w:tc>
      </w:tr>
      <w:tr w:rsidR="00EE0638" w:rsidTr="00EE0638">
        <w:trPr>
          <w:trHeight w:val="510"/>
        </w:trPr>
        <w:tc>
          <w:tcPr>
            <w:tcW w:w="1027" w:type="dxa"/>
          </w:tcPr>
          <w:p w:rsidR="00EE0638" w:rsidRDefault="00EE0638" w:rsidP="001A3CB0">
            <w:pPr>
              <w:pStyle w:val="TableParagraph"/>
              <w:rPr>
                <w:sz w:val="18"/>
              </w:rPr>
            </w:pPr>
            <w:r>
              <w:tab/>
            </w: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ind w:left="124"/>
              <w:rPr>
                <w:rFonts w:ascii="Arial MT"/>
                <w:sz w:val="20"/>
              </w:rPr>
            </w:pPr>
            <w:r>
              <w:rPr>
                <w:rFonts w:ascii="Arial MT"/>
                <w:w w:val="85"/>
                <w:sz w:val="20"/>
              </w:rPr>
              <w:t>Mewujudkan</w:t>
            </w:r>
            <w:r>
              <w:rPr>
                <w:rFonts w:ascii="Arial MT"/>
                <w:spacing w:val="71"/>
                <w:sz w:val="20"/>
              </w:rPr>
              <w:t xml:space="preserve"> </w:t>
            </w:r>
            <w:r>
              <w:rPr>
                <w:rFonts w:ascii="Arial MT"/>
                <w:w w:val="85"/>
                <w:sz w:val="20"/>
              </w:rPr>
              <w:t>Stabilitas</w:t>
            </w:r>
            <w:r>
              <w:rPr>
                <w:rFonts w:ascii="Arial MT"/>
                <w:spacing w:val="71"/>
                <w:sz w:val="20"/>
              </w:rPr>
              <w:t xml:space="preserve"> </w:t>
            </w:r>
            <w:r>
              <w:rPr>
                <w:rFonts w:ascii="Arial MT"/>
                <w:w w:val="85"/>
                <w:sz w:val="20"/>
              </w:rPr>
              <w:t xml:space="preserve">Keamanan </w:t>
            </w:r>
            <w:r>
              <w:rPr>
                <w:rFonts w:ascii="Arial MT"/>
                <w:spacing w:val="-2"/>
                <w:w w:val="90"/>
                <w:sz w:val="20"/>
              </w:rPr>
              <w:t>Lokal,</w:t>
            </w:r>
            <w:r>
              <w:rPr>
                <w:rFonts w:ascii="Arial MT"/>
                <w:spacing w:val="-7"/>
                <w:w w:val="90"/>
                <w:sz w:val="20"/>
              </w:rPr>
              <w:t xml:space="preserve"> </w:t>
            </w:r>
            <w:r>
              <w:rPr>
                <w:rFonts w:ascii="Arial MT"/>
                <w:spacing w:val="-2"/>
                <w:w w:val="90"/>
                <w:sz w:val="20"/>
              </w:rPr>
              <w:t>Regional,</w:t>
            </w:r>
            <w:r>
              <w:rPr>
                <w:rFonts w:ascii="Arial MT"/>
                <w:spacing w:val="-6"/>
                <w:w w:val="90"/>
                <w:sz w:val="20"/>
              </w:rPr>
              <w:t xml:space="preserve"> </w:t>
            </w:r>
            <w:r>
              <w:rPr>
                <w:rFonts w:ascii="Arial MT"/>
                <w:spacing w:val="-2"/>
                <w:w w:val="90"/>
                <w:sz w:val="20"/>
              </w:rPr>
              <w:t>dan</w:t>
            </w:r>
            <w:r>
              <w:rPr>
                <w:rFonts w:ascii="Arial MT"/>
                <w:spacing w:val="-5"/>
                <w:w w:val="90"/>
                <w:sz w:val="20"/>
              </w:rPr>
              <w:t xml:space="preserve"> </w:t>
            </w:r>
            <w:r>
              <w:rPr>
                <w:rFonts w:ascii="Arial MT"/>
                <w:spacing w:val="-2"/>
                <w:w w:val="90"/>
                <w:sz w:val="20"/>
              </w:rPr>
              <w:t>Nasional</w:t>
            </w:r>
          </w:p>
        </w:tc>
        <w:tc>
          <w:tcPr>
            <w:tcW w:w="2249" w:type="dxa"/>
            <w:gridSpan w:val="2"/>
          </w:tcPr>
          <w:p w:rsidR="00EE0638" w:rsidRDefault="00EE0638" w:rsidP="001A3CB0">
            <w:pPr>
              <w:pStyle w:val="TableParagraph"/>
              <w:rPr>
                <w:sz w:val="18"/>
              </w:rPr>
            </w:pPr>
          </w:p>
        </w:tc>
      </w:tr>
      <w:tr w:rsidR="00EE0638" w:rsidTr="00EE0638">
        <w:trPr>
          <w:trHeight w:val="740"/>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ind w:left="124" w:right="97" w:hanging="12"/>
              <w:jc w:val="both"/>
              <w:rPr>
                <w:rFonts w:ascii="Arial MT"/>
                <w:sz w:val="20"/>
              </w:rPr>
            </w:pPr>
            <w:r>
              <w:rPr>
                <w:rFonts w:ascii="Arial MT"/>
                <w:w w:val="90"/>
                <w:sz w:val="20"/>
              </w:rPr>
              <w:t>Penanganan</w:t>
            </w:r>
            <w:r>
              <w:rPr>
                <w:rFonts w:ascii="Arial MT"/>
                <w:spacing w:val="-7"/>
                <w:w w:val="90"/>
                <w:sz w:val="20"/>
              </w:rPr>
              <w:t xml:space="preserve"> </w:t>
            </w:r>
            <w:r>
              <w:rPr>
                <w:rFonts w:ascii="Arial MT"/>
                <w:w w:val="90"/>
                <w:sz w:val="20"/>
              </w:rPr>
              <w:t>Konflik</w:t>
            </w:r>
            <w:r>
              <w:rPr>
                <w:rFonts w:ascii="Arial MT"/>
                <w:spacing w:val="-6"/>
                <w:w w:val="90"/>
                <w:sz w:val="20"/>
              </w:rPr>
              <w:t xml:space="preserve"> </w:t>
            </w:r>
            <w:r>
              <w:rPr>
                <w:rFonts w:ascii="Arial MT"/>
                <w:w w:val="90"/>
                <w:sz w:val="20"/>
              </w:rPr>
              <w:t>Sosial</w:t>
            </w:r>
            <w:r>
              <w:rPr>
                <w:rFonts w:ascii="Arial MT"/>
                <w:spacing w:val="-6"/>
                <w:w w:val="90"/>
                <w:sz w:val="20"/>
              </w:rPr>
              <w:t xml:space="preserve"> </w:t>
            </w:r>
            <w:r>
              <w:rPr>
                <w:rFonts w:ascii="Arial MT"/>
                <w:w w:val="90"/>
                <w:sz w:val="20"/>
              </w:rPr>
              <w:t xml:space="preserve">Sesuai Ketentuan Peraturan Perundang- </w:t>
            </w:r>
            <w:r>
              <w:rPr>
                <w:rFonts w:ascii="Arial MT"/>
                <w:spacing w:val="-2"/>
                <w:w w:val="90"/>
                <w:sz w:val="20"/>
              </w:rPr>
              <w:t>Undangan</w:t>
            </w:r>
          </w:p>
        </w:tc>
        <w:tc>
          <w:tcPr>
            <w:tcW w:w="2249" w:type="dxa"/>
            <w:gridSpan w:val="2"/>
          </w:tcPr>
          <w:p w:rsidR="00EE0638" w:rsidRDefault="00EE0638" w:rsidP="001A3CB0">
            <w:pPr>
              <w:pStyle w:val="TableParagraph"/>
              <w:rPr>
                <w:sz w:val="18"/>
              </w:rPr>
            </w:pPr>
          </w:p>
        </w:tc>
      </w:tr>
      <w:tr w:rsidR="00EE0638" w:rsidTr="00EE0638">
        <w:trPr>
          <w:trHeight w:val="1200"/>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ind w:left="124" w:right="96" w:hanging="12"/>
              <w:jc w:val="both"/>
              <w:rPr>
                <w:rFonts w:ascii="Arial MT"/>
                <w:sz w:val="20"/>
              </w:rPr>
            </w:pPr>
            <w:r>
              <w:rPr>
                <w:rFonts w:ascii="Arial MT"/>
                <w:w w:val="90"/>
                <w:sz w:val="20"/>
              </w:rPr>
              <w:t xml:space="preserve">Pelaksanaan Semua Urusan Pemerintahan yang Bukan </w:t>
            </w:r>
            <w:r>
              <w:rPr>
                <w:rFonts w:ascii="Arial MT"/>
                <w:w w:val="80"/>
                <w:sz w:val="20"/>
              </w:rPr>
              <w:t xml:space="preserve">Merupakan Kewenangan Daerah dan </w:t>
            </w:r>
            <w:r>
              <w:rPr>
                <w:rFonts w:ascii="Arial MT"/>
                <w:w w:val="90"/>
                <w:sz w:val="20"/>
              </w:rPr>
              <w:t xml:space="preserve">Tidak Dilaksanakan oleh Instansi </w:t>
            </w:r>
            <w:r>
              <w:rPr>
                <w:rFonts w:ascii="Arial MT"/>
                <w:spacing w:val="-2"/>
                <w:w w:val="90"/>
                <w:sz w:val="20"/>
              </w:rPr>
              <w:t>Vertikal</w:t>
            </w:r>
          </w:p>
        </w:tc>
        <w:tc>
          <w:tcPr>
            <w:tcW w:w="2249" w:type="dxa"/>
            <w:gridSpan w:val="2"/>
          </w:tcPr>
          <w:p w:rsidR="00EE0638" w:rsidRDefault="00EE0638" w:rsidP="001A3CB0">
            <w:pPr>
              <w:pStyle w:val="TableParagraph"/>
              <w:rPr>
                <w:sz w:val="18"/>
              </w:rPr>
            </w:pPr>
          </w:p>
        </w:tc>
      </w:tr>
      <w:tr w:rsidR="00EE0638" w:rsidTr="00EE0638">
        <w:trPr>
          <w:trHeight w:val="511"/>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tabs>
                <w:tab w:val="left" w:pos="1506"/>
                <w:tab w:val="left" w:pos="2411"/>
              </w:tabs>
              <w:ind w:left="124" w:right="94" w:hanging="12"/>
              <w:rPr>
                <w:rFonts w:ascii="Arial MT"/>
                <w:sz w:val="20"/>
              </w:rPr>
            </w:pPr>
            <w:r>
              <w:rPr>
                <w:rFonts w:ascii="Arial MT"/>
                <w:spacing w:val="-2"/>
                <w:w w:val="90"/>
                <w:sz w:val="20"/>
              </w:rPr>
              <w:t>Pelaksanaan</w:t>
            </w:r>
            <w:r>
              <w:rPr>
                <w:rFonts w:ascii="Arial MT"/>
                <w:sz w:val="20"/>
              </w:rPr>
              <w:tab/>
            </w:r>
            <w:r>
              <w:rPr>
                <w:rFonts w:ascii="Arial MT"/>
                <w:spacing w:val="-4"/>
                <w:w w:val="90"/>
                <w:sz w:val="20"/>
              </w:rPr>
              <w:t>Tugas</w:t>
            </w:r>
            <w:r>
              <w:rPr>
                <w:rFonts w:ascii="Arial MT"/>
                <w:sz w:val="20"/>
              </w:rPr>
              <w:tab/>
            </w:r>
            <w:r>
              <w:rPr>
                <w:rFonts w:ascii="Arial MT"/>
                <w:spacing w:val="-6"/>
                <w:w w:val="85"/>
                <w:sz w:val="20"/>
              </w:rPr>
              <w:t xml:space="preserve">Forum </w:t>
            </w:r>
            <w:r>
              <w:rPr>
                <w:rFonts w:ascii="Arial MT"/>
                <w:w w:val="85"/>
                <w:sz w:val="20"/>
              </w:rPr>
              <w:t>Koordinasi Pimpinandi Kecamatan</w:t>
            </w:r>
          </w:p>
        </w:tc>
        <w:tc>
          <w:tcPr>
            <w:tcW w:w="2249" w:type="dxa"/>
            <w:gridSpan w:val="2"/>
          </w:tcPr>
          <w:p w:rsidR="00EE0638" w:rsidRDefault="00EE0638" w:rsidP="001A3CB0">
            <w:pPr>
              <w:pStyle w:val="TableParagraph"/>
              <w:rPr>
                <w:sz w:val="18"/>
              </w:rPr>
            </w:pPr>
          </w:p>
        </w:tc>
      </w:tr>
      <w:tr w:rsidR="00EE0638" w:rsidTr="00EE0638">
        <w:trPr>
          <w:trHeight w:val="740"/>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tabs>
                <w:tab w:val="left" w:pos="1027"/>
                <w:tab w:val="left" w:pos="1344"/>
                <w:tab w:val="left" w:pos="1987"/>
                <w:tab w:val="left" w:pos="2271"/>
              </w:tabs>
              <w:ind w:left="108" w:right="96" w:hanging="12"/>
              <w:rPr>
                <w:rFonts w:ascii="Arial MT"/>
                <w:sz w:val="20"/>
              </w:rPr>
            </w:pPr>
            <w:r>
              <w:rPr>
                <w:rFonts w:ascii="Arial MT"/>
                <w:spacing w:val="-2"/>
                <w:w w:val="90"/>
                <w:sz w:val="20"/>
              </w:rPr>
              <w:t>Tingkat</w:t>
            </w:r>
            <w:r>
              <w:rPr>
                <w:rFonts w:ascii="Arial MT"/>
                <w:sz w:val="20"/>
              </w:rPr>
              <w:tab/>
            </w:r>
            <w:r>
              <w:rPr>
                <w:rFonts w:ascii="Arial MT"/>
                <w:spacing w:val="-2"/>
                <w:w w:val="90"/>
                <w:sz w:val="20"/>
              </w:rPr>
              <w:t>Kriminalitas</w:t>
            </w:r>
            <w:r>
              <w:rPr>
                <w:rFonts w:ascii="Arial MT"/>
                <w:sz w:val="20"/>
              </w:rPr>
              <w:tab/>
            </w:r>
            <w:r>
              <w:rPr>
                <w:rFonts w:ascii="Arial MT"/>
                <w:sz w:val="20"/>
              </w:rPr>
              <w:tab/>
            </w:r>
            <w:r>
              <w:rPr>
                <w:rFonts w:ascii="Arial MT"/>
                <w:spacing w:val="-12"/>
                <w:w w:val="90"/>
                <w:sz w:val="20"/>
              </w:rPr>
              <w:t>di</w:t>
            </w:r>
            <w:r>
              <w:rPr>
                <w:rFonts w:ascii="Arial MT"/>
                <w:spacing w:val="-2"/>
                <w:w w:val="90"/>
                <w:sz w:val="20"/>
              </w:rPr>
              <w:t xml:space="preserve"> Kecamatan</w:t>
            </w:r>
            <w:r>
              <w:rPr>
                <w:rFonts w:ascii="Arial MT"/>
                <w:sz w:val="20"/>
              </w:rPr>
              <w:tab/>
            </w:r>
            <w:r>
              <w:rPr>
                <w:rFonts w:ascii="Arial MT"/>
                <w:sz w:val="20"/>
              </w:rPr>
              <w:tab/>
            </w:r>
            <w:r>
              <w:rPr>
                <w:rFonts w:ascii="Arial MT"/>
                <w:spacing w:val="-5"/>
                <w:w w:val="90"/>
                <w:sz w:val="20"/>
              </w:rPr>
              <w:t>per</w:t>
            </w:r>
            <w:r>
              <w:rPr>
                <w:sz w:val="20"/>
              </w:rPr>
              <w:tab/>
            </w:r>
            <w:r>
              <w:rPr>
                <w:rFonts w:ascii="Arial MT"/>
                <w:spacing w:val="-6"/>
                <w:w w:val="85"/>
                <w:sz w:val="20"/>
              </w:rPr>
              <w:t>1.000</w:t>
            </w:r>
          </w:p>
          <w:p w:rsidR="00EE0638" w:rsidRDefault="00EE0638" w:rsidP="001A3CB0">
            <w:pPr>
              <w:pStyle w:val="TableParagraph"/>
              <w:spacing w:line="226" w:lineRule="exact"/>
              <w:ind w:left="108"/>
              <w:rPr>
                <w:rFonts w:ascii="Arial MT"/>
                <w:sz w:val="20"/>
              </w:rPr>
            </w:pPr>
            <w:r>
              <w:rPr>
                <w:rFonts w:ascii="Arial MT"/>
                <w:spacing w:val="-2"/>
                <w:w w:val="90"/>
                <w:sz w:val="20"/>
              </w:rPr>
              <w:t>penduduk</w:t>
            </w: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tabs>
                <w:tab w:val="left" w:pos="1852"/>
              </w:tabs>
              <w:ind w:left="124" w:right="98" w:hanging="12"/>
              <w:jc w:val="both"/>
              <w:rPr>
                <w:rFonts w:ascii="Arial MT"/>
                <w:sz w:val="20"/>
              </w:rPr>
            </w:pPr>
            <w:r>
              <w:rPr>
                <w:rFonts w:ascii="Arial MT"/>
                <w:spacing w:val="-2"/>
                <w:w w:val="90"/>
                <w:sz w:val="20"/>
              </w:rPr>
              <w:t>PROGRAM</w:t>
            </w:r>
            <w:r>
              <w:rPr>
                <w:rFonts w:ascii="Arial MT"/>
                <w:sz w:val="20"/>
              </w:rPr>
              <w:tab/>
            </w:r>
            <w:r>
              <w:rPr>
                <w:rFonts w:ascii="Arial MT"/>
                <w:spacing w:val="-2"/>
                <w:w w:val="80"/>
                <w:sz w:val="20"/>
              </w:rPr>
              <w:t xml:space="preserve">KOORDINASI </w:t>
            </w:r>
            <w:r>
              <w:rPr>
                <w:rFonts w:ascii="Arial MT"/>
                <w:w w:val="80"/>
                <w:sz w:val="20"/>
              </w:rPr>
              <w:t xml:space="preserve">KETENTRAMAN DAN KETERTIBAN </w:t>
            </w:r>
            <w:r>
              <w:rPr>
                <w:rFonts w:ascii="Arial MT"/>
                <w:spacing w:val="-4"/>
                <w:w w:val="90"/>
                <w:sz w:val="20"/>
              </w:rPr>
              <w:t>UMUM</w:t>
            </w:r>
          </w:p>
        </w:tc>
        <w:tc>
          <w:tcPr>
            <w:tcW w:w="2249" w:type="dxa"/>
            <w:gridSpan w:val="2"/>
          </w:tcPr>
          <w:p w:rsidR="00EE0638" w:rsidRDefault="00EE0638" w:rsidP="001A3CB0">
            <w:pPr>
              <w:pStyle w:val="TableParagraph"/>
              <w:rPr>
                <w:sz w:val="18"/>
              </w:rPr>
            </w:pPr>
          </w:p>
        </w:tc>
      </w:tr>
      <w:tr w:rsidR="00EE0638" w:rsidTr="00EE0638">
        <w:trPr>
          <w:trHeight w:val="741"/>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tabs>
                <w:tab w:val="left" w:pos="1623"/>
              </w:tabs>
              <w:ind w:left="108" w:right="98" w:hanging="12"/>
              <w:rPr>
                <w:rFonts w:ascii="Arial MT"/>
                <w:sz w:val="20"/>
              </w:rPr>
            </w:pPr>
            <w:r>
              <w:rPr>
                <w:rFonts w:ascii="Arial MT"/>
                <w:w w:val="85"/>
                <w:sz w:val="20"/>
              </w:rPr>
              <w:t xml:space="preserve">Terlaksananya Koordinasi </w:t>
            </w:r>
            <w:r>
              <w:rPr>
                <w:rFonts w:ascii="Arial MT"/>
                <w:spacing w:val="-2"/>
                <w:w w:val="90"/>
                <w:sz w:val="20"/>
              </w:rPr>
              <w:t>Ketentraman</w:t>
            </w:r>
            <w:r>
              <w:rPr>
                <w:rFonts w:ascii="Arial MT"/>
                <w:sz w:val="20"/>
              </w:rPr>
              <w:tab/>
            </w:r>
            <w:r>
              <w:rPr>
                <w:rFonts w:ascii="Arial MT"/>
                <w:spacing w:val="-6"/>
                <w:w w:val="85"/>
                <w:sz w:val="20"/>
              </w:rPr>
              <w:t xml:space="preserve">dan </w:t>
            </w:r>
            <w:r>
              <w:rPr>
                <w:rFonts w:ascii="Arial MT"/>
                <w:w w:val="90"/>
                <w:sz w:val="20"/>
              </w:rPr>
              <w:t>Ketertiban Umum</w:t>
            </w:r>
          </w:p>
        </w:tc>
        <w:tc>
          <w:tcPr>
            <w:tcW w:w="2258" w:type="dxa"/>
            <w:gridSpan w:val="2"/>
          </w:tcPr>
          <w:p w:rsidR="00EE0638" w:rsidRDefault="00EE0638" w:rsidP="001A3CB0">
            <w:pPr>
              <w:pStyle w:val="TableParagraph"/>
              <w:tabs>
                <w:tab w:val="left" w:pos="1876"/>
              </w:tabs>
              <w:ind w:left="124" w:right="96" w:hanging="10"/>
              <w:rPr>
                <w:rFonts w:ascii="Arial MT"/>
                <w:sz w:val="20"/>
              </w:rPr>
            </w:pPr>
            <w:r>
              <w:rPr>
                <w:rFonts w:ascii="Arial MT"/>
                <w:spacing w:val="-2"/>
                <w:w w:val="90"/>
                <w:sz w:val="20"/>
              </w:rPr>
              <w:t>Persentase</w:t>
            </w:r>
            <w:r>
              <w:rPr>
                <w:rFonts w:ascii="Arial MT"/>
                <w:spacing w:val="-2"/>
                <w:w w:val="80"/>
                <w:sz w:val="20"/>
              </w:rPr>
              <w:t xml:space="preserve">Koordinasi </w:t>
            </w:r>
            <w:r>
              <w:rPr>
                <w:rFonts w:ascii="Arial MT"/>
                <w:w w:val="90"/>
                <w:sz w:val="20"/>
              </w:rPr>
              <w:t>Ketentraman dan</w:t>
            </w:r>
            <w:r>
              <w:rPr>
                <w:rFonts w:ascii="Arial MT"/>
                <w:spacing w:val="-1"/>
                <w:w w:val="90"/>
                <w:sz w:val="20"/>
              </w:rPr>
              <w:t xml:space="preserve"> </w:t>
            </w:r>
            <w:r>
              <w:rPr>
                <w:rFonts w:ascii="Arial MT"/>
                <w:w w:val="90"/>
                <w:sz w:val="20"/>
              </w:rPr>
              <w:t>Ketertiban Umum</w:t>
            </w:r>
            <w:r>
              <w:rPr>
                <w:rFonts w:ascii="Arial MT"/>
                <w:spacing w:val="-9"/>
                <w:w w:val="90"/>
                <w:sz w:val="20"/>
              </w:rPr>
              <w:t xml:space="preserve"> </w:t>
            </w:r>
            <w:r>
              <w:rPr>
                <w:rFonts w:ascii="Arial MT"/>
                <w:w w:val="90"/>
                <w:sz w:val="20"/>
              </w:rPr>
              <w:t>yang</w:t>
            </w:r>
            <w:r>
              <w:rPr>
                <w:rFonts w:ascii="Arial MT"/>
                <w:spacing w:val="-8"/>
                <w:w w:val="90"/>
                <w:sz w:val="20"/>
              </w:rPr>
              <w:t xml:space="preserve"> </w:t>
            </w:r>
            <w:r>
              <w:rPr>
                <w:rFonts w:ascii="Arial MT"/>
                <w:w w:val="90"/>
                <w:sz w:val="20"/>
              </w:rPr>
              <w:t>dilaksanakan</w:t>
            </w:r>
          </w:p>
        </w:tc>
        <w:tc>
          <w:tcPr>
            <w:tcW w:w="2993" w:type="dxa"/>
            <w:gridSpan w:val="2"/>
          </w:tcPr>
          <w:p w:rsidR="00EE0638" w:rsidRDefault="00EE0638" w:rsidP="001A3CB0">
            <w:pPr>
              <w:pStyle w:val="TableParagraph"/>
              <w:ind w:left="124" w:hanging="12"/>
              <w:rPr>
                <w:rFonts w:ascii="Arial MT"/>
                <w:sz w:val="20"/>
              </w:rPr>
            </w:pPr>
            <w:r>
              <w:rPr>
                <w:rFonts w:ascii="Arial MT"/>
                <w:w w:val="80"/>
                <w:sz w:val="20"/>
              </w:rPr>
              <w:t>Koordinasi</w:t>
            </w:r>
            <w:r>
              <w:rPr>
                <w:rFonts w:ascii="Arial MT"/>
                <w:spacing w:val="40"/>
                <w:sz w:val="20"/>
              </w:rPr>
              <w:t xml:space="preserve"> </w:t>
            </w:r>
            <w:r>
              <w:rPr>
                <w:rFonts w:ascii="Arial MT"/>
                <w:w w:val="80"/>
                <w:sz w:val="20"/>
              </w:rPr>
              <w:t>Upaya</w:t>
            </w:r>
            <w:r>
              <w:rPr>
                <w:rFonts w:ascii="Arial MT"/>
                <w:spacing w:val="40"/>
                <w:sz w:val="20"/>
              </w:rPr>
              <w:t xml:space="preserve"> </w:t>
            </w:r>
            <w:r>
              <w:rPr>
                <w:rFonts w:ascii="Arial MT"/>
                <w:w w:val="80"/>
                <w:sz w:val="20"/>
              </w:rPr>
              <w:t xml:space="preserve">Penyelenggaraan </w:t>
            </w:r>
            <w:r>
              <w:rPr>
                <w:rFonts w:ascii="Arial MT"/>
                <w:spacing w:val="-2"/>
                <w:w w:val="85"/>
                <w:sz w:val="20"/>
              </w:rPr>
              <w:t>Ketenteraman dan Ketertiban Umum</w:t>
            </w:r>
          </w:p>
        </w:tc>
        <w:tc>
          <w:tcPr>
            <w:tcW w:w="2249" w:type="dxa"/>
            <w:gridSpan w:val="2"/>
          </w:tcPr>
          <w:p w:rsidR="00EE0638" w:rsidRDefault="00EE0638" w:rsidP="001A3CB0">
            <w:pPr>
              <w:pStyle w:val="TableParagraph"/>
              <w:rPr>
                <w:sz w:val="18"/>
              </w:rPr>
            </w:pPr>
          </w:p>
        </w:tc>
      </w:tr>
      <w:tr w:rsidR="00EE0638" w:rsidTr="00EE0638">
        <w:trPr>
          <w:trHeight w:val="970"/>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ind w:left="124" w:right="96" w:hanging="12"/>
              <w:jc w:val="both"/>
              <w:rPr>
                <w:rFonts w:ascii="Arial MT"/>
                <w:sz w:val="20"/>
              </w:rPr>
            </w:pPr>
            <w:r>
              <w:rPr>
                <w:rFonts w:ascii="Arial MT"/>
                <w:w w:val="80"/>
                <w:sz w:val="20"/>
              </w:rPr>
              <w:t xml:space="preserve">Sinergitas dengan Kepolisian Negara Republik Indonesia, Tentara Nasional </w:t>
            </w:r>
            <w:r>
              <w:rPr>
                <w:rFonts w:ascii="Arial MT"/>
                <w:w w:val="90"/>
                <w:sz w:val="20"/>
              </w:rPr>
              <w:t>Indonesia dan Instansi Vertikal di Wilayah Kecamatan</w:t>
            </w:r>
          </w:p>
        </w:tc>
        <w:tc>
          <w:tcPr>
            <w:tcW w:w="2249" w:type="dxa"/>
            <w:gridSpan w:val="2"/>
          </w:tcPr>
          <w:p w:rsidR="00EE0638" w:rsidRDefault="00EE0638" w:rsidP="001A3CB0">
            <w:pPr>
              <w:pStyle w:val="TableParagraph"/>
              <w:rPr>
                <w:sz w:val="18"/>
              </w:rPr>
            </w:pPr>
          </w:p>
        </w:tc>
      </w:tr>
      <w:tr w:rsidR="00EE0638" w:rsidTr="00EE0638">
        <w:trPr>
          <w:trHeight w:val="1050"/>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tabs>
                <w:tab w:val="left" w:pos="1300"/>
                <w:tab w:val="left" w:pos="2337"/>
              </w:tabs>
              <w:ind w:left="124" w:right="96" w:hanging="12"/>
              <w:rPr>
                <w:rFonts w:ascii="Arial MT"/>
                <w:sz w:val="20"/>
              </w:rPr>
            </w:pPr>
            <w:r>
              <w:rPr>
                <w:rFonts w:ascii="Arial MT"/>
                <w:spacing w:val="-2"/>
                <w:w w:val="90"/>
                <w:sz w:val="20"/>
              </w:rPr>
              <w:t>Harmonisasi</w:t>
            </w:r>
            <w:r>
              <w:rPr>
                <w:rFonts w:ascii="Arial MT"/>
                <w:sz w:val="20"/>
              </w:rPr>
              <w:tab/>
            </w:r>
            <w:r>
              <w:rPr>
                <w:rFonts w:ascii="Arial MT"/>
                <w:spacing w:val="-2"/>
                <w:w w:val="90"/>
                <w:sz w:val="20"/>
              </w:rPr>
              <w:t>Hubungan</w:t>
            </w:r>
            <w:r>
              <w:rPr>
                <w:rFonts w:ascii="Arial MT"/>
                <w:sz w:val="20"/>
              </w:rPr>
              <w:tab/>
            </w:r>
            <w:r>
              <w:rPr>
                <w:rFonts w:ascii="Arial MT"/>
                <w:spacing w:val="-6"/>
                <w:w w:val="85"/>
                <w:sz w:val="20"/>
              </w:rPr>
              <w:t xml:space="preserve">dengan </w:t>
            </w:r>
            <w:r>
              <w:rPr>
                <w:rFonts w:ascii="Arial MT"/>
                <w:w w:val="80"/>
                <w:sz w:val="20"/>
              </w:rPr>
              <w:t>Tokoh</w:t>
            </w:r>
            <w:r>
              <w:rPr>
                <w:rFonts w:ascii="Arial MT"/>
                <w:spacing w:val="-8"/>
                <w:sz w:val="20"/>
              </w:rPr>
              <w:t xml:space="preserve"> </w:t>
            </w:r>
            <w:r>
              <w:rPr>
                <w:rFonts w:ascii="Arial MT"/>
                <w:w w:val="80"/>
                <w:sz w:val="20"/>
              </w:rPr>
              <w:t>Agama</w:t>
            </w:r>
            <w:r>
              <w:rPr>
                <w:rFonts w:ascii="Arial MT"/>
                <w:spacing w:val="-3"/>
                <w:sz w:val="20"/>
              </w:rPr>
              <w:t xml:space="preserve"> </w:t>
            </w:r>
            <w:r>
              <w:rPr>
                <w:rFonts w:ascii="Arial MT"/>
                <w:w w:val="80"/>
                <w:sz w:val="20"/>
              </w:rPr>
              <w:t>dan</w:t>
            </w:r>
            <w:r>
              <w:rPr>
                <w:rFonts w:ascii="Arial MT"/>
                <w:spacing w:val="-5"/>
                <w:sz w:val="20"/>
              </w:rPr>
              <w:t xml:space="preserve"> </w:t>
            </w:r>
            <w:r>
              <w:rPr>
                <w:rFonts w:ascii="Arial MT"/>
                <w:w w:val="80"/>
                <w:sz w:val="20"/>
              </w:rPr>
              <w:t>Tokoh</w:t>
            </w:r>
            <w:r>
              <w:rPr>
                <w:rFonts w:ascii="Arial MT"/>
                <w:spacing w:val="-5"/>
                <w:sz w:val="20"/>
              </w:rPr>
              <w:t xml:space="preserve"> </w:t>
            </w:r>
            <w:r>
              <w:rPr>
                <w:rFonts w:ascii="Arial MT"/>
                <w:spacing w:val="-2"/>
                <w:w w:val="80"/>
                <w:sz w:val="20"/>
              </w:rPr>
              <w:t>Masyarakat</w:t>
            </w:r>
          </w:p>
        </w:tc>
        <w:tc>
          <w:tcPr>
            <w:tcW w:w="2249" w:type="dxa"/>
            <w:gridSpan w:val="2"/>
          </w:tcPr>
          <w:p w:rsidR="00EE0638" w:rsidRDefault="00EE0638" w:rsidP="001A3CB0">
            <w:pPr>
              <w:pStyle w:val="TableParagraph"/>
              <w:rPr>
                <w:sz w:val="18"/>
              </w:rPr>
            </w:pPr>
          </w:p>
        </w:tc>
      </w:tr>
      <w:tr w:rsidR="00EE0638" w:rsidTr="00EE0638">
        <w:trPr>
          <w:trHeight w:val="970"/>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tabs>
                <w:tab w:val="left" w:pos="1623"/>
              </w:tabs>
              <w:ind w:left="108" w:right="98" w:hanging="12"/>
              <w:jc w:val="both"/>
              <w:rPr>
                <w:rFonts w:ascii="Arial MT"/>
                <w:sz w:val="20"/>
              </w:rPr>
            </w:pPr>
            <w:r>
              <w:rPr>
                <w:rFonts w:ascii="Arial MT"/>
                <w:w w:val="85"/>
                <w:sz w:val="20"/>
              </w:rPr>
              <w:t xml:space="preserve">Terlaksananya Koordinasi </w:t>
            </w:r>
            <w:r>
              <w:rPr>
                <w:rFonts w:ascii="Arial MT"/>
                <w:w w:val="80"/>
                <w:sz w:val="20"/>
              </w:rPr>
              <w:t xml:space="preserve">Penerapan dan Penegakan </w:t>
            </w:r>
            <w:r>
              <w:rPr>
                <w:rFonts w:ascii="Arial MT"/>
                <w:w w:val="90"/>
                <w:sz w:val="20"/>
              </w:rPr>
              <w:t>Perda dan Peraturan Kepala Daerah</w:t>
            </w:r>
          </w:p>
        </w:tc>
        <w:tc>
          <w:tcPr>
            <w:tcW w:w="2258" w:type="dxa"/>
            <w:gridSpan w:val="2"/>
          </w:tcPr>
          <w:p w:rsidR="00EE0638" w:rsidRDefault="00EE0638" w:rsidP="001A3CB0">
            <w:pPr>
              <w:pStyle w:val="TableParagraph"/>
              <w:ind w:left="114" w:right="96"/>
              <w:jc w:val="both"/>
              <w:rPr>
                <w:rFonts w:ascii="Arial MT"/>
                <w:sz w:val="20"/>
              </w:rPr>
            </w:pPr>
            <w:r>
              <w:rPr>
                <w:rFonts w:ascii="Arial MT"/>
                <w:spacing w:val="-2"/>
                <w:w w:val="90"/>
                <w:sz w:val="20"/>
              </w:rPr>
              <w:t>Persentase</w:t>
            </w:r>
            <w:r>
              <w:rPr>
                <w:rFonts w:ascii="Arial MT"/>
                <w:sz w:val="20"/>
              </w:rPr>
              <w:t xml:space="preserve"> </w:t>
            </w:r>
            <w:r>
              <w:rPr>
                <w:rFonts w:ascii="Arial MT"/>
                <w:spacing w:val="-2"/>
                <w:w w:val="80"/>
                <w:sz w:val="20"/>
              </w:rPr>
              <w:t xml:space="preserve">Koordinasi </w:t>
            </w:r>
            <w:r>
              <w:rPr>
                <w:rFonts w:ascii="Arial MT"/>
                <w:w w:val="90"/>
                <w:sz w:val="20"/>
              </w:rPr>
              <w:t>Penerapan dan Penegakan Perda</w:t>
            </w:r>
            <w:r>
              <w:rPr>
                <w:rFonts w:ascii="Arial MT"/>
                <w:spacing w:val="-11"/>
                <w:w w:val="90"/>
                <w:sz w:val="20"/>
              </w:rPr>
              <w:t xml:space="preserve"> </w:t>
            </w:r>
            <w:r>
              <w:rPr>
                <w:rFonts w:ascii="Arial MT"/>
                <w:w w:val="90"/>
                <w:sz w:val="20"/>
              </w:rPr>
              <w:t>dan</w:t>
            </w:r>
            <w:r>
              <w:rPr>
                <w:rFonts w:ascii="Arial MT"/>
                <w:spacing w:val="-8"/>
                <w:w w:val="90"/>
                <w:sz w:val="20"/>
              </w:rPr>
              <w:t xml:space="preserve"> </w:t>
            </w:r>
            <w:r>
              <w:rPr>
                <w:rFonts w:ascii="Arial MT"/>
                <w:w w:val="90"/>
                <w:sz w:val="20"/>
              </w:rPr>
              <w:t>Peraturan</w:t>
            </w:r>
            <w:r>
              <w:rPr>
                <w:rFonts w:ascii="Arial MT"/>
                <w:spacing w:val="-8"/>
                <w:w w:val="90"/>
                <w:sz w:val="20"/>
              </w:rPr>
              <w:t xml:space="preserve"> </w:t>
            </w:r>
            <w:r>
              <w:rPr>
                <w:rFonts w:ascii="Arial MT"/>
                <w:w w:val="90"/>
                <w:sz w:val="20"/>
              </w:rPr>
              <w:t xml:space="preserve">Kepala </w:t>
            </w:r>
            <w:r>
              <w:rPr>
                <w:rFonts w:ascii="Arial MT"/>
                <w:spacing w:val="-2"/>
                <w:w w:val="90"/>
                <w:sz w:val="20"/>
              </w:rPr>
              <w:t>Daerah</w:t>
            </w:r>
          </w:p>
        </w:tc>
        <w:tc>
          <w:tcPr>
            <w:tcW w:w="2993" w:type="dxa"/>
            <w:gridSpan w:val="2"/>
          </w:tcPr>
          <w:p w:rsidR="00EE0638" w:rsidRDefault="00EE0638" w:rsidP="001A3CB0">
            <w:pPr>
              <w:pStyle w:val="TableParagraph"/>
              <w:ind w:left="124" w:right="96" w:hanging="12"/>
              <w:jc w:val="both"/>
              <w:rPr>
                <w:rFonts w:ascii="Arial MT"/>
                <w:sz w:val="20"/>
              </w:rPr>
            </w:pPr>
            <w:r>
              <w:rPr>
                <w:rFonts w:ascii="Arial MT"/>
                <w:w w:val="90"/>
                <w:sz w:val="20"/>
              </w:rPr>
              <w:t>Koordinasi Penerapan dan Penegakan</w:t>
            </w:r>
            <w:r>
              <w:rPr>
                <w:rFonts w:ascii="Arial MT"/>
                <w:spacing w:val="-7"/>
                <w:w w:val="90"/>
                <w:sz w:val="20"/>
              </w:rPr>
              <w:t xml:space="preserve"> </w:t>
            </w:r>
            <w:r>
              <w:rPr>
                <w:rFonts w:ascii="Arial MT"/>
                <w:w w:val="90"/>
                <w:sz w:val="20"/>
              </w:rPr>
              <w:t>Peraturan</w:t>
            </w:r>
            <w:r>
              <w:rPr>
                <w:rFonts w:ascii="Arial MT"/>
                <w:spacing w:val="-7"/>
                <w:w w:val="90"/>
                <w:sz w:val="20"/>
              </w:rPr>
              <w:t xml:space="preserve"> </w:t>
            </w:r>
            <w:r>
              <w:rPr>
                <w:rFonts w:ascii="Arial MT"/>
                <w:w w:val="90"/>
                <w:sz w:val="20"/>
              </w:rPr>
              <w:t>Daerah</w:t>
            </w:r>
            <w:r>
              <w:rPr>
                <w:rFonts w:ascii="Arial MT"/>
                <w:spacing w:val="-7"/>
                <w:w w:val="90"/>
                <w:sz w:val="20"/>
              </w:rPr>
              <w:t xml:space="preserve"> </w:t>
            </w:r>
            <w:r>
              <w:rPr>
                <w:rFonts w:ascii="Arial MT"/>
                <w:w w:val="90"/>
                <w:sz w:val="20"/>
              </w:rPr>
              <w:t>dan Peraturan</w:t>
            </w:r>
            <w:r>
              <w:rPr>
                <w:rFonts w:ascii="Arial MT"/>
                <w:spacing w:val="-9"/>
                <w:w w:val="90"/>
                <w:sz w:val="20"/>
              </w:rPr>
              <w:t xml:space="preserve"> </w:t>
            </w:r>
            <w:r>
              <w:rPr>
                <w:rFonts w:ascii="Arial MT"/>
                <w:w w:val="90"/>
                <w:sz w:val="20"/>
              </w:rPr>
              <w:t>Kepala</w:t>
            </w:r>
            <w:r>
              <w:rPr>
                <w:rFonts w:ascii="Arial MT"/>
                <w:spacing w:val="-8"/>
                <w:w w:val="90"/>
                <w:sz w:val="20"/>
              </w:rPr>
              <w:t xml:space="preserve"> </w:t>
            </w:r>
            <w:r>
              <w:rPr>
                <w:rFonts w:ascii="Arial MT"/>
                <w:w w:val="90"/>
                <w:sz w:val="20"/>
              </w:rPr>
              <w:t>Daerah</w:t>
            </w:r>
          </w:p>
        </w:tc>
        <w:tc>
          <w:tcPr>
            <w:tcW w:w="2249" w:type="dxa"/>
            <w:gridSpan w:val="2"/>
          </w:tcPr>
          <w:p w:rsidR="00EE0638" w:rsidRDefault="00EE0638" w:rsidP="001A3CB0">
            <w:pPr>
              <w:pStyle w:val="TableParagraph"/>
              <w:rPr>
                <w:sz w:val="18"/>
              </w:rPr>
            </w:pPr>
          </w:p>
        </w:tc>
      </w:tr>
      <w:tr w:rsidR="00EE0638" w:rsidTr="00EE0638">
        <w:trPr>
          <w:trHeight w:val="1427"/>
        </w:trPr>
        <w:tc>
          <w:tcPr>
            <w:tcW w:w="1027" w:type="dxa"/>
          </w:tcPr>
          <w:p w:rsidR="00EE0638" w:rsidRDefault="00EE0638" w:rsidP="001A3CB0">
            <w:pPr>
              <w:pStyle w:val="TableParagraph"/>
              <w:rPr>
                <w:sz w:val="18"/>
              </w:rPr>
            </w:pPr>
          </w:p>
        </w:tc>
        <w:tc>
          <w:tcPr>
            <w:tcW w:w="1460" w:type="dxa"/>
          </w:tcPr>
          <w:p w:rsidR="00EE0638" w:rsidRDefault="00EE0638" w:rsidP="001A3CB0">
            <w:pPr>
              <w:pStyle w:val="TableParagraph"/>
              <w:rPr>
                <w:sz w:val="18"/>
              </w:rPr>
            </w:pPr>
          </w:p>
        </w:tc>
        <w:tc>
          <w:tcPr>
            <w:tcW w:w="1620" w:type="dxa"/>
          </w:tcPr>
          <w:p w:rsidR="00EE0638" w:rsidRDefault="00EE0638" w:rsidP="001A3CB0">
            <w:pPr>
              <w:pStyle w:val="TableParagraph"/>
              <w:rPr>
                <w:sz w:val="18"/>
              </w:rPr>
            </w:pPr>
          </w:p>
        </w:tc>
        <w:tc>
          <w:tcPr>
            <w:tcW w:w="1620" w:type="dxa"/>
            <w:gridSpan w:val="2"/>
          </w:tcPr>
          <w:p w:rsidR="00EE0638" w:rsidRDefault="00EE0638" w:rsidP="001A3CB0">
            <w:pPr>
              <w:pStyle w:val="TableParagraph"/>
              <w:rPr>
                <w:sz w:val="18"/>
              </w:rPr>
            </w:pPr>
          </w:p>
        </w:tc>
        <w:tc>
          <w:tcPr>
            <w:tcW w:w="1195" w:type="dxa"/>
          </w:tcPr>
          <w:p w:rsidR="00EE0638" w:rsidRDefault="00EE0638" w:rsidP="001A3CB0">
            <w:pPr>
              <w:pStyle w:val="TableParagraph"/>
              <w:rPr>
                <w:sz w:val="18"/>
              </w:rPr>
            </w:pPr>
          </w:p>
        </w:tc>
        <w:tc>
          <w:tcPr>
            <w:tcW w:w="2507" w:type="dxa"/>
            <w:gridSpan w:val="2"/>
          </w:tcPr>
          <w:p w:rsidR="00EE0638" w:rsidRDefault="00EE0638" w:rsidP="001A3CB0">
            <w:pPr>
              <w:pStyle w:val="TableParagraph"/>
              <w:rPr>
                <w:sz w:val="18"/>
              </w:rPr>
            </w:pPr>
          </w:p>
        </w:tc>
        <w:tc>
          <w:tcPr>
            <w:tcW w:w="2258" w:type="dxa"/>
            <w:gridSpan w:val="2"/>
          </w:tcPr>
          <w:p w:rsidR="00EE0638" w:rsidRDefault="00EE0638" w:rsidP="001A3CB0">
            <w:pPr>
              <w:pStyle w:val="TableParagraph"/>
              <w:rPr>
                <w:sz w:val="18"/>
              </w:rPr>
            </w:pPr>
          </w:p>
        </w:tc>
        <w:tc>
          <w:tcPr>
            <w:tcW w:w="2993" w:type="dxa"/>
            <w:gridSpan w:val="2"/>
          </w:tcPr>
          <w:p w:rsidR="00EE0638" w:rsidRDefault="00EE0638" w:rsidP="001A3CB0">
            <w:pPr>
              <w:pStyle w:val="TableParagraph"/>
              <w:ind w:left="124" w:right="96" w:hanging="12"/>
              <w:jc w:val="both"/>
              <w:rPr>
                <w:rFonts w:ascii="Arial MT"/>
                <w:sz w:val="20"/>
              </w:rPr>
            </w:pPr>
            <w:r>
              <w:rPr>
                <w:rFonts w:ascii="Arial MT"/>
                <w:w w:val="80"/>
                <w:sz w:val="20"/>
              </w:rPr>
              <w:t xml:space="preserve">Koordinasi/Sinergi dengan Perangkat Daerah yang Tugas dan Fungsinya di </w:t>
            </w:r>
            <w:r>
              <w:rPr>
                <w:rFonts w:ascii="Arial MT"/>
                <w:w w:val="90"/>
                <w:sz w:val="20"/>
              </w:rPr>
              <w:t xml:space="preserve">Bidang Penegakan Peraturan Perundang-Undangan dan/atau Kepolisian Negara Republik </w:t>
            </w:r>
            <w:r>
              <w:rPr>
                <w:rFonts w:ascii="Arial MT"/>
                <w:spacing w:val="-2"/>
                <w:w w:val="90"/>
                <w:sz w:val="20"/>
              </w:rPr>
              <w:t>Indonesia</w:t>
            </w:r>
          </w:p>
        </w:tc>
        <w:tc>
          <w:tcPr>
            <w:tcW w:w="2249" w:type="dxa"/>
            <w:gridSpan w:val="2"/>
          </w:tcPr>
          <w:p w:rsidR="00EE0638" w:rsidRDefault="00EE0638"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659"/>
              </w:tabs>
              <w:spacing w:line="229" w:lineRule="exact"/>
              <w:ind w:left="96"/>
              <w:rPr>
                <w:rFonts w:ascii="Arial MT"/>
                <w:sz w:val="20"/>
              </w:rPr>
            </w:pPr>
            <w:r>
              <w:rPr>
                <w:rFonts w:ascii="Arial MT"/>
                <w:spacing w:val="-2"/>
                <w:w w:val="90"/>
                <w:sz w:val="20"/>
              </w:rPr>
              <w:t>Persentase</w:t>
            </w:r>
            <w:r>
              <w:rPr>
                <w:rFonts w:ascii="Arial MT"/>
                <w:sz w:val="20"/>
              </w:rPr>
              <w:tab/>
            </w:r>
            <w:r>
              <w:rPr>
                <w:rFonts w:ascii="Arial MT"/>
                <w:spacing w:val="-2"/>
                <w:w w:val="90"/>
                <w:sz w:val="20"/>
              </w:rPr>
              <w:t>partisipasi</w:t>
            </w:r>
          </w:p>
          <w:p w:rsidR="00F454B5" w:rsidRDefault="00F454B5" w:rsidP="001A3CB0">
            <w:pPr>
              <w:pStyle w:val="TableParagraph"/>
              <w:tabs>
                <w:tab w:val="left" w:pos="1951"/>
              </w:tabs>
              <w:ind w:left="108" w:right="97"/>
              <w:rPr>
                <w:rFonts w:ascii="Arial MT"/>
                <w:sz w:val="20"/>
              </w:rPr>
            </w:pPr>
            <w:r>
              <w:rPr>
                <w:rFonts w:ascii="Arial MT"/>
                <w:spacing w:val="-2"/>
                <w:w w:val="90"/>
                <w:sz w:val="20"/>
              </w:rPr>
              <w:t>masyarakat</w:t>
            </w:r>
            <w:r>
              <w:rPr>
                <w:rFonts w:ascii="Arial MT"/>
                <w:sz w:val="20"/>
              </w:rPr>
              <w:tab/>
            </w:r>
            <w:r>
              <w:rPr>
                <w:rFonts w:ascii="Arial MT"/>
                <w:spacing w:val="-6"/>
                <w:w w:val="85"/>
                <w:sz w:val="20"/>
              </w:rPr>
              <w:t xml:space="preserve">dalam </w:t>
            </w:r>
            <w:r>
              <w:rPr>
                <w:rFonts w:ascii="Arial MT"/>
                <w:w w:val="85"/>
                <w:sz w:val="20"/>
              </w:rPr>
              <w:t>perencanaan</w:t>
            </w:r>
            <w:r>
              <w:rPr>
                <w:rFonts w:ascii="Arial MT"/>
                <w:spacing w:val="-1"/>
                <w:w w:val="85"/>
                <w:sz w:val="20"/>
              </w:rPr>
              <w:t xml:space="preserve"> </w:t>
            </w:r>
            <w:r>
              <w:rPr>
                <w:rFonts w:ascii="Arial MT"/>
                <w:w w:val="85"/>
                <w:sz w:val="20"/>
              </w:rPr>
              <w:t>Pembangunan</w:t>
            </w: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8" w:hanging="12"/>
              <w:jc w:val="both"/>
              <w:rPr>
                <w:rFonts w:ascii="Arial MT"/>
                <w:sz w:val="20"/>
              </w:rPr>
            </w:pPr>
            <w:r>
              <w:rPr>
                <w:rFonts w:ascii="Arial MT"/>
                <w:w w:val="90"/>
                <w:sz w:val="20"/>
              </w:rPr>
              <w:t xml:space="preserve">PROGRAM PEMBERDAYAAN MASYARAKAT DESA DAN </w:t>
            </w:r>
            <w:r>
              <w:rPr>
                <w:rFonts w:ascii="Arial MT"/>
                <w:spacing w:val="-2"/>
                <w:w w:val="9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769"/>
              </w:tabs>
              <w:ind w:left="108" w:right="97" w:hanging="12"/>
              <w:rPr>
                <w:rFonts w:ascii="Arial MT"/>
                <w:sz w:val="20"/>
              </w:rPr>
            </w:pPr>
            <w:r>
              <w:rPr>
                <w:rFonts w:ascii="Arial MT"/>
                <w:spacing w:val="-2"/>
                <w:w w:val="90"/>
                <w:sz w:val="20"/>
              </w:rPr>
              <w:t>Persentase</w:t>
            </w:r>
            <w:r>
              <w:rPr>
                <w:rFonts w:ascii="Arial MT"/>
                <w:sz w:val="20"/>
              </w:rPr>
              <w:tab/>
            </w:r>
            <w:r>
              <w:rPr>
                <w:rFonts w:ascii="Arial MT"/>
                <w:spacing w:val="-2"/>
                <w:w w:val="80"/>
                <w:sz w:val="20"/>
              </w:rPr>
              <w:t xml:space="preserve">lembaga </w:t>
            </w:r>
            <w:r>
              <w:rPr>
                <w:rFonts w:ascii="Arial MT"/>
                <w:w w:val="90"/>
                <w:sz w:val="20"/>
              </w:rPr>
              <w:t>kemasyarakatan</w:t>
            </w:r>
            <w:r>
              <w:rPr>
                <w:rFonts w:ascii="Arial MT"/>
                <w:spacing w:val="-9"/>
                <w:w w:val="90"/>
                <w:sz w:val="20"/>
              </w:rPr>
              <w:t xml:space="preserve"> </w:t>
            </w:r>
            <w:r>
              <w:rPr>
                <w:rFonts w:ascii="Arial MT"/>
                <w:w w:val="90"/>
                <w:sz w:val="20"/>
              </w:rPr>
              <w:t>yang</w:t>
            </w:r>
            <w:r>
              <w:rPr>
                <w:rFonts w:ascii="Arial MT"/>
                <w:spacing w:val="-8"/>
                <w:w w:val="90"/>
                <w:sz w:val="20"/>
              </w:rPr>
              <w:t xml:space="preserve"> </w:t>
            </w:r>
            <w:r>
              <w:rPr>
                <w:rFonts w:ascii="Arial MT"/>
                <w:w w:val="90"/>
                <w:sz w:val="20"/>
              </w:rPr>
              <w:t>aktif</w:t>
            </w:r>
          </w:p>
        </w:tc>
        <w:tc>
          <w:tcPr>
            <w:tcW w:w="2258" w:type="dxa"/>
            <w:gridSpan w:val="2"/>
          </w:tcPr>
          <w:p w:rsidR="00F454B5" w:rsidRDefault="00F454B5" w:rsidP="001A3CB0">
            <w:pPr>
              <w:pStyle w:val="TableParagraph"/>
              <w:tabs>
                <w:tab w:val="left" w:pos="1520"/>
              </w:tabs>
              <w:ind w:left="124" w:right="96" w:hanging="10"/>
              <w:rPr>
                <w:rFonts w:ascii="Arial MT"/>
                <w:sz w:val="20"/>
              </w:rPr>
            </w:pPr>
            <w:r>
              <w:rPr>
                <w:rFonts w:ascii="Arial MT"/>
                <w:spacing w:val="-2"/>
                <w:w w:val="90"/>
                <w:sz w:val="20"/>
              </w:rPr>
              <w:t>Persentase</w:t>
            </w:r>
            <w:r>
              <w:rPr>
                <w:rFonts w:ascii="Arial MT"/>
                <w:sz w:val="20"/>
              </w:rPr>
              <w:tab/>
            </w:r>
            <w:r>
              <w:rPr>
                <w:rFonts w:ascii="Arial MT"/>
                <w:spacing w:val="-2"/>
                <w:w w:val="80"/>
                <w:sz w:val="20"/>
              </w:rPr>
              <w:t xml:space="preserve">lembaga </w:t>
            </w:r>
            <w:r>
              <w:rPr>
                <w:rFonts w:ascii="Arial MT"/>
                <w:w w:val="85"/>
                <w:sz w:val="20"/>
              </w:rPr>
              <w:t>kemasyarakatan</w:t>
            </w:r>
            <w:r>
              <w:rPr>
                <w:rFonts w:ascii="Arial MT"/>
                <w:spacing w:val="-6"/>
                <w:w w:val="85"/>
                <w:sz w:val="20"/>
              </w:rPr>
              <w:t xml:space="preserve"> </w:t>
            </w:r>
            <w:r>
              <w:rPr>
                <w:rFonts w:ascii="Arial MT"/>
                <w:w w:val="85"/>
                <w:sz w:val="20"/>
              </w:rPr>
              <w:t>yang</w:t>
            </w:r>
            <w:r>
              <w:rPr>
                <w:rFonts w:ascii="Arial MT"/>
                <w:spacing w:val="-6"/>
                <w:w w:val="85"/>
                <w:sz w:val="20"/>
              </w:rPr>
              <w:t xml:space="preserve"> </w:t>
            </w:r>
            <w:r>
              <w:rPr>
                <w:rFonts w:ascii="Arial MT"/>
                <w:w w:val="85"/>
                <w:sz w:val="20"/>
              </w:rPr>
              <w:t>aktif</w:t>
            </w: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20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659"/>
                <w:tab w:val="left" w:pos="2043"/>
              </w:tabs>
              <w:ind w:left="108" w:right="97" w:hanging="12"/>
              <w:rPr>
                <w:rFonts w:ascii="Arial MT"/>
                <w:sz w:val="20"/>
              </w:rPr>
            </w:pPr>
            <w:r>
              <w:rPr>
                <w:rFonts w:ascii="Arial MT"/>
                <w:spacing w:val="-2"/>
                <w:w w:val="90"/>
                <w:sz w:val="20"/>
              </w:rPr>
              <w:t>Persentase pembangunan/rehabilitasi sarana</w:t>
            </w:r>
            <w:r>
              <w:rPr>
                <w:rFonts w:ascii="Arial MT"/>
                <w:sz w:val="20"/>
              </w:rPr>
              <w:tab/>
            </w:r>
            <w:r>
              <w:rPr>
                <w:rFonts w:ascii="Arial MT"/>
                <w:spacing w:val="-2"/>
                <w:w w:val="80"/>
                <w:sz w:val="20"/>
              </w:rPr>
              <w:t xml:space="preserve">prasarana </w:t>
            </w:r>
            <w:r>
              <w:rPr>
                <w:rFonts w:ascii="Arial MT"/>
                <w:spacing w:val="-2"/>
                <w:w w:val="90"/>
                <w:sz w:val="20"/>
              </w:rPr>
              <w:t>Desa/Kelurahan</w:t>
            </w:r>
            <w:r>
              <w:rPr>
                <w:rFonts w:ascii="Arial MT"/>
                <w:sz w:val="20"/>
              </w:rPr>
              <w:tab/>
            </w:r>
            <w:r>
              <w:rPr>
                <w:rFonts w:ascii="Arial MT"/>
                <w:sz w:val="20"/>
              </w:rPr>
              <w:tab/>
            </w:r>
            <w:r>
              <w:rPr>
                <w:rFonts w:ascii="Arial MT"/>
                <w:spacing w:val="-6"/>
                <w:w w:val="85"/>
                <w:sz w:val="20"/>
              </w:rPr>
              <w:t xml:space="preserve">yang </w:t>
            </w:r>
            <w:r>
              <w:rPr>
                <w:rFonts w:ascii="Arial MT"/>
                <w:w w:val="90"/>
                <w:sz w:val="20"/>
              </w:rPr>
              <w:t>diselesaikan</w:t>
            </w:r>
            <w:r>
              <w:rPr>
                <w:rFonts w:ascii="Arial MT"/>
                <w:spacing w:val="-9"/>
                <w:w w:val="90"/>
                <w:sz w:val="20"/>
              </w:rPr>
              <w:t xml:space="preserve"> </w:t>
            </w:r>
            <w:r>
              <w:rPr>
                <w:rFonts w:ascii="Arial MT"/>
                <w:w w:val="90"/>
                <w:sz w:val="20"/>
              </w:rPr>
              <w:t>tepat</w:t>
            </w:r>
            <w:r>
              <w:rPr>
                <w:rFonts w:ascii="Arial MT"/>
                <w:spacing w:val="-8"/>
                <w:w w:val="90"/>
                <w:sz w:val="20"/>
              </w:rPr>
              <w:t xml:space="preserve"> </w:t>
            </w:r>
            <w:r>
              <w:rPr>
                <w:rFonts w:ascii="Arial MT"/>
                <w:w w:val="90"/>
                <w:sz w:val="20"/>
              </w:rPr>
              <w:t>waktu</w:t>
            </w:r>
          </w:p>
        </w:tc>
        <w:tc>
          <w:tcPr>
            <w:tcW w:w="2258" w:type="dxa"/>
            <w:gridSpan w:val="2"/>
          </w:tcPr>
          <w:p w:rsidR="00F454B5" w:rsidRDefault="00F454B5" w:rsidP="001A3CB0">
            <w:pPr>
              <w:pStyle w:val="TableParagraph"/>
              <w:tabs>
                <w:tab w:val="left" w:pos="1410"/>
                <w:tab w:val="left" w:pos="1794"/>
              </w:tabs>
              <w:ind w:left="124" w:right="96" w:hanging="10"/>
              <w:rPr>
                <w:rFonts w:ascii="Arial MT"/>
                <w:sz w:val="20"/>
              </w:rPr>
            </w:pPr>
            <w:r>
              <w:rPr>
                <w:rFonts w:ascii="Arial MT"/>
                <w:spacing w:val="-2"/>
                <w:w w:val="90"/>
                <w:sz w:val="20"/>
              </w:rPr>
              <w:t xml:space="preserve">Persentase </w:t>
            </w:r>
            <w:r>
              <w:rPr>
                <w:rFonts w:ascii="Arial MT"/>
                <w:spacing w:val="-2"/>
                <w:w w:val="85"/>
                <w:sz w:val="20"/>
              </w:rPr>
              <w:t xml:space="preserve">pembangunan/rehabilitasi </w:t>
            </w:r>
            <w:r>
              <w:rPr>
                <w:rFonts w:ascii="Arial MT"/>
                <w:spacing w:val="-2"/>
                <w:w w:val="90"/>
                <w:sz w:val="20"/>
              </w:rPr>
              <w:t>sarana</w:t>
            </w:r>
            <w:r>
              <w:rPr>
                <w:rFonts w:ascii="Arial MT"/>
                <w:sz w:val="20"/>
              </w:rPr>
              <w:tab/>
            </w:r>
            <w:r>
              <w:rPr>
                <w:rFonts w:ascii="Arial MT"/>
                <w:spacing w:val="-2"/>
                <w:w w:val="80"/>
                <w:sz w:val="20"/>
              </w:rPr>
              <w:t xml:space="preserve">prasarana </w:t>
            </w:r>
            <w:r>
              <w:rPr>
                <w:rFonts w:ascii="Arial MT"/>
                <w:spacing w:val="-2"/>
                <w:w w:val="90"/>
                <w:sz w:val="20"/>
              </w:rPr>
              <w:t>Desa/Kelurahan</w:t>
            </w:r>
            <w:r>
              <w:rPr>
                <w:rFonts w:ascii="Arial MT"/>
                <w:sz w:val="20"/>
              </w:rPr>
              <w:tab/>
            </w:r>
            <w:r>
              <w:rPr>
                <w:rFonts w:ascii="Arial MT"/>
                <w:sz w:val="20"/>
              </w:rPr>
              <w:tab/>
            </w:r>
            <w:r>
              <w:rPr>
                <w:rFonts w:ascii="Arial MT"/>
                <w:spacing w:val="-6"/>
                <w:w w:val="85"/>
                <w:sz w:val="20"/>
              </w:rPr>
              <w:t xml:space="preserve">yang </w:t>
            </w:r>
            <w:r>
              <w:rPr>
                <w:rFonts w:ascii="Arial MT"/>
                <w:w w:val="90"/>
                <w:sz w:val="20"/>
              </w:rPr>
              <w:t>diselesaikan</w:t>
            </w:r>
            <w:r>
              <w:rPr>
                <w:rFonts w:ascii="Arial MT"/>
                <w:spacing w:val="-9"/>
                <w:w w:val="90"/>
                <w:sz w:val="20"/>
              </w:rPr>
              <w:t xml:space="preserve"> </w:t>
            </w:r>
            <w:r>
              <w:rPr>
                <w:rFonts w:ascii="Arial MT"/>
                <w:w w:val="90"/>
                <w:sz w:val="20"/>
              </w:rPr>
              <w:t>tepat</w:t>
            </w:r>
            <w:r>
              <w:rPr>
                <w:rFonts w:ascii="Arial MT"/>
                <w:spacing w:val="-8"/>
                <w:w w:val="90"/>
                <w:sz w:val="20"/>
              </w:rPr>
              <w:t xml:space="preserve"> </w:t>
            </w:r>
            <w:r>
              <w:rPr>
                <w:rFonts w:ascii="Arial MT"/>
                <w:w w:val="90"/>
                <w:sz w:val="20"/>
              </w:rPr>
              <w:t>waktu</w:t>
            </w: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42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248"/>
                <w:tab w:val="left" w:pos="1404"/>
              </w:tabs>
              <w:ind w:left="108" w:right="99" w:hanging="12"/>
              <w:rPr>
                <w:rFonts w:ascii="Arial MT"/>
                <w:sz w:val="20"/>
              </w:rPr>
            </w:pPr>
            <w:r>
              <w:rPr>
                <w:rFonts w:ascii="Arial MT"/>
                <w:spacing w:val="-2"/>
                <w:w w:val="90"/>
                <w:sz w:val="20"/>
              </w:rPr>
              <w:t>Persentase masyarakat/kelompok masyarakat</w:t>
            </w:r>
            <w:r>
              <w:rPr>
                <w:rFonts w:ascii="Arial MT"/>
                <w:sz w:val="20"/>
              </w:rPr>
              <w:tab/>
            </w:r>
            <w:r>
              <w:rPr>
                <w:rFonts w:ascii="Arial MT"/>
                <w:spacing w:val="-2"/>
                <w:w w:val="80"/>
                <w:sz w:val="20"/>
              </w:rPr>
              <w:t xml:space="preserve">Desa/kelurahan </w:t>
            </w:r>
            <w:r>
              <w:rPr>
                <w:rFonts w:ascii="Arial MT"/>
                <w:spacing w:val="-4"/>
                <w:w w:val="90"/>
                <w:sz w:val="20"/>
              </w:rPr>
              <w:t>yang</w:t>
            </w:r>
            <w:r>
              <w:rPr>
                <w:rFonts w:ascii="Arial MT"/>
                <w:sz w:val="20"/>
              </w:rPr>
              <w:tab/>
            </w:r>
            <w:r>
              <w:rPr>
                <w:rFonts w:ascii="Arial MT"/>
                <w:sz w:val="20"/>
              </w:rPr>
              <w:tab/>
            </w:r>
            <w:r>
              <w:rPr>
                <w:rFonts w:ascii="Arial MT"/>
                <w:spacing w:val="-2"/>
                <w:w w:val="80"/>
                <w:sz w:val="20"/>
              </w:rPr>
              <w:t xml:space="preserve">mendapatkan </w:t>
            </w:r>
            <w:r>
              <w:rPr>
                <w:rFonts w:ascii="Arial MT"/>
                <w:spacing w:val="-2"/>
                <w:w w:val="90"/>
                <w:sz w:val="20"/>
              </w:rPr>
              <w:t>pemberdayaan</w:t>
            </w:r>
          </w:p>
        </w:tc>
        <w:tc>
          <w:tcPr>
            <w:tcW w:w="2258" w:type="dxa"/>
            <w:gridSpan w:val="2"/>
          </w:tcPr>
          <w:p w:rsidR="00F454B5" w:rsidRDefault="00F454B5" w:rsidP="001A3CB0">
            <w:pPr>
              <w:pStyle w:val="TableParagraph"/>
              <w:tabs>
                <w:tab w:val="left" w:pos="1794"/>
              </w:tabs>
              <w:ind w:left="124" w:right="96" w:hanging="10"/>
              <w:rPr>
                <w:rFonts w:ascii="Arial MT"/>
                <w:sz w:val="20"/>
              </w:rPr>
            </w:pPr>
            <w:r>
              <w:rPr>
                <w:rFonts w:ascii="Arial MT"/>
                <w:spacing w:val="-2"/>
                <w:w w:val="90"/>
                <w:sz w:val="20"/>
              </w:rPr>
              <w:t>Persentase masyarakat/kelompok masyarakat Desa/kelurahan</w:t>
            </w:r>
            <w:r>
              <w:rPr>
                <w:rFonts w:ascii="Arial MT"/>
                <w:sz w:val="20"/>
              </w:rPr>
              <w:tab/>
            </w:r>
            <w:r>
              <w:rPr>
                <w:rFonts w:ascii="Arial MT"/>
                <w:spacing w:val="-6"/>
                <w:w w:val="85"/>
                <w:sz w:val="20"/>
              </w:rPr>
              <w:t xml:space="preserve">yang </w:t>
            </w:r>
            <w:r>
              <w:rPr>
                <w:rFonts w:ascii="Arial MT"/>
                <w:spacing w:val="-2"/>
                <w:w w:val="90"/>
                <w:sz w:val="20"/>
              </w:rPr>
              <w:t>mendapatkan pemberdayaan</w:t>
            </w: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623"/>
              </w:tabs>
              <w:ind w:left="108" w:right="98" w:hanging="12"/>
              <w:jc w:val="both"/>
              <w:rPr>
                <w:rFonts w:ascii="Arial MT"/>
                <w:sz w:val="20"/>
              </w:rPr>
            </w:pPr>
            <w:r>
              <w:rPr>
                <w:rFonts w:ascii="Arial MT"/>
                <w:spacing w:val="-2"/>
                <w:w w:val="90"/>
                <w:sz w:val="20"/>
              </w:rPr>
              <w:t>Persentase</w:t>
            </w:r>
            <w:r>
              <w:rPr>
                <w:rFonts w:ascii="Arial MT"/>
                <w:sz w:val="20"/>
              </w:rPr>
              <w:tab/>
            </w:r>
            <w:r>
              <w:rPr>
                <w:rFonts w:ascii="Arial MT"/>
                <w:spacing w:val="-2"/>
                <w:w w:val="80"/>
                <w:sz w:val="20"/>
              </w:rPr>
              <w:t xml:space="preserve">Koordinasi </w:t>
            </w:r>
            <w:r>
              <w:rPr>
                <w:rFonts w:ascii="Arial MT"/>
                <w:w w:val="80"/>
                <w:sz w:val="20"/>
              </w:rPr>
              <w:t xml:space="preserve">Kegiatan Pemberdayaan Desa </w:t>
            </w:r>
            <w:r>
              <w:rPr>
                <w:rFonts w:ascii="Arial MT"/>
                <w:w w:val="90"/>
                <w:sz w:val="20"/>
              </w:rPr>
              <w:t>yang dilaksanakan</w:t>
            </w:r>
          </w:p>
        </w:tc>
        <w:tc>
          <w:tcPr>
            <w:tcW w:w="2258" w:type="dxa"/>
            <w:gridSpan w:val="2"/>
          </w:tcPr>
          <w:p w:rsidR="00F454B5" w:rsidRDefault="00F454B5" w:rsidP="001A3CB0">
            <w:pPr>
              <w:pStyle w:val="TableParagraph"/>
              <w:ind w:left="107" w:right="96"/>
              <w:jc w:val="both"/>
              <w:rPr>
                <w:rFonts w:ascii="Arial MT"/>
                <w:sz w:val="20"/>
              </w:rPr>
            </w:pPr>
            <w:r>
              <w:rPr>
                <w:rFonts w:ascii="Arial MT"/>
                <w:w w:val="85"/>
                <w:sz w:val="20"/>
              </w:rPr>
              <w:t xml:space="preserve">Terlaksananya Koordinasi </w:t>
            </w:r>
            <w:r>
              <w:rPr>
                <w:rFonts w:ascii="Arial MT"/>
                <w:w w:val="90"/>
                <w:sz w:val="20"/>
              </w:rPr>
              <w:t>Kegiatan Pemberdayaan Desa</w:t>
            </w:r>
            <w:r>
              <w:rPr>
                <w:rFonts w:ascii="Arial MT"/>
                <w:spacing w:val="-9"/>
                <w:w w:val="90"/>
                <w:sz w:val="20"/>
              </w:rPr>
              <w:t xml:space="preserve"> </w:t>
            </w:r>
            <w:r>
              <w:rPr>
                <w:rFonts w:ascii="Arial MT"/>
                <w:w w:val="90"/>
                <w:sz w:val="20"/>
              </w:rPr>
              <w:t>yang</w:t>
            </w:r>
            <w:r>
              <w:rPr>
                <w:rFonts w:ascii="Arial MT"/>
                <w:spacing w:val="-8"/>
                <w:w w:val="90"/>
                <w:sz w:val="20"/>
              </w:rPr>
              <w:t xml:space="preserve"> </w:t>
            </w:r>
            <w:r>
              <w:rPr>
                <w:rFonts w:ascii="Arial MT"/>
                <w:w w:val="90"/>
                <w:sz w:val="20"/>
              </w:rPr>
              <w:t>dilaksanakan</w:t>
            </w: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Koordinasi</w:t>
            </w:r>
            <w:r>
              <w:rPr>
                <w:rFonts w:ascii="Arial MT"/>
                <w:spacing w:val="40"/>
                <w:sz w:val="20"/>
              </w:rPr>
              <w:t xml:space="preserve"> </w:t>
            </w:r>
            <w:r>
              <w:rPr>
                <w:rFonts w:ascii="Arial MT"/>
                <w:w w:val="80"/>
                <w:sz w:val="20"/>
              </w:rPr>
              <w:t>Kegiatan</w:t>
            </w:r>
            <w:r>
              <w:rPr>
                <w:rFonts w:ascii="Arial MT"/>
                <w:spacing w:val="40"/>
                <w:sz w:val="20"/>
              </w:rPr>
              <w:t xml:space="preserve"> </w:t>
            </w:r>
            <w:r>
              <w:rPr>
                <w:rFonts w:ascii="Arial MT"/>
                <w:w w:val="80"/>
                <w:sz w:val="20"/>
              </w:rPr>
              <w:t xml:space="preserve">Pemberdayaan </w:t>
            </w:r>
            <w:r>
              <w:rPr>
                <w:rFonts w:ascii="Arial MT"/>
                <w:spacing w:val="-4"/>
                <w:w w:val="90"/>
                <w:sz w:val="20"/>
              </w:rPr>
              <w:t>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5"/>
                <w:sz w:val="20"/>
              </w:rPr>
              <w:t xml:space="preserve">Peningkatan Partisipasi Masyarakat </w:t>
            </w:r>
            <w:r>
              <w:rPr>
                <w:rFonts w:ascii="Arial MT"/>
                <w:w w:val="90"/>
                <w:sz w:val="20"/>
              </w:rPr>
              <w:t xml:space="preserve">dalam Forum Musyawarah </w:t>
            </w:r>
            <w:r>
              <w:rPr>
                <w:rFonts w:ascii="Arial MT"/>
                <w:w w:val="85"/>
                <w:sz w:val="20"/>
              </w:rPr>
              <w:t>Perencanaan</w:t>
            </w:r>
            <w:r>
              <w:rPr>
                <w:rFonts w:ascii="Arial MT"/>
                <w:spacing w:val="-6"/>
                <w:w w:val="85"/>
                <w:sz w:val="20"/>
              </w:rPr>
              <w:t xml:space="preserve"> </w:t>
            </w:r>
            <w:r>
              <w:rPr>
                <w:rFonts w:ascii="Arial MT"/>
                <w:w w:val="85"/>
                <w:sz w:val="20"/>
              </w:rPr>
              <w:t>Pembangunandi</w:t>
            </w:r>
            <w:r>
              <w:rPr>
                <w:rFonts w:ascii="Arial MT"/>
                <w:spacing w:val="-6"/>
                <w:w w:val="85"/>
                <w:sz w:val="20"/>
              </w:rPr>
              <w:t xml:space="preserve"> </w:t>
            </w:r>
            <w:r>
              <w:rPr>
                <w:rFonts w:ascii="Arial MT"/>
                <w:w w:val="85"/>
                <w:sz w:val="20"/>
              </w:rPr>
              <w:t>Desa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Sinkronisasi Program Kerja dan </w:t>
            </w:r>
            <w:r>
              <w:rPr>
                <w:rFonts w:ascii="Arial MT"/>
                <w:w w:val="80"/>
                <w:sz w:val="20"/>
              </w:rPr>
              <w:t xml:space="preserve">Kegiatan Pemberdayaan Masyarakat </w:t>
            </w:r>
            <w:r>
              <w:rPr>
                <w:rFonts w:ascii="Arial MT"/>
                <w:spacing w:val="-2"/>
                <w:w w:val="85"/>
                <w:sz w:val="20"/>
              </w:rPr>
              <w:t xml:space="preserve">yang Dilakukan oleh Pemerintah dan </w:t>
            </w:r>
            <w:r>
              <w:rPr>
                <w:rFonts w:ascii="Arial MT"/>
                <w:w w:val="85"/>
                <w:sz w:val="20"/>
              </w:rPr>
              <w:t>Swasta</w:t>
            </w:r>
            <w:r>
              <w:rPr>
                <w:rFonts w:ascii="Arial MT"/>
                <w:spacing w:val="-4"/>
                <w:w w:val="85"/>
                <w:sz w:val="20"/>
              </w:rPr>
              <w:t xml:space="preserve"> </w:t>
            </w:r>
            <w:r>
              <w:rPr>
                <w:rFonts w:ascii="Arial MT"/>
                <w:w w:val="85"/>
                <w:sz w:val="20"/>
              </w:rPr>
              <w:t>di</w:t>
            </w:r>
            <w:r>
              <w:rPr>
                <w:rFonts w:ascii="Arial MT"/>
                <w:spacing w:val="-6"/>
                <w:w w:val="85"/>
                <w:sz w:val="20"/>
              </w:rPr>
              <w:t xml:space="preserve"> </w:t>
            </w:r>
            <w:r>
              <w:rPr>
                <w:rFonts w:ascii="Arial MT"/>
                <w:w w:val="85"/>
                <w:sz w:val="20"/>
              </w:rPr>
              <w:t>Wilayah</w:t>
            </w:r>
            <w:r>
              <w:rPr>
                <w:rFonts w:ascii="Arial MT"/>
                <w:spacing w:val="-3"/>
                <w:w w:val="85"/>
                <w:sz w:val="20"/>
              </w:rPr>
              <w:t xml:space="preserve"> </w:t>
            </w:r>
            <w:r>
              <w:rPr>
                <w:rFonts w:ascii="Arial MT"/>
                <w:w w:val="85"/>
                <w:sz w:val="20"/>
              </w:rPr>
              <w:t>Kerja</w:t>
            </w:r>
            <w:r>
              <w:rPr>
                <w:rFonts w:ascii="Arial MT"/>
                <w:spacing w:val="-6"/>
                <w:w w:val="85"/>
                <w:sz w:val="20"/>
              </w:rPr>
              <w:t xml:space="preserve"> </w:t>
            </w:r>
            <w:r>
              <w:rPr>
                <w:rFonts w:ascii="Arial MT"/>
                <w:w w:val="85"/>
                <w:sz w:val="20"/>
              </w:rPr>
              <w:t>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Peningkatan Efektifitas Kegiatan Pemberdayaan Masyarakat di Wilayah 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750"/>
              </w:tabs>
              <w:ind w:left="108" w:right="99" w:hanging="12"/>
              <w:jc w:val="both"/>
              <w:rPr>
                <w:rFonts w:ascii="Arial MT"/>
                <w:sz w:val="20"/>
              </w:rPr>
            </w:pPr>
            <w:r>
              <w:rPr>
                <w:rFonts w:ascii="Arial MT"/>
                <w:w w:val="90"/>
                <w:sz w:val="20"/>
              </w:rPr>
              <w:t xml:space="preserve">Terlaksananya Kegiatan </w:t>
            </w:r>
            <w:r>
              <w:rPr>
                <w:rFonts w:ascii="Arial MT"/>
                <w:w w:val="85"/>
                <w:sz w:val="20"/>
              </w:rPr>
              <w:t xml:space="preserve">Pemberdayaan Kelurahan </w:t>
            </w:r>
            <w:r>
              <w:rPr>
                <w:rFonts w:ascii="Arial MT"/>
                <w:w w:val="90"/>
                <w:sz w:val="20"/>
              </w:rPr>
              <w:t>yang dilaksanakan</w:t>
            </w:r>
          </w:p>
        </w:tc>
        <w:tc>
          <w:tcPr>
            <w:tcW w:w="2258" w:type="dxa"/>
            <w:gridSpan w:val="2"/>
          </w:tcPr>
          <w:p w:rsidR="00F454B5" w:rsidRDefault="00F454B5" w:rsidP="001A3CB0">
            <w:pPr>
              <w:pStyle w:val="TableParagraph"/>
              <w:ind w:left="116" w:right="99" w:hanging="10"/>
              <w:jc w:val="both"/>
              <w:rPr>
                <w:rFonts w:ascii="Arial MT"/>
                <w:sz w:val="20"/>
              </w:rPr>
            </w:pPr>
            <w:r>
              <w:rPr>
                <w:rFonts w:ascii="Arial MT"/>
                <w:spacing w:val="-2"/>
                <w:w w:val="90"/>
                <w:sz w:val="20"/>
              </w:rPr>
              <w:t>Persentase</w:t>
            </w:r>
            <w:r>
              <w:rPr>
                <w:rFonts w:ascii="Arial MT"/>
                <w:sz w:val="20"/>
              </w:rPr>
              <w:tab/>
            </w:r>
            <w:r>
              <w:rPr>
                <w:rFonts w:ascii="Arial MT"/>
                <w:spacing w:val="-2"/>
                <w:w w:val="80"/>
                <w:sz w:val="20"/>
              </w:rPr>
              <w:t xml:space="preserve">Kegiatan </w:t>
            </w:r>
            <w:r>
              <w:rPr>
                <w:rFonts w:ascii="Arial MT"/>
                <w:w w:val="90"/>
                <w:sz w:val="20"/>
              </w:rPr>
              <w:t>Pemberdayaan Kelurahan yang dilaksanakan</w:t>
            </w:r>
          </w:p>
        </w:tc>
        <w:tc>
          <w:tcPr>
            <w:tcW w:w="2993" w:type="dxa"/>
            <w:gridSpan w:val="2"/>
          </w:tcPr>
          <w:p w:rsidR="00F454B5" w:rsidRDefault="00F454B5" w:rsidP="001A3CB0">
            <w:pPr>
              <w:pStyle w:val="TableParagraph"/>
              <w:ind w:left="112"/>
              <w:rPr>
                <w:rFonts w:ascii="Arial MT"/>
                <w:sz w:val="20"/>
              </w:rPr>
            </w:pPr>
            <w:r>
              <w:rPr>
                <w:rFonts w:ascii="Arial MT"/>
                <w:w w:val="80"/>
                <w:sz w:val="20"/>
              </w:rPr>
              <w:t>Kegiatan</w:t>
            </w:r>
            <w:r>
              <w:rPr>
                <w:rFonts w:ascii="Arial MT"/>
                <w:sz w:val="20"/>
              </w:rPr>
              <w:t xml:space="preserve"> </w:t>
            </w:r>
            <w:r>
              <w:rPr>
                <w:rFonts w:ascii="Arial MT"/>
                <w:w w:val="80"/>
                <w:sz w:val="20"/>
              </w:rPr>
              <w:t>Pemberdayaan</w:t>
            </w:r>
            <w:r>
              <w:rPr>
                <w:rFonts w:ascii="Arial MT"/>
                <w:spacing w:val="-1"/>
                <w:sz w:val="20"/>
              </w:rPr>
              <w:t xml:space="preserve"> </w:t>
            </w:r>
            <w:r>
              <w:rPr>
                <w:rFonts w:ascii="Arial MT"/>
                <w:spacing w:val="-2"/>
                <w:w w:val="8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6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689"/>
              </w:tabs>
              <w:ind w:left="124" w:right="96" w:hanging="12"/>
              <w:jc w:val="both"/>
              <w:rPr>
                <w:rFonts w:ascii="Arial MT"/>
                <w:sz w:val="20"/>
              </w:rPr>
            </w:pPr>
            <w:r>
              <w:rPr>
                <w:rFonts w:ascii="Arial MT"/>
                <w:w w:val="85"/>
                <w:sz w:val="20"/>
              </w:rPr>
              <w:t xml:space="preserve">Peningkatan Partisipasi Masyarakat </w:t>
            </w:r>
            <w:r>
              <w:rPr>
                <w:rFonts w:ascii="Arial MT"/>
                <w:w w:val="90"/>
                <w:sz w:val="20"/>
              </w:rPr>
              <w:t xml:space="preserve">dalam Forum Musyawarah </w:t>
            </w:r>
            <w:r>
              <w:rPr>
                <w:rFonts w:ascii="Arial MT"/>
                <w:spacing w:val="-2"/>
                <w:w w:val="90"/>
                <w:sz w:val="20"/>
              </w:rPr>
              <w:t>Perencanaan</w:t>
            </w:r>
            <w:r>
              <w:rPr>
                <w:rFonts w:ascii="Arial MT"/>
                <w:sz w:val="20"/>
              </w:rPr>
              <w:tab/>
            </w:r>
            <w:r>
              <w:rPr>
                <w:rFonts w:ascii="Arial MT"/>
                <w:spacing w:val="-2"/>
                <w:w w:val="80"/>
                <w:sz w:val="20"/>
              </w:rPr>
              <w:t xml:space="preserve">Pembangunandi </w:t>
            </w:r>
            <w:r>
              <w:rPr>
                <w:rFonts w:ascii="Arial MT"/>
                <w:spacing w:val="-2"/>
                <w:w w:val="9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 xml:space="preserve">Pembangunan Sarana dan Prasarana </w:t>
            </w:r>
            <w:r>
              <w:rPr>
                <w:rFonts w:ascii="Arial MT"/>
                <w:spacing w:val="-2"/>
                <w:w w:val="9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566"/>
                <w:tab w:val="left" w:pos="2757"/>
              </w:tabs>
              <w:ind w:left="124" w:right="96" w:hanging="12"/>
              <w:rPr>
                <w:rFonts w:ascii="Arial MT"/>
                <w:sz w:val="20"/>
              </w:rPr>
            </w:pPr>
            <w:r>
              <w:rPr>
                <w:rFonts w:ascii="Arial MT"/>
                <w:spacing w:val="-2"/>
                <w:w w:val="90"/>
                <w:sz w:val="20"/>
              </w:rPr>
              <w:t>Pemberdayaan</w:t>
            </w:r>
            <w:r>
              <w:rPr>
                <w:rFonts w:ascii="Arial MT"/>
                <w:sz w:val="20"/>
              </w:rPr>
              <w:tab/>
            </w:r>
            <w:r>
              <w:rPr>
                <w:rFonts w:ascii="Arial MT"/>
                <w:spacing w:val="-2"/>
                <w:w w:val="90"/>
                <w:sz w:val="20"/>
              </w:rPr>
              <w:t>Masyarakat</w:t>
            </w:r>
            <w:r>
              <w:rPr>
                <w:rFonts w:ascii="Arial MT"/>
                <w:sz w:val="20"/>
              </w:rPr>
              <w:tab/>
            </w:r>
            <w:r>
              <w:rPr>
                <w:rFonts w:ascii="Arial MT"/>
                <w:spacing w:val="-12"/>
                <w:w w:val="90"/>
                <w:sz w:val="20"/>
              </w:rPr>
              <w:t>di</w:t>
            </w:r>
            <w:r>
              <w:rPr>
                <w:rFonts w:ascii="Arial MT"/>
                <w:spacing w:val="-2"/>
                <w:w w:val="90"/>
                <w:sz w:val="20"/>
              </w:rPr>
              <w:t xml:space="preserve"> 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spacing w:line="229" w:lineRule="exact"/>
              <w:ind w:left="112"/>
              <w:rPr>
                <w:rFonts w:ascii="Arial MT"/>
                <w:sz w:val="20"/>
              </w:rPr>
            </w:pPr>
            <w:r>
              <w:rPr>
                <w:rFonts w:ascii="Arial MT"/>
                <w:w w:val="80"/>
                <w:sz w:val="20"/>
              </w:rPr>
              <w:t>Evaluasi</w:t>
            </w:r>
            <w:r>
              <w:rPr>
                <w:rFonts w:ascii="Arial MT"/>
                <w:spacing w:val="-2"/>
                <w:sz w:val="20"/>
              </w:rPr>
              <w:t xml:space="preserve"> </w:t>
            </w:r>
            <w:r>
              <w:rPr>
                <w:rFonts w:ascii="Arial MT"/>
                <w:spacing w:val="-2"/>
                <w:w w:val="9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tabs>
                <w:tab w:val="left" w:pos="1714"/>
                <w:tab w:val="left" w:pos="2043"/>
              </w:tabs>
              <w:ind w:left="108" w:right="97" w:hanging="12"/>
              <w:jc w:val="both"/>
              <w:rPr>
                <w:rFonts w:ascii="Arial MT"/>
                <w:sz w:val="20"/>
              </w:rPr>
            </w:pPr>
            <w:r>
              <w:rPr>
                <w:rFonts w:ascii="Arial MT"/>
                <w:spacing w:val="-2"/>
                <w:w w:val="90"/>
                <w:sz w:val="20"/>
              </w:rPr>
              <w:t>Terlaksananya Pemberdayaan</w:t>
            </w:r>
            <w:r>
              <w:rPr>
                <w:rFonts w:ascii="Arial MT"/>
                <w:sz w:val="20"/>
              </w:rPr>
              <w:tab/>
            </w:r>
            <w:r>
              <w:rPr>
                <w:rFonts w:ascii="Arial MT"/>
                <w:spacing w:val="-2"/>
                <w:w w:val="80"/>
                <w:sz w:val="20"/>
              </w:rPr>
              <w:t xml:space="preserve">Lembaga </w:t>
            </w:r>
            <w:r>
              <w:rPr>
                <w:rFonts w:ascii="Arial MT"/>
                <w:spacing w:val="-2"/>
                <w:w w:val="90"/>
                <w:sz w:val="20"/>
              </w:rPr>
              <w:t>Kemasyarakatan</w:t>
            </w:r>
          </w:p>
        </w:tc>
        <w:tc>
          <w:tcPr>
            <w:tcW w:w="2258" w:type="dxa"/>
            <w:gridSpan w:val="2"/>
          </w:tcPr>
          <w:p w:rsidR="00F454B5" w:rsidRDefault="00F454B5" w:rsidP="001A3CB0">
            <w:pPr>
              <w:pStyle w:val="TableParagraph"/>
              <w:tabs>
                <w:tab w:val="left" w:pos="1465"/>
              </w:tabs>
              <w:ind w:left="107" w:right="96"/>
              <w:rPr>
                <w:rFonts w:ascii="Arial MT"/>
                <w:sz w:val="20"/>
              </w:rPr>
            </w:pPr>
            <w:r>
              <w:rPr>
                <w:rFonts w:ascii="Arial MT"/>
                <w:spacing w:val="-2"/>
                <w:w w:val="90"/>
                <w:sz w:val="20"/>
              </w:rPr>
              <w:t>Terlaksananya Pemberdayaan</w:t>
            </w:r>
            <w:r>
              <w:rPr>
                <w:rFonts w:ascii="Arial MT"/>
                <w:sz w:val="20"/>
              </w:rPr>
              <w:tab/>
            </w:r>
            <w:r>
              <w:rPr>
                <w:rFonts w:ascii="Arial MT"/>
                <w:spacing w:val="-2"/>
                <w:w w:val="80"/>
                <w:sz w:val="20"/>
              </w:rPr>
              <w:t xml:space="preserve">Lembaga </w:t>
            </w:r>
            <w:r>
              <w:rPr>
                <w:rFonts w:ascii="Arial MT"/>
                <w:spacing w:val="-2"/>
                <w:w w:val="90"/>
                <w:sz w:val="20"/>
              </w:rPr>
              <w:t>Kemasyarakatan</w:t>
            </w:r>
          </w:p>
        </w:tc>
        <w:tc>
          <w:tcPr>
            <w:tcW w:w="2993" w:type="dxa"/>
            <w:gridSpan w:val="2"/>
          </w:tcPr>
          <w:p w:rsidR="00F454B5" w:rsidRDefault="00F454B5" w:rsidP="001A3CB0">
            <w:pPr>
              <w:pStyle w:val="TableParagraph"/>
              <w:tabs>
                <w:tab w:val="left" w:pos="2200"/>
              </w:tabs>
              <w:ind w:left="124" w:right="96" w:hanging="12"/>
              <w:rPr>
                <w:rFonts w:ascii="Arial MT"/>
                <w:sz w:val="20"/>
              </w:rPr>
            </w:pPr>
            <w:r>
              <w:rPr>
                <w:rFonts w:ascii="Arial MT"/>
                <w:spacing w:val="-2"/>
                <w:w w:val="90"/>
                <w:sz w:val="20"/>
              </w:rPr>
              <w:t>Pemberdayaan</w:t>
            </w:r>
            <w:r>
              <w:rPr>
                <w:rFonts w:ascii="Arial MT"/>
                <w:sz w:val="20"/>
              </w:rPr>
              <w:tab/>
            </w:r>
            <w:r>
              <w:rPr>
                <w:rFonts w:ascii="Arial MT"/>
                <w:spacing w:val="-2"/>
                <w:w w:val="80"/>
                <w:sz w:val="20"/>
              </w:rPr>
              <w:t xml:space="preserve">Lembaga </w:t>
            </w:r>
            <w:r>
              <w:rPr>
                <w:rFonts w:ascii="Arial MT"/>
                <w:w w:val="80"/>
                <w:sz w:val="20"/>
              </w:rPr>
              <w:t>Kemasyarakatan Tingkat Kecamatan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2200"/>
              </w:tabs>
              <w:ind w:left="124" w:right="96" w:hanging="12"/>
              <w:rPr>
                <w:rFonts w:ascii="Arial MT"/>
                <w:sz w:val="20"/>
              </w:rPr>
            </w:pPr>
            <w:r>
              <w:rPr>
                <w:rFonts w:ascii="Arial MT"/>
                <w:spacing w:val="-2"/>
                <w:w w:val="90"/>
                <w:sz w:val="20"/>
              </w:rPr>
              <w:t>Penyelenggaraan</w:t>
            </w:r>
            <w:r>
              <w:rPr>
                <w:rFonts w:ascii="Arial MT"/>
                <w:sz w:val="20"/>
              </w:rPr>
              <w:tab/>
            </w:r>
            <w:r>
              <w:rPr>
                <w:rFonts w:ascii="Arial MT"/>
                <w:spacing w:val="-2"/>
                <w:w w:val="80"/>
                <w:sz w:val="20"/>
              </w:rPr>
              <w:t xml:space="preserve">Lembaga </w:t>
            </w:r>
            <w:r>
              <w:rPr>
                <w:rFonts w:ascii="Arial MT"/>
                <w:spacing w:val="-2"/>
                <w:w w:val="90"/>
                <w:sz w:val="20"/>
              </w:rPr>
              <w:t>Kemasyarakatan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2164"/>
              </w:tabs>
              <w:ind w:left="124" w:right="98" w:hanging="12"/>
              <w:rPr>
                <w:rFonts w:ascii="Arial MT"/>
                <w:sz w:val="20"/>
              </w:rPr>
            </w:pPr>
            <w:r>
              <w:rPr>
                <w:rFonts w:ascii="Arial MT"/>
                <w:spacing w:val="-2"/>
                <w:w w:val="90"/>
                <w:sz w:val="20"/>
              </w:rPr>
              <w:t>Peningkatan</w:t>
            </w:r>
            <w:r>
              <w:rPr>
                <w:rFonts w:ascii="Arial MT"/>
                <w:sz w:val="20"/>
              </w:rPr>
              <w:tab/>
            </w:r>
            <w:r>
              <w:rPr>
                <w:rFonts w:ascii="Arial MT"/>
                <w:spacing w:val="-2"/>
                <w:w w:val="80"/>
                <w:sz w:val="20"/>
              </w:rPr>
              <w:t xml:space="preserve">Kapasitas </w:t>
            </w:r>
            <w:r>
              <w:rPr>
                <w:rFonts w:ascii="Arial MT"/>
                <w:spacing w:val="-2"/>
                <w:w w:val="90"/>
                <w:sz w:val="20"/>
              </w:rPr>
              <w:t>LembagaKemasyarakatan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Penyediaan</w:t>
            </w:r>
            <w:r>
              <w:rPr>
                <w:rFonts w:ascii="Arial MT"/>
                <w:spacing w:val="20"/>
                <w:sz w:val="20"/>
              </w:rPr>
              <w:t xml:space="preserve"> </w:t>
            </w:r>
            <w:r>
              <w:rPr>
                <w:rFonts w:ascii="Arial MT"/>
                <w:w w:val="85"/>
                <w:sz w:val="20"/>
              </w:rPr>
              <w:t>Sarana</w:t>
            </w:r>
            <w:r>
              <w:rPr>
                <w:rFonts w:ascii="Arial MT"/>
                <w:spacing w:val="20"/>
                <w:sz w:val="20"/>
              </w:rPr>
              <w:t xml:space="preserve"> </w:t>
            </w:r>
            <w:r>
              <w:rPr>
                <w:rFonts w:ascii="Arial MT"/>
                <w:w w:val="85"/>
                <w:sz w:val="20"/>
              </w:rPr>
              <w:t>dan</w:t>
            </w:r>
            <w:r>
              <w:rPr>
                <w:rFonts w:ascii="Arial MT"/>
                <w:spacing w:val="19"/>
                <w:sz w:val="20"/>
              </w:rPr>
              <w:t xml:space="preserve"> </w:t>
            </w:r>
            <w:r>
              <w:rPr>
                <w:rFonts w:ascii="Arial MT"/>
                <w:w w:val="85"/>
                <w:sz w:val="20"/>
              </w:rPr>
              <w:t xml:space="preserve">Prasarana </w:t>
            </w:r>
            <w:r>
              <w:rPr>
                <w:rFonts w:ascii="Arial MT"/>
                <w:spacing w:val="-2"/>
                <w:w w:val="90"/>
                <w:sz w:val="20"/>
              </w:rPr>
              <w:t>LembagaKemasyarakatan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000"/>
                <w:tab w:val="left" w:pos="2411"/>
              </w:tabs>
              <w:ind w:left="124" w:right="96" w:hanging="12"/>
              <w:rPr>
                <w:rFonts w:ascii="Arial MT"/>
                <w:sz w:val="20"/>
              </w:rPr>
            </w:pPr>
            <w:r>
              <w:rPr>
                <w:rFonts w:ascii="Arial MT"/>
                <w:spacing w:val="-2"/>
                <w:w w:val="90"/>
                <w:sz w:val="20"/>
              </w:rPr>
              <w:t>Fasilitasi</w:t>
            </w:r>
            <w:r>
              <w:rPr>
                <w:rFonts w:ascii="Arial MT"/>
                <w:sz w:val="20"/>
              </w:rPr>
              <w:tab/>
            </w:r>
            <w:r>
              <w:rPr>
                <w:rFonts w:ascii="Arial MT"/>
                <w:spacing w:val="-2"/>
                <w:w w:val="90"/>
                <w:sz w:val="20"/>
              </w:rPr>
              <w:t>Pengembangan</w:t>
            </w:r>
            <w:r>
              <w:rPr>
                <w:rFonts w:ascii="Arial MT"/>
                <w:sz w:val="20"/>
              </w:rPr>
              <w:tab/>
            </w:r>
            <w:r>
              <w:rPr>
                <w:rFonts w:ascii="Arial MT"/>
                <w:spacing w:val="-6"/>
                <w:w w:val="85"/>
                <w:sz w:val="20"/>
              </w:rPr>
              <w:t xml:space="preserve">Usaha </w:t>
            </w:r>
            <w:r>
              <w:rPr>
                <w:rFonts w:ascii="Arial MT"/>
                <w:w w:val="90"/>
                <w:sz w:val="20"/>
              </w:rPr>
              <w:t>Ekonomi</w:t>
            </w:r>
            <w:r>
              <w:rPr>
                <w:rFonts w:ascii="Arial MT"/>
                <w:spacing w:val="-3"/>
                <w:w w:val="90"/>
                <w:sz w:val="20"/>
              </w:rPr>
              <w:t xml:space="preserve"> </w:t>
            </w:r>
            <w:r>
              <w:rPr>
                <w:rFonts w:ascii="Arial MT"/>
                <w:w w:val="90"/>
                <w:sz w:val="20"/>
              </w:rPr>
              <w:t>Masyarakat</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974"/>
                <w:tab w:val="left" w:pos="2171"/>
              </w:tabs>
              <w:ind w:left="124" w:right="98" w:hanging="12"/>
              <w:rPr>
                <w:rFonts w:ascii="Arial MT"/>
                <w:sz w:val="20"/>
              </w:rPr>
            </w:pPr>
            <w:r>
              <w:rPr>
                <w:rFonts w:ascii="Arial MT"/>
                <w:spacing w:val="-2"/>
                <w:w w:val="90"/>
                <w:sz w:val="20"/>
              </w:rPr>
              <w:t>Fasilitasi</w:t>
            </w:r>
            <w:r>
              <w:rPr>
                <w:rFonts w:ascii="Arial MT"/>
                <w:sz w:val="20"/>
              </w:rPr>
              <w:tab/>
            </w:r>
            <w:r>
              <w:rPr>
                <w:rFonts w:ascii="Arial MT"/>
                <w:spacing w:val="-2"/>
                <w:w w:val="85"/>
                <w:sz w:val="20"/>
              </w:rPr>
              <w:t>Pemanfaatan</w:t>
            </w:r>
            <w:r>
              <w:rPr>
                <w:rFonts w:ascii="Arial MT"/>
                <w:sz w:val="20"/>
              </w:rPr>
              <w:tab/>
            </w:r>
            <w:r>
              <w:rPr>
                <w:rFonts w:ascii="Arial MT"/>
                <w:spacing w:val="-2"/>
                <w:w w:val="80"/>
                <w:sz w:val="20"/>
              </w:rPr>
              <w:t xml:space="preserve">Teknologi </w:t>
            </w:r>
            <w:r>
              <w:rPr>
                <w:rFonts w:ascii="Arial MT"/>
                <w:w w:val="90"/>
                <w:sz w:val="20"/>
              </w:rPr>
              <w:t>Tepat</w:t>
            </w:r>
            <w:r>
              <w:rPr>
                <w:rFonts w:ascii="Arial MT"/>
                <w:spacing w:val="-6"/>
                <w:w w:val="90"/>
                <w:sz w:val="20"/>
              </w:rPr>
              <w:t xml:space="preserve"> </w:t>
            </w:r>
            <w:r>
              <w:rPr>
                <w:rFonts w:ascii="Arial MT"/>
                <w:w w:val="90"/>
                <w:sz w:val="20"/>
              </w:rPr>
              <w:t>Guna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198"/>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hanging="12"/>
              <w:jc w:val="both"/>
              <w:rPr>
                <w:rFonts w:ascii="Arial MT"/>
                <w:sz w:val="20"/>
              </w:rPr>
            </w:pPr>
            <w:r>
              <w:rPr>
                <w:rFonts w:ascii="Arial MT"/>
                <w:spacing w:val="-2"/>
                <w:w w:val="90"/>
                <w:sz w:val="20"/>
              </w:rPr>
              <w:t>Terlaksananya</w:t>
            </w:r>
            <w:r>
              <w:rPr>
                <w:rFonts w:ascii="Arial MT"/>
                <w:spacing w:val="-7"/>
                <w:w w:val="90"/>
                <w:sz w:val="20"/>
              </w:rPr>
              <w:t xml:space="preserve"> </w:t>
            </w:r>
            <w:r>
              <w:rPr>
                <w:rFonts w:ascii="Arial MT"/>
                <w:spacing w:val="-2"/>
                <w:w w:val="90"/>
                <w:sz w:val="20"/>
              </w:rPr>
              <w:t xml:space="preserve">koordinasi </w:t>
            </w:r>
            <w:r>
              <w:rPr>
                <w:rFonts w:ascii="Arial MT"/>
                <w:spacing w:val="-4"/>
                <w:w w:val="90"/>
                <w:sz w:val="20"/>
              </w:rPr>
              <w:t>dan</w:t>
            </w:r>
            <w:r>
              <w:rPr>
                <w:rFonts w:ascii="Arial MT"/>
                <w:sz w:val="20"/>
              </w:rPr>
              <w:tab/>
            </w:r>
            <w:r>
              <w:rPr>
                <w:rFonts w:ascii="Arial MT"/>
                <w:spacing w:val="-2"/>
                <w:w w:val="80"/>
                <w:sz w:val="20"/>
              </w:rPr>
              <w:t xml:space="preserve">sinkronisasi </w:t>
            </w:r>
            <w:r>
              <w:rPr>
                <w:rFonts w:ascii="Arial MT"/>
                <w:w w:val="80"/>
                <w:sz w:val="20"/>
              </w:rPr>
              <w:t xml:space="preserve">pemberlakuan pembatasan </w:t>
            </w:r>
            <w:r>
              <w:rPr>
                <w:rFonts w:ascii="Arial MT"/>
                <w:w w:val="90"/>
                <w:sz w:val="20"/>
              </w:rPr>
              <w:t xml:space="preserve">kegiatan masyarakat </w:t>
            </w:r>
            <w:r>
              <w:rPr>
                <w:rFonts w:ascii="Arial MT"/>
                <w:spacing w:val="-2"/>
                <w:w w:val="90"/>
                <w:sz w:val="20"/>
              </w:rPr>
              <w:t>(PPKM)</w:t>
            </w:r>
          </w:p>
        </w:tc>
        <w:tc>
          <w:tcPr>
            <w:tcW w:w="2258" w:type="dxa"/>
            <w:gridSpan w:val="2"/>
          </w:tcPr>
          <w:p w:rsidR="00F454B5" w:rsidRDefault="00F454B5" w:rsidP="001A3CB0">
            <w:pPr>
              <w:pStyle w:val="TableParagraph"/>
              <w:tabs>
                <w:tab w:val="left" w:pos="1292"/>
              </w:tabs>
              <w:ind w:left="124" w:right="96" w:hanging="10"/>
              <w:jc w:val="both"/>
              <w:rPr>
                <w:rFonts w:ascii="Arial MT"/>
                <w:sz w:val="20"/>
              </w:rPr>
            </w:pPr>
            <w:r>
              <w:rPr>
                <w:rFonts w:ascii="Arial MT"/>
                <w:w w:val="90"/>
                <w:sz w:val="20"/>
              </w:rPr>
              <w:t xml:space="preserve">Persentase terlaksananya koordinasi dan sinkronisasi pemberlakuan pembatasan </w:t>
            </w:r>
            <w:r>
              <w:rPr>
                <w:rFonts w:ascii="Arial MT"/>
                <w:w w:val="85"/>
                <w:sz w:val="20"/>
              </w:rPr>
              <w:t>kegiatan masyarakat (PPKM</w:t>
            </w:r>
          </w:p>
        </w:tc>
        <w:tc>
          <w:tcPr>
            <w:tcW w:w="2993" w:type="dxa"/>
            <w:gridSpan w:val="2"/>
          </w:tcPr>
          <w:p w:rsidR="00F454B5" w:rsidRDefault="00F454B5" w:rsidP="001A3CB0">
            <w:pPr>
              <w:pStyle w:val="TableParagraph"/>
              <w:ind w:left="124" w:right="98" w:hanging="12"/>
              <w:jc w:val="both"/>
              <w:rPr>
                <w:rFonts w:ascii="Arial MT"/>
                <w:sz w:val="20"/>
              </w:rPr>
            </w:pPr>
            <w:r>
              <w:rPr>
                <w:rFonts w:ascii="Arial MT"/>
                <w:w w:val="90"/>
                <w:sz w:val="20"/>
              </w:rPr>
              <w:t xml:space="preserve">Koordinasi dan Sinkronisasi </w:t>
            </w:r>
            <w:r>
              <w:rPr>
                <w:rFonts w:ascii="Arial MT"/>
                <w:w w:val="80"/>
                <w:sz w:val="20"/>
              </w:rPr>
              <w:t xml:space="preserve">Pemberlakuan Pembatasan Kegiatan </w:t>
            </w:r>
            <w:r>
              <w:rPr>
                <w:rFonts w:ascii="Arial MT"/>
                <w:w w:val="90"/>
                <w:sz w:val="20"/>
              </w:rPr>
              <w:t>Masyarakat (PPKM)</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5"/>
                <w:sz w:val="20"/>
              </w:rPr>
              <w:t>Pencegahan</w:t>
            </w:r>
            <w:r>
              <w:rPr>
                <w:rFonts w:ascii="Arial MT"/>
                <w:spacing w:val="80"/>
                <w:sz w:val="20"/>
              </w:rPr>
              <w:t xml:space="preserve"> </w:t>
            </w:r>
            <w:r>
              <w:rPr>
                <w:rFonts w:ascii="Arial MT"/>
                <w:w w:val="85"/>
                <w:sz w:val="20"/>
              </w:rPr>
              <w:t>Covid-19</w:t>
            </w:r>
            <w:r>
              <w:rPr>
                <w:rFonts w:ascii="Arial MT"/>
                <w:spacing w:val="79"/>
                <w:sz w:val="20"/>
              </w:rPr>
              <w:t xml:space="preserve"> </w:t>
            </w:r>
            <w:r>
              <w:rPr>
                <w:rFonts w:ascii="Arial MT"/>
                <w:w w:val="85"/>
                <w:sz w:val="20"/>
              </w:rPr>
              <w:t>di</w:t>
            </w:r>
            <w:r>
              <w:rPr>
                <w:rFonts w:ascii="Arial MT"/>
                <w:spacing w:val="78"/>
                <w:sz w:val="20"/>
              </w:rPr>
              <w:t xml:space="preserve"> </w:t>
            </w:r>
            <w:r>
              <w:rPr>
                <w:rFonts w:ascii="Arial MT"/>
                <w:w w:val="85"/>
                <w:sz w:val="20"/>
              </w:rPr>
              <w:t xml:space="preserve">Tingkat </w:t>
            </w:r>
            <w:r>
              <w:rPr>
                <w:rFonts w:ascii="Arial MT"/>
                <w:w w:val="90"/>
                <w:sz w:val="20"/>
              </w:rPr>
              <w:t>Desa dan 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hanging="12"/>
              <w:rPr>
                <w:rFonts w:ascii="Arial MT"/>
                <w:sz w:val="20"/>
              </w:rPr>
            </w:pPr>
            <w:r>
              <w:rPr>
                <w:rFonts w:ascii="Arial MT"/>
                <w:w w:val="80"/>
                <w:sz w:val="20"/>
              </w:rPr>
              <w:t>Pembinaan</w:t>
            </w:r>
            <w:r>
              <w:rPr>
                <w:rFonts w:ascii="Arial MT"/>
                <w:sz w:val="20"/>
              </w:rPr>
              <w:t xml:space="preserve"> </w:t>
            </w:r>
            <w:r>
              <w:rPr>
                <w:rFonts w:ascii="Arial MT"/>
                <w:w w:val="80"/>
                <w:sz w:val="20"/>
              </w:rPr>
              <w:t>Penanganan</w:t>
            </w:r>
            <w:r>
              <w:rPr>
                <w:rFonts w:ascii="Arial MT"/>
                <w:sz w:val="20"/>
              </w:rPr>
              <w:t xml:space="preserve"> </w:t>
            </w:r>
            <w:r>
              <w:rPr>
                <w:rFonts w:ascii="Arial MT"/>
                <w:w w:val="80"/>
                <w:sz w:val="20"/>
              </w:rPr>
              <w:t>Covid-19</w:t>
            </w:r>
            <w:r>
              <w:rPr>
                <w:rFonts w:ascii="Arial MT"/>
                <w:sz w:val="20"/>
              </w:rPr>
              <w:t xml:space="preserve"> </w:t>
            </w:r>
            <w:r>
              <w:rPr>
                <w:rFonts w:ascii="Arial MT"/>
                <w:w w:val="80"/>
                <w:sz w:val="20"/>
              </w:rPr>
              <w:t xml:space="preserve">di </w:t>
            </w:r>
            <w:r>
              <w:rPr>
                <w:rFonts w:ascii="Arial MT"/>
                <w:spacing w:val="-2"/>
                <w:w w:val="90"/>
                <w:sz w:val="20"/>
              </w:rPr>
              <w:t>Tingkat</w:t>
            </w:r>
            <w:r>
              <w:rPr>
                <w:rFonts w:ascii="Arial MT"/>
                <w:spacing w:val="-4"/>
                <w:w w:val="90"/>
                <w:sz w:val="20"/>
              </w:rPr>
              <w:t xml:space="preserve"> </w:t>
            </w:r>
            <w:r>
              <w:rPr>
                <w:rFonts w:ascii="Arial MT"/>
                <w:spacing w:val="-2"/>
                <w:w w:val="90"/>
                <w:sz w:val="20"/>
              </w:rPr>
              <w:t>Desa</w:t>
            </w:r>
            <w:r>
              <w:rPr>
                <w:rFonts w:ascii="Arial MT"/>
                <w:spacing w:val="-4"/>
                <w:w w:val="90"/>
                <w:sz w:val="20"/>
              </w:rPr>
              <w:t xml:space="preserve"> </w:t>
            </w:r>
            <w:r>
              <w:rPr>
                <w:rFonts w:ascii="Arial MT"/>
                <w:spacing w:val="-2"/>
                <w:w w:val="90"/>
                <w:sz w:val="20"/>
              </w:rPr>
              <w:t>dan</w:t>
            </w:r>
            <w:r>
              <w:rPr>
                <w:rFonts w:ascii="Arial MT"/>
                <w:spacing w:val="-4"/>
                <w:w w:val="90"/>
                <w:sz w:val="20"/>
              </w:rPr>
              <w:t xml:space="preserve"> </w:t>
            </w:r>
            <w:r>
              <w:rPr>
                <w:rFonts w:ascii="Arial MT"/>
                <w:spacing w:val="-2"/>
                <w:w w:val="9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741"/>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80"/>
                <w:sz w:val="20"/>
              </w:rPr>
              <w:t xml:space="preserve">Pengadaan Pendukung Pelaksanaan </w:t>
            </w:r>
            <w:r>
              <w:rPr>
                <w:rFonts w:ascii="Arial MT"/>
                <w:w w:val="90"/>
                <w:sz w:val="20"/>
              </w:rPr>
              <w:t>Penanganan Covid-19 di Tingkat Desa dan 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197"/>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ind w:left="108" w:right="97"/>
              <w:rPr>
                <w:rFonts w:ascii="Arial MT"/>
                <w:sz w:val="20"/>
              </w:rPr>
            </w:pPr>
            <w:r>
              <w:rPr>
                <w:rFonts w:ascii="Arial MT"/>
                <w:spacing w:val="-2"/>
                <w:w w:val="90"/>
                <w:sz w:val="20"/>
              </w:rPr>
              <w:t>Terlaksananya Pemberdayaan</w:t>
            </w:r>
            <w:r>
              <w:rPr>
                <w:rFonts w:ascii="Arial MT"/>
                <w:sz w:val="20"/>
              </w:rPr>
              <w:tab/>
            </w:r>
            <w:r>
              <w:rPr>
                <w:rFonts w:ascii="Arial MT"/>
                <w:spacing w:val="-6"/>
                <w:w w:val="85"/>
                <w:sz w:val="20"/>
              </w:rPr>
              <w:t xml:space="preserve">dan </w:t>
            </w:r>
            <w:r>
              <w:rPr>
                <w:rFonts w:ascii="Arial MT"/>
                <w:spacing w:val="-2"/>
                <w:w w:val="90"/>
                <w:sz w:val="20"/>
              </w:rPr>
              <w:t>Kesejahteraan</w:t>
            </w:r>
            <w:r>
              <w:rPr>
                <w:rFonts w:ascii="Arial MT"/>
                <w:sz w:val="20"/>
              </w:rPr>
              <w:tab/>
            </w:r>
            <w:r>
              <w:rPr>
                <w:rFonts w:ascii="Arial MT"/>
                <w:spacing w:val="-2"/>
                <w:w w:val="80"/>
                <w:sz w:val="20"/>
              </w:rPr>
              <w:t xml:space="preserve">Keluarga </w:t>
            </w:r>
            <w:r>
              <w:rPr>
                <w:rFonts w:ascii="Arial MT"/>
                <w:w w:val="85"/>
                <w:sz w:val="20"/>
              </w:rPr>
              <w:t>Tingkat</w:t>
            </w:r>
            <w:r>
              <w:rPr>
                <w:rFonts w:ascii="Arial MT"/>
                <w:spacing w:val="80"/>
                <w:sz w:val="20"/>
              </w:rPr>
              <w:t xml:space="preserve"> </w:t>
            </w:r>
            <w:r>
              <w:rPr>
                <w:rFonts w:ascii="Arial MT"/>
                <w:w w:val="85"/>
                <w:sz w:val="20"/>
              </w:rPr>
              <w:t>Kecamatan</w:t>
            </w:r>
            <w:r>
              <w:rPr>
                <w:rFonts w:ascii="Arial MT"/>
                <w:spacing w:val="80"/>
                <w:sz w:val="20"/>
              </w:rPr>
              <w:t xml:space="preserve"> </w:t>
            </w:r>
            <w:r>
              <w:rPr>
                <w:rFonts w:ascii="Arial MT"/>
                <w:w w:val="85"/>
                <w:sz w:val="20"/>
              </w:rPr>
              <w:t xml:space="preserve">dan </w:t>
            </w:r>
            <w:r>
              <w:rPr>
                <w:rFonts w:ascii="Arial MT"/>
                <w:spacing w:val="-2"/>
                <w:w w:val="90"/>
                <w:sz w:val="20"/>
              </w:rPr>
              <w:t>Kelurahan</w:t>
            </w:r>
          </w:p>
        </w:tc>
        <w:tc>
          <w:tcPr>
            <w:tcW w:w="2258" w:type="dxa"/>
            <w:gridSpan w:val="2"/>
          </w:tcPr>
          <w:p w:rsidR="00F454B5" w:rsidRDefault="00F454B5" w:rsidP="001A3CB0">
            <w:pPr>
              <w:pStyle w:val="TableParagraph"/>
              <w:tabs>
                <w:tab w:val="left" w:pos="2124"/>
              </w:tabs>
              <w:ind w:left="108" w:right="97" w:hanging="12"/>
              <w:jc w:val="both"/>
              <w:rPr>
                <w:rFonts w:ascii="Arial MT"/>
                <w:sz w:val="20"/>
              </w:rPr>
            </w:pPr>
            <w:r>
              <w:rPr>
                <w:rFonts w:ascii="Arial MT"/>
                <w:w w:val="90"/>
                <w:sz w:val="20"/>
              </w:rPr>
              <w:t xml:space="preserve">Persentaseterlaksananya </w:t>
            </w:r>
            <w:r>
              <w:rPr>
                <w:rFonts w:ascii="Arial MT"/>
                <w:spacing w:val="-2"/>
                <w:w w:val="90"/>
                <w:sz w:val="20"/>
              </w:rPr>
              <w:t>Pemberdayaan</w:t>
            </w:r>
            <w:r>
              <w:rPr>
                <w:rFonts w:ascii="Arial MT"/>
                <w:sz w:val="20"/>
              </w:rPr>
              <w:t xml:space="preserve"> </w:t>
            </w:r>
            <w:r>
              <w:rPr>
                <w:rFonts w:ascii="Arial MT"/>
                <w:spacing w:val="-7"/>
                <w:w w:val="85"/>
                <w:sz w:val="20"/>
              </w:rPr>
              <w:t>dan</w:t>
            </w:r>
          </w:p>
          <w:p w:rsidR="00F454B5" w:rsidRDefault="00F454B5" w:rsidP="001A3CB0">
            <w:pPr>
              <w:pStyle w:val="TableParagraph"/>
              <w:tabs>
                <w:tab w:val="left" w:pos="1492"/>
                <w:tab w:val="left" w:pos="1873"/>
              </w:tabs>
              <w:ind w:left="124" w:right="96" w:hanging="10"/>
              <w:rPr>
                <w:rFonts w:ascii="Arial MT"/>
                <w:sz w:val="20"/>
              </w:rPr>
            </w:pPr>
            <w:r>
              <w:rPr>
                <w:rFonts w:ascii="Arial MT"/>
                <w:w w:val="90"/>
                <w:sz w:val="20"/>
              </w:rPr>
              <w:t xml:space="preserve">Kesejahteraan Keluarga Tingkat Kecamatan dan </w:t>
            </w:r>
            <w:r>
              <w:rPr>
                <w:rFonts w:ascii="Arial MT"/>
                <w:spacing w:val="-2"/>
                <w:w w:val="90"/>
                <w:sz w:val="20"/>
              </w:rPr>
              <w:t>Kelurahan</w:t>
            </w:r>
          </w:p>
        </w:tc>
        <w:tc>
          <w:tcPr>
            <w:tcW w:w="2993" w:type="dxa"/>
            <w:gridSpan w:val="2"/>
          </w:tcPr>
          <w:p w:rsidR="00F454B5" w:rsidRDefault="00F454B5" w:rsidP="001A3CB0">
            <w:pPr>
              <w:pStyle w:val="TableParagraph"/>
              <w:ind w:left="124" w:right="96" w:hanging="12"/>
              <w:jc w:val="both"/>
              <w:rPr>
                <w:rFonts w:ascii="Arial MT"/>
                <w:sz w:val="20"/>
              </w:rPr>
            </w:pPr>
            <w:r>
              <w:rPr>
                <w:rFonts w:ascii="Arial MT"/>
                <w:spacing w:val="-2"/>
                <w:w w:val="90"/>
                <w:sz w:val="20"/>
              </w:rPr>
              <w:t xml:space="preserve">Pemberdayaan dan Kesejahteraan </w:t>
            </w:r>
            <w:r>
              <w:rPr>
                <w:rFonts w:ascii="Arial MT"/>
                <w:w w:val="90"/>
                <w:sz w:val="20"/>
              </w:rPr>
              <w:t xml:space="preserve">Keluarga Tingkat Kecamatan dan </w:t>
            </w:r>
            <w:r>
              <w:rPr>
                <w:rFonts w:ascii="Arial MT"/>
                <w:spacing w:val="-2"/>
                <w:w w:val="90"/>
                <w:sz w:val="20"/>
              </w:rPr>
              <w:t>Kelurahan</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657"/>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 xml:space="preserve">Pembentukan dan Penumbuhan Karakter Keluarga Melalui </w:t>
            </w:r>
            <w:r>
              <w:rPr>
                <w:rFonts w:ascii="Arial MT"/>
                <w:w w:val="85"/>
                <w:sz w:val="20"/>
              </w:rPr>
              <w:t>Peningkatan</w:t>
            </w:r>
            <w:r>
              <w:rPr>
                <w:rFonts w:ascii="Arial MT"/>
                <w:spacing w:val="-6"/>
                <w:w w:val="85"/>
                <w:sz w:val="20"/>
              </w:rPr>
              <w:t xml:space="preserve"> </w:t>
            </w:r>
            <w:r>
              <w:rPr>
                <w:rFonts w:ascii="Arial MT"/>
                <w:w w:val="85"/>
                <w:sz w:val="20"/>
              </w:rPr>
              <w:t>Kesadaran</w:t>
            </w:r>
            <w:r>
              <w:rPr>
                <w:rFonts w:ascii="Arial MT"/>
                <w:spacing w:val="-6"/>
                <w:w w:val="85"/>
                <w:sz w:val="20"/>
              </w:rPr>
              <w:t xml:space="preserve"> </w:t>
            </w:r>
            <w:r>
              <w:rPr>
                <w:rFonts w:ascii="Arial MT"/>
                <w:w w:val="85"/>
                <w:sz w:val="20"/>
              </w:rPr>
              <w:t xml:space="preserve">Masyarakat akan Pentingnya Penghayatan dan </w:t>
            </w:r>
            <w:r>
              <w:rPr>
                <w:rFonts w:ascii="Arial MT"/>
                <w:w w:val="80"/>
                <w:sz w:val="20"/>
              </w:rPr>
              <w:t xml:space="preserve">Pengamalan Pancasila dalam Semua </w:t>
            </w:r>
            <w:r>
              <w:rPr>
                <w:rFonts w:ascii="Arial MT"/>
                <w:w w:val="90"/>
                <w:sz w:val="20"/>
              </w:rPr>
              <w:t>Aspek Kehidupan Bermasyarakat, Berbangsa,</w:t>
            </w:r>
            <w:r>
              <w:rPr>
                <w:rFonts w:ascii="Arial MT"/>
                <w:spacing w:val="-9"/>
                <w:w w:val="90"/>
                <w:sz w:val="20"/>
              </w:rPr>
              <w:t xml:space="preserve"> </w:t>
            </w:r>
            <w:r>
              <w:rPr>
                <w:rFonts w:ascii="Arial MT"/>
                <w:w w:val="90"/>
                <w:sz w:val="20"/>
              </w:rPr>
              <w:t>dan</w:t>
            </w:r>
            <w:r>
              <w:rPr>
                <w:rFonts w:ascii="Arial MT"/>
                <w:spacing w:val="-8"/>
                <w:w w:val="90"/>
                <w:sz w:val="20"/>
              </w:rPr>
              <w:t xml:space="preserve"> </w:t>
            </w:r>
            <w:r>
              <w:rPr>
                <w:rFonts w:ascii="Arial MT"/>
                <w:w w:val="90"/>
                <w:sz w:val="20"/>
              </w:rPr>
              <w:t>Bernegara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51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tabs>
                <w:tab w:val="left" w:pos="1276"/>
                <w:tab w:val="left" w:pos="2318"/>
              </w:tabs>
              <w:ind w:left="124" w:right="99" w:hanging="12"/>
              <w:rPr>
                <w:rFonts w:ascii="Arial MT"/>
                <w:sz w:val="20"/>
              </w:rPr>
            </w:pPr>
            <w:r>
              <w:rPr>
                <w:rFonts w:ascii="Arial MT"/>
                <w:spacing w:val="-2"/>
                <w:w w:val="90"/>
                <w:sz w:val="20"/>
              </w:rPr>
              <w:t>Peningkatan</w:t>
            </w:r>
            <w:r>
              <w:rPr>
                <w:rFonts w:ascii="Arial MT"/>
                <w:sz w:val="20"/>
              </w:rPr>
              <w:tab/>
            </w:r>
            <w:r>
              <w:rPr>
                <w:rFonts w:ascii="Arial MT"/>
                <w:spacing w:val="-2"/>
                <w:w w:val="90"/>
                <w:sz w:val="20"/>
              </w:rPr>
              <w:t>Ketahanan</w:t>
            </w:r>
            <w:r>
              <w:rPr>
                <w:rFonts w:ascii="Arial MT"/>
                <w:sz w:val="20"/>
              </w:rPr>
              <w:tab/>
            </w:r>
            <w:r>
              <w:rPr>
                <w:rFonts w:ascii="Arial MT"/>
                <w:spacing w:val="-2"/>
                <w:w w:val="80"/>
                <w:sz w:val="20"/>
              </w:rPr>
              <w:t xml:space="preserve">Pangan </w:t>
            </w:r>
            <w:r>
              <w:rPr>
                <w:rFonts w:ascii="Arial MT"/>
                <w:spacing w:val="-2"/>
                <w:w w:val="90"/>
                <w:sz w:val="20"/>
              </w:rPr>
              <w:t>Keluarga</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97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Pemberdayaan</w:t>
            </w:r>
            <w:r>
              <w:rPr>
                <w:rFonts w:ascii="Arial MT"/>
                <w:spacing w:val="-3"/>
                <w:w w:val="90"/>
                <w:sz w:val="20"/>
              </w:rPr>
              <w:t xml:space="preserve"> </w:t>
            </w:r>
            <w:r>
              <w:rPr>
                <w:rFonts w:ascii="Arial MT"/>
                <w:w w:val="90"/>
                <w:sz w:val="20"/>
              </w:rPr>
              <w:t>Masyarakat</w:t>
            </w:r>
            <w:r>
              <w:rPr>
                <w:rFonts w:ascii="Arial MT"/>
                <w:spacing w:val="-4"/>
                <w:w w:val="90"/>
                <w:sz w:val="20"/>
              </w:rPr>
              <w:t xml:space="preserve"> </w:t>
            </w:r>
            <w:r>
              <w:rPr>
                <w:rFonts w:ascii="Arial MT"/>
                <w:w w:val="90"/>
                <w:sz w:val="20"/>
              </w:rPr>
              <w:t>dalam Peningkatan Penggunaan dan Pemanfaatan Sandang Produksi Dalam Negeri</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120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ind w:left="124" w:right="96" w:hanging="12"/>
              <w:jc w:val="both"/>
              <w:rPr>
                <w:rFonts w:ascii="Arial MT"/>
                <w:sz w:val="20"/>
              </w:rPr>
            </w:pPr>
            <w:r>
              <w:rPr>
                <w:rFonts w:ascii="Arial MT"/>
                <w:w w:val="90"/>
                <w:sz w:val="20"/>
              </w:rPr>
              <w:t>Penumbuhan</w:t>
            </w:r>
            <w:r>
              <w:rPr>
                <w:rFonts w:ascii="Arial MT"/>
                <w:spacing w:val="-9"/>
                <w:w w:val="90"/>
                <w:sz w:val="20"/>
              </w:rPr>
              <w:t xml:space="preserve"> </w:t>
            </w:r>
            <w:r>
              <w:rPr>
                <w:rFonts w:ascii="Arial MT"/>
                <w:w w:val="90"/>
                <w:sz w:val="20"/>
              </w:rPr>
              <w:t>Kesadaran</w:t>
            </w:r>
            <w:r>
              <w:rPr>
                <w:rFonts w:ascii="Arial MT"/>
                <w:spacing w:val="-8"/>
                <w:w w:val="90"/>
                <w:sz w:val="20"/>
              </w:rPr>
              <w:t xml:space="preserve"> </w:t>
            </w:r>
            <w:r>
              <w:rPr>
                <w:rFonts w:ascii="Arial MT"/>
                <w:w w:val="90"/>
                <w:sz w:val="20"/>
              </w:rPr>
              <w:t xml:space="preserve">Keluarga dalam Peningkatan Derajat </w:t>
            </w:r>
            <w:r>
              <w:rPr>
                <w:rFonts w:ascii="Arial MT"/>
                <w:w w:val="80"/>
                <w:sz w:val="20"/>
              </w:rPr>
              <w:t xml:space="preserve">Kesehatan Keluarga dan Lingkungan </w:t>
            </w:r>
            <w:r>
              <w:rPr>
                <w:rFonts w:ascii="Arial MT"/>
                <w:w w:val="85"/>
                <w:sz w:val="20"/>
              </w:rPr>
              <w:t xml:space="preserve">dengan Menerapkan Perilaku Hidup </w:t>
            </w:r>
            <w:r>
              <w:rPr>
                <w:rFonts w:ascii="Arial MT"/>
                <w:w w:val="90"/>
                <w:sz w:val="20"/>
              </w:rPr>
              <w:t>Bersih dan Sehat</w:t>
            </w:r>
          </w:p>
        </w:tc>
        <w:tc>
          <w:tcPr>
            <w:tcW w:w="2249" w:type="dxa"/>
            <w:gridSpan w:val="2"/>
          </w:tcPr>
          <w:p w:rsidR="00F454B5" w:rsidRDefault="00F454B5" w:rsidP="001A3CB0">
            <w:pPr>
              <w:pStyle w:val="TableParagraph"/>
              <w:rPr>
                <w:sz w:val="18"/>
              </w:rPr>
            </w:pPr>
          </w:p>
        </w:tc>
      </w:tr>
      <w:tr w:rsidR="00F454B5" w:rsidTr="00EE0638">
        <w:trPr>
          <w:gridAfter w:val="1"/>
          <w:wAfter w:w="1620" w:type="dxa"/>
          <w:trHeight w:val="280"/>
        </w:trPr>
        <w:tc>
          <w:tcPr>
            <w:tcW w:w="1027" w:type="dxa"/>
          </w:tcPr>
          <w:p w:rsidR="00F454B5" w:rsidRDefault="00F454B5" w:rsidP="001A3CB0">
            <w:pPr>
              <w:pStyle w:val="TableParagraph"/>
              <w:rPr>
                <w:sz w:val="18"/>
              </w:rPr>
            </w:pPr>
          </w:p>
        </w:tc>
        <w:tc>
          <w:tcPr>
            <w:tcW w:w="1460" w:type="dxa"/>
          </w:tcPr>
          <w:p w:rsidR="00F454B5" w:rsidRDefault="00F454B5" w:rsidP="001A3CB0">
            <w:pPr>
              <w:pStyle w:val="TableParagraph"/>
              <w:rPr>
                <w:sz w:val="18"/>
              </w:rPr>
            </w:pPr>
          </w:p>
        </w:tc>
        <w:tc>
          <w:tcPr>
            <w:tcW w:w="1620" w:type="dxa"/>
          </w:tcPr>
          <w:p w:rsidR="00F454B5" w:rsidRDefault="00F454B5" w:rsidP="001A3CB0">
            <w:pPr>
              <w:pStyle w:val="TableParagraph"/>
              <w:rPr>
                <w:sz w:val="18"/>
              </w:rPr>
            </w:pPr>
          </w:p>
        </w:tc>
        <w:tc>
          <w:tcPr>
            <w:tcW w:w="1195" w:type="dxa"/>
          </w:tcPr>
          <w:p w:rsidR="00F454B5" w:rsidRDefault="00F454B5" w:rsidP="001A3CB0">
            <w:pPr>
              <w:pStyle w:val="TableParagraph"/>
              <w:rPr>
                <w:sz w:val="18"/>
              </w:rPr>
            </w:pPr>
          </w:p>
        </w:tc>
        <w:tc>
          <w:tcPr>
            <w:tcW w:w="2507" w:type="dxa"/>
            <w:gridSpan w:val="3"/>
          </w:tcPr>
          <w:p w:rsidR="00F454B5" w:rsidRDefault="00F454B5" w:rsidP="001A3CB0">
            <w:pPr>
              <w:pStyle w:val="TableParagraph"/>
              <w:rPr>
                <w:sz w:val="18"/>
              </w:rPr>
            </w:pPr>
          </w:p>
        </w:tc>
        <w:tc>
          <w:tcPr>
            <w:tcW w:w="2258" w:type="dxa"/>
            <w:gridSpan w:val="2"/>
          </w:tcPr>
          <w:p w:rsidR="00F454B5" w:rsidRDefault="00F454B5" w:rsidP="001A3CB0">
            <w:pPr>
              <w:pStyle w:val="TableParagraph"/>
              <w:rPr>
                <w:sz w:val="18"/>
              </w:rPr>
            </w:pPr>
          </w:p>
        </w:tc>
        <w:tc>
          <w:tcPr>
            <w:tcW w:w="2993" w:type="dxa"/>
            <w:gridSpan w:val="2"/>
          </w:tcPr>
          <w:p w:rsidR="00F454B5" w:rsidRDefault="00F454B5" w:rsidP="001A3CB0">
            <w:pPr>
              <w:pStyle w:val="TableParagraph"/>
              <w:rPr>
                <w:sz w:val="18"/>
              </w:rPr>
            </w:pPr>
          </w:p>
        </w:tc>
        <w:tc>
          <w:tcPr>
            <w:tcW w:w="2249" w:type="dxa"/>
            <w:gridSpan w:val="2"/>
          </w:tcPr>
          <w:p w:rsidR="00F454B5" w:rsidRDefault="00F454B5" w:rsidP="001A3CB0">
            <w:pPr>
              <w:pStyle w:val="TableParagraph"/>
              <w:rPr>
                <w:sz w:val="18"/>
              </w:rPr>
            </w:pPr>
          </w:p>
        </w:tc>
      </w:tr>
    </w:tbl>
    <w:p w:rsidR="00F454B5" w:rsidRDefault="00F454B5" w:rsidP="00F454B5">
      <w:pPr>
        <w:pStyle w:val="TableParagraph"/>
        <w:rPr>
          <w:sz w:val="18"/>
        </w:rPr>
        <w:sectPr w:rsidR="00F454B5">
          <w:pgSz w:w="20170" w:h="12250" w:orient="landscape"/>
          <w:pgMar w:top="1380" w:right="2976" w:bottom="1280" w:left="1700" w:header="0" w:footer="1088" w:gutter="0"/>
          <w:cols w:space="720"/>
        </w:sectPr>
      </w:pPr>
    </w:p>
    <w:p w:rsidR="00F454B5" w:rsidRPr="00642FB5" w:rsidRDefault="00F454B5" w:rsidP="00D6744D">
      <w:pPr>
        <w:rPr>
          <w:rFonts w:ascii="Arial" w:hAnsi="Arial"/>
          <w:b/>
          <w:color w:val="000000" w:themeColor="text1"/>
          <w:sz w:val="24"/>
        </w:rPr>
      </w:pPr>
    </w:p>
    <w:p w:rsidR="00D6744D" w:rsidRDefault="00017A15" w:rsidP="004754F1">
      <w:pPr>
        <w:pStyle w:val="ListParagraph"/>
        <w:numPr>
          <w:ilvl w:val="0"/>
          <w:numId w:val="25"/>
        </w:numPr>
        <w:spacing w:after="0" w:line="360" w:lineRule="auto"/>
        <w:ind w:left="360"/>
        <w:rPr>
          <w:rFonts w:ascii="Arial" w:hAnsi="Arial"/>
          <w:b/>
          <w:sz w:val="24"/>
          <w:szCs w:val="24"/>
        </w:rPr>
      </w:pPr>
      <w:r>
        <w:rPr>
          <w:rFonts w:ascii="Arial" w:hAnsi="Arial"/>
          <w:b/>
          <w:sz w:val="24"/>
          <w:szCs w:val="24"/>
        </w:rPr>
        <w:t xml:space="preserve">ERJANJIAN KINERJA </w:t>
      </w:r>
      <w:r w:rsidR="00A5059F">
        <w:rPr>
          <w:rFonts w:ascii="Arial" w:hAnsi="Arial"/>
          <w:b/>
          <w:sz w:val="24"/>
          <w:szCs w:val="24"/>
        </w:rPr>
        <w:t>2025</w:t>
      </w:r>
    </w:p>
    <w:p w:rsidR="00075BBF" w:rsidRPr="009C6ADF" w:rsidRDefault="00075BBF" w:rsidP="00075BBF">
      <w:pPr>
        <w:pStyle w:val="ListParagraph"/>
        <w:spacing w:after="0" w:line="360" w:lineRule="auto"/>
        <w:ind w:left="0"/>
        <w:rPr>
          <w:rFonts w:ascii="Arial" w:hAnsi="Arial"/>
          <w:b/>
          <w:sz w:val="24"/>
          <w:szCs w:val="24"/>
        </w:rPr>
      </w:pPr>
    </w:p>
    <w:p w:rsidR="00D6744D" w:rsidRPr="002D0994" w:rsidRDefault="00D6744D" w:rsidP="00D61948">
      <w:pPr>
        <w:spacing w:line="360" w:lineRule="auto"/>
        <w:ind w:left="425" w:firstLine="720"/>
        <w:jc w:val="both"/>
        <w:rPr>
          <w:rFonts w:ascii="Arial" w:hAnsi="Arial"/>
          <w:sz w:val="24"/>
          <w:szCs w:val="24"/>
        </w:rPr>
      </w:pPr>
      <w:r w:rsidRPr="002D0994">
        <w:rPr>
          <w:rFonts w:ascii="Arial" w:hAnsi="Arial"/>
          <w:sz w:val="24"/>
          <w:szCs w:val="24"/>
        </w:rPr>
        <w:t xml:space="preserve">Berdasarkan Daftar Pelaksanaan Anggaran (DPA) Kecamatan Pasilambena Kabupaten Kepulauan Selayar Tahun </w:t>
      </w:r>
      <w:r w:rsidR="00A5059F">
        <w:rPr>
          <w:rFonts w:ascii="Arial" w:hAnsi="Arial"/>
          <w:sz w:val="24"/>
          <w:szCs w:val="24"/>
        </w:rPr>
        <w:t>2025</w:t>
      </w:r>
      <w:r w:rsidRPr="002D0994">
        <w:rPr>
          <w:rFonts w:ascii="Arial" w:hAnsi="Arial"/>
          <w:sz w:val="24"/>
          <w:szCs w:val="24"/>
        </w:rPr>
        <w:t xml:space="preserve"> , Perjanjian Kinerja antara Camat Pasilambena dengan Bupati Kepulauan Selayar ditetapkan, sebagai berikut :</w:t>
      </w:r>
    </w:p>
    <w:tbl>
      <w:tblPr>
        <w:tblStyle w:val="LightList-Accent5"/>
        <w:tblW w:w="9606" w:type="dxa"/>
        <w:tblLook w:val="04A0" w:firstRow="1" w:lastRow="0" w:firstColumn="1" w:lastColumn="0" w:noHBand="0" w:noVBand="1"/>
      </w:tblPr>
      <w:tblGrid>
        <w:gridCol w:w="572"/>
        <w:gridCol w:w="2230"/>
        <w:gridCol w:w="3260"/>
        <w:gridCol w:w="3544"/>
      </w:tblGrid>
      <w:tr w:rsidR="00D6744D" w:rsidRPr="002D0994" w:rsidTr="003D255C">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572" w:type="dxa"/>
            <w:vAlign w:val="center"/>
          </w:tcPr>
          <w:p w:rsidR="00D6744D" w:rsidRPr="003D255C" w:rsidRDefault="00D6744D" w:rsidP="003D255C">
            <w:pPr>
              <w:spacing w:after="0" w:line="240" w:lineRule="auto"/>
              <w:jc w:val="center"/>
              <w:rPr>
                <w:rFonts w:ascii="Arial" w:hAnsi="Arial"/>
              </w:rPr>
            </w:pPr>
            <w:r w:rsidRPr="003D255C">
              <w:rPr>
                <w:rFonts w:ascii="Arial" w:hAnsi="Arial"/>
              </w:rPr>
              <w:t>No.</w:t>
            </w:r>
          </w:p>
        </w:tc>
        <w:tc>
          <w:tcPr>
            <w:tcW w:w="2230" w:type="dxa"/>
            <w:vAlign w:val="center"/>
          </w:tcPr>
          <w:p w:rsidR="00D6744D" w:rsidRPr="003D255C" w:rsidRDefault="00D6744D" w:rsidP="003D25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rPr>
            </w:pPr>
            <w:r w:rsidRPr="003D255C">
              <w:rPr>
                <w:rFonts w:ascii="Arial" w:hAnsi="Arial"/>
              </w:rPr>
              <w:t>Sasaran Strategis</w:t>
            </w:r>
          </w:p>
        </w:tc>
        <w:tc>
          <w:tcPr>
            <w:tcW w:w="3260" w:type="dxa"/>
            <w:vAlign w:val="center"/>
          </w:tcPr>
          <w:p w:rsidR="00D6744D" w:rsidRPr="003D255C" w:rsidRDefault="00D6744D" w:rsidP="003D25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rPr>
            </w:pPr>
            <w:r w:rsidRPr="003D255C">
              <w:rPr>
                <w:rFonts w:ascii="Arial" w:hAnsi="Arial"/>
              </w:rPr>
              <w:t>Indikator Kinerja</w:t>
            </w:r>
          </w:p>
        </w:tc>
        <w:tc>
          <w:tcPr>
            <w:tcW w:w="3544" w:type="dxa"/>
            <w:vAlign w:val="center"/>
          </w:tcPr>
          <w:p w:rsidR="00D6744D" w:rsidRPr="003D255C" w:rsidRDefault="00D6744D" w:rsidP="003D25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b w:val="0"/>
                <w:bCs w:val="0"/>
              </w:rPr>
            </w:pPr>
            <w:r w:rsidRPr="003D255C">
              <w:rPr>
                <w:rFonts w:ascii="Arial" w:hAnsi="Arial"/>
              </w:rPr>
              <w:t>Target</w:t>
            </w:r>
          </w:p>
        </w:tc>
      </w:tr>
      <w:tr w:rsidR="00D6744D" w:rsidRPr="002D0994" w:rsidTr="003D255C">
        <w:trPr>
          <w:cnfStyle w:val="000000100000" w:firstRow="0" w:lastRow="0" w:firstColumn="0" w:lastColumn="0" w:oddVBand="0" w:evenVBand="0" w:oddHBand="1" w:evenHBand="0" w:firstRowFirstColumn="0" w:firstRowLastColumn="0" w:lastRowFirstColumn="0" w:lastRowLastColumn="0"/>
          <w:trHeight w:val="3782"/>
        </w:trPr>
        <w:tc>
          <w:tcPr>
            <w:cnfStyle w:val="001000000000" w:firstRow="0" w:lastRow="0" w:firstColumn="1" w:lastColumn="0" w:oddVBand="0" w:evenVBand="0" w:oddHBand="0" w:evenHBand="0" w:firstRowFirstColumn="0" w:firstRowLastColumn="0" w:lastRowFirstColumn="0" w:lastRowLastColumn="0"/>
            <w:tcW w:w="572" w:type="dxa"/>
          </w:tcPr>
          <w:p w:rsidR="00D6744D" w:rsidRPr="002D0994" w:rsidRDefault="00D6744D" w:rsidP="00D6744D">
            <w:pPr>
              <w:rPr>
                <w:rFonts w:ascii="Arial" w:hAnsi="Arial"/>
              </w:rPr>
            </w:pPr>
            <w:r w:rsidRPr="002D0994">
              <w:rPr>
                <w:rFonts w:ascii="Arial" w:hAnsi="Arial"/>
              </w:rPr>
              <w:t>1</w:t>
            </w:r>
          </w:p>
        </w:tc>
        <w:tc>
          <w:tcPr>
            <w:tcW w:w="2230"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Meningkatanya Pelayanan Tata Pemerintahan</w:t>
            </w:r>
          </w:p>
        </w:tc>
        <w:tc>
          <w:tcPr>
            <w:tcW w:w="3260"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Terkoordinasikannya penyelenggaraan pemerintahan dalam melakukan pelayanan prima</w:t>
            </w:r>
          </w:p>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Tercapainya pelayanan administrasi perkantoran</w:t>
            </w:r>
          </w:p>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Terwujudnya Peningkatan Kinerja Aparatur</w:t>
            </w:r>
          </w:p>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Meningkatkan Kualitas Pemerintahan Daerah yang efektif dan efisien</w:t>
            </w:r>
          </w:p>
        </w:tc>
        <w:tc>
          <w:tcPr>
            <w:tcW w:w="3544" w:type="dxa"/>
          </w:tcPr>
          <w:p w:rsidR="00D6744D" w:rsidRPr="002D0994" w:rsidRDefault="00D6744D" w:rsidP="00AF26EF">
            <w:pPr>
              <w:numPr>
                <w:ilvl w:val="0"/>
                <w:numId w:val="10"/>
              </w:numPr>
              <w:spacing w:after="0"/>
              <w:ind w:left="317" w:right="-108"/>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kehadiran kepala sekolah, guru ASN dan guru tenaga kontrak di tempat tugas masing-masing.</w:t>
            </w:r>
          </w:p>
          <w:p w:rsidR="00D6744D" w:rsidRPr="002D0994" w:rsidRDefault="00D6744D" w:rsidP="00AF26EF">
            <w:pPr>
              <w:numPr>
                <w:ilvl w:val="0"/>
                <w:numId w:val="10"/>
              </w:numPr>
              <w:spacing w:after="0"/>
              <w:ind w:left="352" w:right="-108"/>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Persentase tindak lanjut hasil pengawasan tenaga pengajar.</w:t>
            </w:r>
          </w:p>
          <w:p w:rsidR="00D6744D" w:rsidRPr="002D0994" w:rsidRDefault="00D6744D" w:rsidP="00AF26EF">
            <w:pPr>
              <w:numPr>
                <w:ilvl w:val="0"/>
                <w:numId w:val="10"/>
              </w:numPr>
              <w:spacing w:after="0"/>
              <w:ind w:left="352" w:right="-108"/>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 xml:space="preserve">Persentase keaktifan kepala desa dan perangkat desa pada jam kerja. </w:t>
            </w:r>
          </w:p>
          <w:p w:rsidR="00D6744D" w:rsidRPr="002D0994" w:rsidRDefault="00D6744D" w:rsidP="00AF26EF">
            <w:pPr>
              <w:numPr>
                <w:ilvl w:val="0"/>
                <w:numId w:val="10"/>
              </w:numPr>
              <w:spacing w:after="0"/>
              <w:ind w:left="352" w:right="-108"/>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Tersedianya rekapitulasi data pemerintah desa dan potensi desa</w:t>
            </w:r>
          </w:p>
        </w:tc>
      </w:tr>
      <w:tr w:rsidR="00D6744D" w:rsidRPr="002D0994" w:rsidTr="003D255C">
        <w:trPr>
          <w:trHeight w:val="3070"/>
        </w:trPr>
        <w:tc>
          <w:tcPr>
            <w:cnfStyle w:val="001000000000" w:firstRow="0" w:lastRow="0" w:firstColumn="1" w:lastColumn="0" w:oddVBand="0" w:evenVBand="0" w:oddHBand="0" w:evenHBand="0" w:firstRowFirstColumn="0" w:firstRowLastColumn="0" w:lastRowFirstColumn="0" w:lastRowLastColumn="0"/>
            <w:tcW w:w="572" w:type="dxa"/>
          </w:tcPr>
          <w:p w:rsidR="00D6744D" w:rsidRPr="002D0994" w:rsidRDefault="00D6744D" w:rsidP="00D6744D">
            <w:pPr>
              <w:rPr>
                <w:rFonts w:ascii="Arial" w:hAnsi="Arial"/>
              </w:rPr>
            </w:pPr>
            <w:r w:rsidRPr="002D0994">
              <w:rPr>
                <w:rFonts w:ascii="Arial" w:hAnsi="Arial"/>
              </w:rPr>
              <w:t>2</w:t>
            </w:r>
          </w:p>
        </w:tc>
        <w:tc>
          <w:tcPr>
            <w:tcW w:w="2230" w:type="dxa"/>
          </w:tcPr>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Pelayanan, Pembinaan Bidang Ekonomi Dan Pembangunnan</w:t>
            </w:r>
          </w:p>
        </w:tc>
        <w:tc>
          <w:tcPr>
            <w:tcW w:w="3260" w:type="dxa"/>
          </w:tcPr>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Berkurangnya Penduduk Miskin</w:t>
            </w:r>
          </w:p>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Presentase Peningkatan Partisipasi Masyarakat Dalam Membangun Desa</w:t>
            </w:r>
          </w:p>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Melakukan pemeliharaan saranan dan prasarana Pelayanan umum bersama pemerintah desa dan masyarakat</w:t>
            </w:r>
          </w:p>
        </w:tc>
        <w:tc>
          <w:tcPr>
            <w:tcW w:w="3544" w:type="dxa"/>
          </w:tcPr>
          <w:p w:rsidR="00D6744D" w:rsidRPr="002D0994" w:rsidRDefault="00D6744D" w:rsidP="00AF26EF">
            <w:pPr>
              <w:numPr>
                <w:ilvl w:val="0"/>
                <w:numId w:val="11"/>
              </w:numPr>
              <w:spacing w:after="0"/>
              <w:ind w:left="317"/>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pengawaasan fisik sesuai alokasi anggaran pembangunan desa.</w:t>
            </w:r>
          </w:p>
          <w:p w:rsidR="00D6744D" w:rsidRPr="002D0994" w:rsidRDefault="00D6744D" w:rsidP="00AF26EF">
            <w:pPr>
              <w:numPr>
                <w:ilvl w:val="0"/>
                <w:numId w:val="11"/>
              </w:numPr>
              <w:spacing w:after="0"/>
              <w:ind w:left="317"/>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pengawasan dan pembinaan kelancaran program / kegiatan pembangunan desa sesuai alokasi anggaran.</w:t>
            </w:r>
          </w:p>
          <w:p w:rsidR="00D6744D" w:rsidRPr="002D0994" w:rsidRDefault="00D6744D" w:rsidP="00AF26EF">
            <w:pPr>
              <w:numPr>
                <w:ilvl w:val="0"/>
                <w:numId w:val="11"/>
              </w:numPr>
              <w:spacing w:after="0"/>
              <w:ind w:left="317"/>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pengawasan dan pemeliharaan saarana dan prasarana umum.</w:t>
            </w:r>
          </w:p>
        </w:tc>
      </w:tr>
      <w:tr w:rsidR="00D6744D" w:rsidRPr="002D0994" w:rsidTr="003D255C">
        <w:trPr>
          <w:cnfStyle w:val="000000100000" w:firstRow="0" w:lastRow="0" w:firstColumn="0" w:lastColumn="0" w:oddVBand="0" w:evenVBand="0" w:oddHBand="1" w:evenHBand="0" w:firstRowFirstColumn="0" w:firstRowLastColumn="0" w:lastRowFirstColumn="0" w:lastRowLastColumn="0"/>
          <w:trHeight w:val="2972"/>
        </w:trPr>
        <w:tc>
          <w:tcPr>
            <w:cnfStyle w:val="001000000000" w:firstRow="0" w:lastRow="0" w:firstColumn="1" w:lastColumn="0" w:oddVBand="0" w:evenVBand="0" w:oddHBand="0" w:evenHBand="0" w:firstRowFirstColumn="0" w:firstRowLastColumn="0" w:lastRowFirstColumn="0" w:lastRowLastColumn="0"/>
            <w:tcW w:w="572" w:type="dxa"/>
          </w:tcPr>
          <w:p w:rsidR="00D6744D" w:rsidRPr="002D0994" w:rsidRDefault="00D6744D" w:rsidP="00D6744D">
            <w:pPr>
              <w:rPr>
                <w:rFonts w:ascii="Arial" w:hAnsi="Arial"/>
              </w:rPr>
            </w:pPr>
            <w:r w:rsidRPr="002D0994">
              <w:rPr>
                <w:rFonts w:ascii="Arial" w:hAnsi="Arial"/>
              </w:rPr>
              <w:t>3.</w:t>
            </w:r>
          </w:p>
        </w:tc>
        <w:tc>
          <w:tcPr>
            <w:tcW w:w="2230"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Pembinaan, Pengawasan, Koordinasi Dan Fasilitasi Layanan Bidang Kesejahteraan Sosial</w:t>
            </w:r>
          </w:p>
        </w:tc>
        <w:tc>
          <w:tcPr>
            <w:tcW w:w="3260"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Aktifitas Keagamaan dam Kesalehan Sosial Serta Toleransi Antar Umat Beragama</w:t>
            </w:r>
          </w:p>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Prestasi Olah Raga Bagi Pemuda dan Masyarakat</w:t>
            </w:r>
          </w:p>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Derajat Kesehatan Masyarakat</w:t>
            </w:r>
          </w:p>
        </w:tc>
        <w:tc>
          <w:tcPr>
            <w:tcW w:w="3544" w:type="dxa"/>
          </w:tcPr>
          <w:p w:rsidR="00D6744D" w:rsidRPr="002D0994" w:rsidRDefault="00D6744D" w:rsidP="00AF26EF">
            <w:pPr>
              <w:numPr>
                <w:ilvl w:val="0"/>
                <w:numId w:val="12"/>
              </w:numPr>
              <w:spacing w:after="0"/>
              <w:ind w:left="31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Persentase peningkatan proses jam belajar mengajar di sekolah.</w:t>
            </w:r>
          </w:p>
          <w:p w:rsidR="00D6744D" w:rsidRPr="002D0994" w:rsidRDefault="00D6744D" w:rsidP="00AF26EF">
            <w:pPr>
              <w:numPr>
                <w:ilvl w:val="0"/>
                <w:numId w:val="12"/>
              </w:numPr>
              <w:spacing w:after="0"/>
              <w:ind w:left="31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Menurunnya persentase jumlah anak putus sekolah.</w:t>
            </w:r>
          </w:p>
          <w:p w:rsidR="00D6744D" w:rsidRPr="002D0994" w:rsidRDefault="00D6744D" w:rsidP="00AF26EF">
            <w:pPr>
              <w:numPr>
                <w:ilvl w:val="0"/>
                <w:numId w:val="12"/>
              </w:numPr>
              <w:spacing w:after="0"/>
              <w:ind w:left="31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Terbangunnya kerjasama kegiatan kepemudaan melalui Karang Taruna</w:t>
            </w:r>
          </w:p>
          <w:p w:rsidR="00D6744D" w:rsidRPr="000D67A3" w:rsidRDefault="00D6744D" w:rsidP="00AF26EF">
            <w:pPr>
              <w:numPr>
                <w:ilvl w:val="0"/>
                <w:numId w:val="12"/>
              </w:numPr>
              <w:spacing w:after="0"/>
              <w:ind w:left="31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Tercapainya peningkatan Kecamatan Sehat dan Desa Sehat</w:t>
            </w:r>
          </w:p>
        </w:tc>
      </w:tr>
      <w:tr w:rsidR="00D6744D" w:rsidRPr="002D0994" w:rsidTr="003D255C">
        <w:trPr>
          <w:trHeight w:val="2122"/>
        </w:trPr>
        <w:tc>
          <w:tcPr>
            <w:cnfStyle w:val="001000000000" w:firstRow="0" w:lastRow="0" w:firstColumn="1" w:lastColumn="0" w:oddVBand="0" w:evenVBand="0" w:oddHBand="0" w:evenHBand="0" w:firstRowFirstColumn="0" w:firstRowLastColumn="0" w:lastRowFirstColumn="0" w:lastRowLastColumn="0"/>
            <w:tcW w:w="572" w:type="dxa"/>
          </w:tcPr>
          <w:p w:rsidR="00D6744D" w:rsidRPr="002D0994" w:rsidRDefault="00D6744D" w:rsidP="00D6744D">
            <w:pPr>
              <w:rPr>
                <w:rFonts w:ascii="Arial" w:hAnsi="Arial"/>
              </w:rPr>
            </w:pPr>
            <w:r w:rsidRPr="002D0994">
              <w:rPr>
                <w:rFonts w:ascii="Arial" w:hAnsi="Arial"/>
              </w:rPr>
              <w:lastRenderedPageBreak/>
              <w:t>4</w:t>
            </w:r>
          </w:p>
        </w:tc>
        <w:tc>
          <w:tcPr>
            <w:tcW w:w="2230" w:type="dxa"/>
          </w:tcPr>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Fasilitasi, Penyelenggaraan Layanan dan Pembinaan Pemberdayaan Masyarakat Desa</w:t>
            </w:r>
          </w:p>
        </w:tc>
        <w:tc>
          <w:tcPr>
            <w:tcW w:w="3260" w:type="dxa"/>
          </w:tcPr>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Kinerja Penyelenggaraan Pemerintahan Desa</w:t>
            </w:r>
          </w:p>
          <w:p w:rsidR="00D6744D" w:rsidRPr="002D0994" w:rsidRDefault="00D6744D" w:rsidP="00D6744D">
            <w:pPr>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peran serta masyarakat melalui pemberdayaan masyarakat</w:t>
            </w:r>
          </w:p>
        </w:tc>
        <w:tc>
          <w:tcPr>
            <w:tcW w:w="3544" w:type="dxa"/>
          </w:tcPr>
          <w:p w:rsidR="00D6744D" w:rsidRPr="002D0994" w:rsidRDefault="00D6744D" w:rsidP="00AF26EF">
            <w:pPr>
              <w:numPr>
                <w:ilvl w:val="0"/>
                <w:numId w:val="13"/>
              </w:numPr>
              <w:spacing w:after="0"/>
              <w:ind w:left="317"/>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Presentase peningkatan partisipasi masyarakat dalam membangun desa.</w:t>
            </w:r>
          </w:p>
          <w:p w:rsidR="00D6744D" w:rsidRPr="002D0994" w:rsidRDefault="00D6744D" w:rsidP="00AF26EF">
            <w:pPr>
              <w:numPr>
                <w:ilvl w:val="0"/>
                <w:numId w:val="13"/>
              </w:numPr>
              <w:spacing w:after="0"/>
              <w:ind w:left="317"/>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persentase program / kegiatan pembangunan melalui padat karya.</w:t>
            </w:r>
          </w:p>
        </w:tc>
      </w:tr>
      <w:tr w:rsidR="00D6744D" w:rsidRPr="002D0994" w:rsidTr="003D255C">
        <w:trPr>
          <w:cnfStyle w:val="000000100000" w:firstRow="0" w:lastRow="0" w:firstColumn="0" w:lastColumn="0" w:oddVBand="0" w:evenVBand="0" w:oddHBand="1" w:evenHBand="0" w:firstRowFirstColumn="0" w:firstRowLastColumn="0" w:lastRowFirstColumn="0" w:lastRowLastColumn="0"/>
          <w:trHeight w:val="1685"/>
        </w:trPr>
        <w:tc>
          <w:tcPr>
            <w:cnfStyle w:val="001000000000" w:firstRow="0" w:lastRow="0" w:firstColumn="1" w:lastColumn="0" w:oddVBand="0" w:evenVBand="0" w:oddHBand="0" w:evenHBand="0" w:firstRowFirstColumn="0" w:firstRowLastColumn="0" w:lastRowFirstColumn="0" w:lastRowLastColumn="0"/>
            <w:tcW w:w="572" w:type="dxa"/>
          </w:tcPr>
          <w:p w:rsidR="00D6744D" w:rsidRPr="002D0994" w:rsidRDefault="00D6744D" w:rsidP="00D6744D">
            <w:pPr>
              <w:rPr>
                <w:rFonts w:ascii="Arial" w:hAnsi="Arial"/>
              </w:rPr>
            </w:pPr>
            <w:r w:rsidRPr="002D0994">
              <w:rPr>
                <w:rFonts w:ascii="Arial" w:hAnsi="Arial"/>
              </w:rPr>
              <w:t>5</w:t>
            </w:r>
          </w:p>
        </w:tc>
        <w:tc>
          <w:tcPr>
            <w:tcW w:w="2230"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Ketentraman Dan Ketertiban Umum</w:t>
            </w:r>
          </w:p>
        </w:tc>
        <w:tc>
          <w:tcPr>
            <w:tcW w:w="3260" w:type="dxa"/>
          </w:tcPr>
          <w:p w:rsidR="00D6744D" w:rsidRPr="002D0994" w:rsidRDefault="00D6744D" w:rsidP="00D6744D">
            <w:pPr>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Terpeliharanya Ketertiban Umum dan Ketentraman Masyarakat</w:t>
            </w:r>
          </w:p>
        </w:tc>
        <w:tc>
          <w:tcPr>
            <w:tcW w:w="3544" w:type="dxa"/>
          </w:tcPr>
          <w:p w:rsidR="00D6744D" w:rsidRPr="002D0994" w:rsidRDefault="00D6744D" w:rsidP="00AF26EF">
            <w:pPr>
              <w:numPr>
                <w:ilvl w:val="0"/>
                <w:numId w:val="14"/>
              </w:numPr>
              <w:spacing w:after="0"/>
              <w:ind w:left="31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kualitas kantibmas melalui pengawaasan ; miras, judi, kenakalan remaja.</w:t>
            </w:r>
          </w:p>
          <w:p w:rsidR="00D6744D" w:rsidRPr="002D0994" w:rsidRDefault="00D6744D" w:rsidP="00AF26EF">
            <w:pPr>
              <w:numPr>
                <w:ilvl w:val="0"/>
                <w:numId w:val="14"/>
              </w:numPr>
              <w:spacing w:after="0"/>
              <w:ind w:left="31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Presentase penurunan keterlibatan usia sekolah dalam tidak kriminal</w:t>
            </w:r>
          </w:p>
        </w:tc>
      </w:tr>
    </w:tbl>
    <w:p w:rsidR="00D6744D" w:rsidRDefault="00D6744D" w:rsidP="00D6744D">
      <w:pPr>
        <w:ind w:left="284" w:firstLine="720"/>
        <w:jc w:val="both"/>
        <w:rPr>
          <w:rFonts w:ascii="Arial Narrow" w:hAnsi="Arial Narrow"/>
          <w:sz w:val="24"/>
          <w:szCs w:val="24"/>
        </w:rPr>
      </w:pPr>
    </w:p>
    <w:p w:rsidR="00D6744D" w:rsidRPr="00075BBF" w:rsidRDefault="00D6744D" w:rsidP="004754F1">
      <w:pPr>
        <w:pStyle w:val="ListParagraph"/>
        <w:numPr>
          <w:ilvl w:val="0"/>
          <w:numId w:val="25"/>
        </w:numPr>
        <w:tabs>
          <w:tab w:val="left" w:pos="426"/>
        </w:tabs>
        <w:spacing w:after="0" w:line="360" w:lineRule="auto"/>
        <w:ind w:left="360"/>
        <w:rPr>
          <w:rFonts w:ascii="Arial" w:hAnsi="Arial"/>
          <w:b/>
          <w:sz w:val="24"/>
          <w:szCs w:val="24"/>
        </w:rPr>
      </w:pPr>
      <w:r w:rsidRPr="00075BBF">
        <w:rPr>
          <w:rFonts w:ascii="Arial" w:hAnsi="Arial"/>
          <w:b/>
          <w:sz w:val="24"/>
          <w:szCs w:val="24"/>
        </w:rPr>
        <w:t>PENETAPAN KINERJA</w:t>
      </w:r>
    </w:p>
    <w:p w:rsidR="00D6744D" w:rsidRPr="002D0994" w:rsidRDefault="00D6744D" w:rsidP="00CF6471">
      <w:pPr>
        <w:spacing w:after="0" w:line="360" w:lineRule="auto"/>
        <w:ind w:left="425" w:firstLine="720"/>
        <w:jc w:val="both"/>
        <w:rPr>
          <w:rFonts w:ascii="Arial" w:hAnsi="Arial"/>
          <w:sz w:val="24"/>
          <w:szCs w:val="24"/>
        </w:rPr>
      </w:pPr>
      <w:r w:rsidRPr="002D0994">
        <w:rPr>
          <w:rFonts w:ascii="Arial" w:hAnsi="Arial"/>
          <w:sz w:val="24"/>
          <w:szCs w:val="24"/>
        </w:rPr>
        <w:t>Penetapan kinerja pada dasarnya adalah pernyataan komitmen yang merepresentasikan tekad dan janji untuk mencapai kinerj</w:t>
      </w:r>
      <w:r w:rsidR="00CF6471">
        <w:rPr>
          <w:rFonts w:ascii="Arial" w:hAnsi="Arial"/>
          <w:sz w:val="24"/>
          <w:szCs w:val="24"/>
        </w:rPr>
        <w:t xml:space="preserve">a yang jelas dan terukur dalam rentang </w:t>
      </w:r>
      <w:r w:rsidRPr="002D0994">
        <w:rPr>
          <w:rFonts w:ascii="Arial" w:hAnsi="Arial"/>
          <w:sz w:val="24"/>
          <w:szCs w:val="24"/>
        </w:rPr>
        <w:t>wa</w:t>
      </w:r>
      <w:r w:rsidR="00CF6471">
        <w:rPr>
          <w:rFonts w:ascii="Arial" w:hAnsi="Arial"/>
          <w:sz w:val="24"/>
          <w:szCs w:val="24"/>
        </w:rPr>
        <w:t xml:space="preserve">ktu satu tahun tertentu, dengan </w:t>
      </w:r>
      <w:r w:rsidRPr="002D0994">
        <w:rPr>
          <w:rFonts w:ascii="Arial" w:hAnsi="Arial"/>
          <w:sz w:val="24"/>
          <w:szCs w:val="24"/>
        </w:rPr>
        <w:t xml:space="preserve">mempertimbangkan sumber daya yang dikelola. Tujuan khusus penetapan kinerja antara lain adalah untuk </w:t>
      </w:r>
    </w:p>
    <w:p w:rsidR="00D6744D" w:rsidRPr="00CF6471" w:rsidRDefault="00D6744D" w:rsidP="004754F1">
      <w:pPr>
        <w:pStyle w:val="ListParagraph"/>
        <w:numPr>
          <w:ilvl w:val="0"/>
          <w:numId w:val="23"/>
        </w:numPr>
        <w:spacing w:after="0" w:line="360" w:lineRule="auto"/>
        <w:ind w:left="786"/>
        <w:jc w:val="both"/>
        <w:rPr>
          <w:rFonts w:ascii="Arial" w:hAnsi="Arial"/>
          <w:sz w:val="24"/>
          <w:szCs w:val="24"/>
        </w:rPr>
      </w:pPr>
      <w:r w:rsidRPr="00CF6471">
        <w:rPr>
          <w:rFonts w:ascii="Arial" w:hAnsi="Arial"/>
          <w:sz w:val="24"/>
          <w:szCs w:val="24"/>
        </w:rPr>
        <w:t xml:space="preserve">meningkatkan akuntabilitas, transparansi, dan kinerja aparatur, </w:t>
      </w:r>
    </w:p>
    <w:p w:rsidR="00D6744D" w:rsidRPr="00CF6471" w:rsidRDefault="00D6744D" w:rsidP="004754F1">
      <w:pPr>
        <w:pStyle w:val="ListParagraph"/>
        <w:numPr>
          <w:ilvl w:val="0"/>
          <w:numId w:val="23"/>
        </w:numPr>
        <w:spacing w:after="0" w:line="360" w:lineRule="auto"/>
        <w:ind w:left="786"/>
        <w:jc w:val="both"/>
        <w:rPr>
          <w:rFonts w:ascii="Arial" w:hAnsi="Arial"/>
          <w:sz w:val="24"/>
          <w:szCs w:val="24"/>
        </w:rPr>
      </w:pPr>
      <w:r w:rsidRPr="00CF6471">
        <w:rPr>
          <w:rFonts w:ascii="Arial" w:hAnsi="Arial"/>
          <w:sz w:val="24"/>
          <w:szCs w:val="24"/>
        </w:rPr>
        <w:t xml:space="preserve">sebagai wujud nyata komitmen antara penerima  amanah dengan pemberi amanah, </w:t>
      </w:r>
    </w:p>
    <w:p w:rsidR="00D6744D" w:rsidRPr="00CF6471" w:rsidRDefault="00D6744D" w:rsidP="004754F1">
      <w:pPr>
        <w:pStyle w:val="ListParagraph"/>
        <w:numPr>
          <w:ilvl w:val="0"/>
          <w:numId w:val="23"/>
        </w:numPr>
        <w:spacing w:after="0" w:line="360" w:lineRule="auto"/>
        <w:ind w:left="786"/>
        <w:jc w:val="both"/>
        <w:rPr>
          <w:rFonts w:ascii="Arial" w:hAnsi="Arial"/>
          <w:sz w:val="24"/>
          <w:szCs w:val="24"/>
        </w:rPr>
      </w:pPr>
      <w:r w:rsidRPr="00CF6471">
        <w:rPr>
          <w:rFonts w:ascii="Arial" w:hAnsi="Arial"/>
          <w:sz w:val="24"/>
          <w:szCs w:val="24"/>
        </w:rPr>
        <w:t xml:space="preserve">sebagai dasar penilaian keberhasilan/kegagalan  pencapaian tujuan dan sasaran organisasi, </w:t>
      </w:r>
    </w:p>
    <w:p w:rsidR="00D6744D" w:rsidRPr="00CF6471" w:rsidRDefault="00D6744D" w:rsidP="004754F1">
      <w:pPr>
        <w:pStyle w:val="ListParagraph"/>
        <w:numPr>
          <w:ilvl w:val="0"/>
          <w:numId w:val="23"/>
        </w:numPr>
        <w:spacing w:after="0" w:line="360" w:lineRule="auto"/>
        <w:ind w:left="786"/>
        <w:jc w:val="both"/>
        <w:rPr>
          <w:rFonts w:ascii="Arial" w:hAnsi="Arial"/>
          <w:sz w:val="24"/>
          <w:szCs w:val="24"/>
        </w:rPr>
      </w:pPr>
      <w:r w:rsidRPr="00CF6471">
        <w:rPr>
          <w:rFonts w:ascii="Arial" w:hAnsi="Arial"/>
          <w:sz w:val="24"/>
          <w:szCs w:val="24"/>
        </w:rPr>
        <w:t xml:space="preserve">menciptakan tolak ukur kinerja sebagai  dasar  evaluasi  kinerja aparatur, dan </w:t>
      </w:r>
    </w:p>
    <w:p w:rsidR="00D6744D" w:rsidRPr="00CF6471" w:rsidRDefault="00D6744D" w:rsidP="004754F1">
      <w:pPr>
        <w:pStyle w:val="ListParagraph"/>
        <w:numPr>
          <w:ilvl w:val="0"/>
          <w:numId w:val="23"/>
        </w:numPr>
        <w:spacing w:after="0" w:line="360" w:lineRule="auto"/>
        <w:ind w:left="786"/>
        <w:jc w:val="both"/>
        <w:rPr>
          <w:rFonts w:ascii="Arial" w:hAnsi="Arial"/>
          <w:sz w:val="24"/>
          <w:szCs w:val="24"/>
        </w:rPr>
      </w:pPr>
      <w:r w:rsidRPr="00CF6471">
        <w:rPr>
          <w:rFonts w:ascii="Arial" w:hAnsi="Arial"/>
          <w:sz w:val="24"/>
          <w:szCs w:val="24"/>
        </w:rPr>
        <w:t>sebagai dasar pemberian reward atau penghargaan dan sanksi</w:t>
      </w:r>
    </w:p>
    <w:p w:rsidR="00D6744D" w:rsidRPr="002D0994" w:rsidRDefault="00D6744D" w:rsidP="00CF6471">
      <w:pPr>
        <w:spacing w:after="0" w:line="360" w:lineRule="auto"/>
        <w:ind w:left="425" w:firstLine="720"/>
        <w:jc w:val="both"/>
        <w:rPr>
          <w:rFonts w:ascii="Arial" w:hAnsi="Arial"/>
          <w:sz w:val="24"/>
          <w:szCs w:val="24"/>
        </w:rPr>
      </w:pPr>
      <w:r w:rsidRPr="002D0994">
        <w:rPr>
          <w:rFonts w:ascii="Arial" w:hAnsi="Arial"/>
          <w:sz w:val="24"/>
          <w:szCs w:val="24"/>
        </w:rPr>
        <w:t xml:space="preserve">Kecamatan Pasilambena telah membuat penetapan kinerja tahun  secara berjenjang  sesuai  dengan  kedudukan,  tugas  dan  fungsi  yang  ada.  Penetapan kinerja  ini merupakan tolak ukur evaluasi akuntabilitas kinerja. Penetapan Kinerja Kecamatan  Pasilambena disusun  dengan berdasarkan  pada  Rencana  Kinerja  tahun    yang  telah  ditetapkan  secara ringkas,  gambaran  keterkaitan  tujuan,  sasaran  strategis  yang  terdapat  dalam RPJMD/Rensra, RKT dan Penetapan Kinerja (PK) indikator kinerja dan target Kecamatan Pasilambena tahun  sebagai berikut  : (table halaman berikut). Tabel ini berdasarkan format tabel tc.27 di RENSTRA </w:t>
      </w:r>
      <w:r w:rsidR="00A5059F">
        <w:rPr>
          <w:rFonts w:ascii="Arial" w:hAnsi="Arial"/>
          <w:sz w:val="24"/>
          <w:szCs w:val="24"/>
        </w:rPr>
        <w:t>2025</w:t>
      </w:r>
      <w:r w:rsidR="001A3CB0">
        <w:rPr>
          <w:rFonts w:ascii="Arial" w:hAnsi="Arial"/>
          <w:sz w:val="24"/>
          <w:szCs w:val="24"/>
        </w:rPr>
        <w:t xml:space="preserve"> – 2029</w:t>
      </w:r>
      <w:r w:rsidRPr="002D0994">
        <w:rPr>
          <w:rFonts w:ascii="Arial" w:hAnsi="Arial"/>
          <w:sz w:val="24"/>
          <w:szCs w:val="24"/>
        </w:rPr>
        <w:t>.</w:t>
      </w:r>
    </w:p>
    <w:p w:rsidR="00D6744D" w:rsidRPr="00700409" w:rsidRDefault="00D6744D" w:rsidP="00D6744D">
      <w:pPr>
        <w:contextualSpacing/>
        <w:rPr>
          <w:rFonts w:ascii="Times New Roman" w:hAnsi="Times New Roman"/>
          <w:b/>
        </w:rPr>
        <w:sectPr w:rsidR="00D6744D" w:rsidRPr="00700409" w:rsidSect="00BF1FD4">
          <w:footerReference w:type="even" r:id="rId20"/>
          <w:footerReference w:type="default" r:id="rId21"/>
          <w:pgSz w:w="12240" w:h="18720" w:code="14"/>
          <w:pgMar w:top="2265" w:right="1701" w:bottom="1705" w:left="2268" w:header="567" w:footer="135" w:gutter="0"/>
          <w:pgNumType w:chapStyle="1"/>
          <w:cols w:space="708"/>
          <w:docGrid w:linePitch="360"/>
        </w:sectPr>
      </w:pPr>
    </w:p>
    <w:p w:rsidR="00D6744D" w:rsidRPr="0014140C" w:rsidRDefault="00075BBF" w:rsidP="00075BBF">
      <w:pPr>
        <w:jc w:val="center"/>
        <w:rPr>
          <w:rFonts w:ascii="Arial Narrow" w:hAnsi="Arial Narrow" w:cs="Arial"/>
          <w:b/>
          <w:sz w:val="24"/>
          <w:szCs w:val="24"/>
        </w:rPr>
      </w:pPr>
      <w:r w:rsidRPr="0014140C">
        <w:rPr>
          <w:rFonts w:ascii="Arial Narrow" w:hAnsi="Arial Narrow" w:cs="Arial"/>
          <w:b/>
          <w:sz w:val="24"/>
          <w:szCs w:val="24"/>
        </w:rPr>
        <w:lastRenderedPageBreak/>
        <w:t xml:space="preserve">RENSTRA </w:t>
      </w:r>
      <w:r w:rsidR="00A5059F">
        <w:rPr>
          <w:rFonts w:ascii="Arial Narrow" w:hAnsi="Arial Narrow" w:cs="Arial"/>
          <w:b/>
          <w:sz w:val="24"/>
          <w:szCs w:val="24"/>
        </w:rPr>
        <w:t>2025</w:t>
      </w:r>
      <w:r w:rsidRPr="0014140C">
        <w:rPr>
          <w:rFonts w:ascii="Arial Narrow" w:hAnsi="Arial Narrow" w:cs="Arial"/>
          <w:b/>
          <w:sz w:val="24"/>
          <w:szCs w:val="24"/>
        </w:rPr>
        <w:t xml:space="preserve"> – 202</w:t>
      </w:r>
      <w:r w:rsidR="001A3CB0">
        <w:rPr>
          <w:rFonts w:ascii="Arial Narrow" w:hAnsi="Arial Narrow" w:cs="Arial"/>
          <w:b/>
          <w:sz w:val="24"/>
          <w:szCs w:val="24"/>
        </w:rPr>
        <w:t>9</w:t>
      </w:r>
    </w:p>
    <w:tbl>
      <w:tblPr>
        <w:tblW w:w="16868" w:type="dxa"/>
        <w:tblInd w:w="137" w:type="dxa"/>
        <w:tblLayout w:type="fixed"/>
        <w:tblLook w:val="04A0" w:firstRow="1" w:lastRow="0" w:firstColumn="1" w:lastColumn="0" w:noHBand="0" w:noVBand="1"/>
      </w:tblPr>
      <w:tblGrid>
        <w:gridCol w:w="2098"/>
        <w:gridCol w:w="1842"/>
        <w:gridCol w:w="403"/>
        <w:gridCol w:w="760"/>
        <w:gridCol w:w="1276"/>
        <w:gridCol w:w="709"/>
        <w:gridCol w:w="1275"/>
        <w:gridCol w:w="709"/>
        <w:gridCol w:w="1276"/>
        <w:gridCol w:w="709"/>
        <w:gridCol w:w="1275"/>
        <w:gridCol w:w="709"/>
        <w:gridCol w:w="1276"/>
        <w:gridCol w:w="709"/>
        <w:gridCol w:w="1275"/>
        <w:gridCol w:w="567"/>
      </w:tblGrid>
      <w:tr w:rsidR="001A3CB0" w:rsidRPr="007942A6" w:rsidTr="001A3CB0">
        <w:trPr>
          <w:trHeight w:val="500"/>
        </w:trPr>
        <w:tc>
          <w:tcPr>
            <w:tcW w:w="2098" w:type="dxa"/>
            <w:vMerge w:val="restart"/>
            <w:tcBorders>
              <w:top w:val="single" w:sz="4" w:space="0" w:color="000000"/>
              <w:left w:val="single" w:sz="4" w:space="0" w:color="auto"/>
              <w:right w:val="single" w:sz="4" w:space="0" w:color="000000"/>
            </w:tcBorders>
            <w:shd w:val="clear" w:color="auto" w:fill="92CDDC" w:themeFill="accent5" w:themeFillTint="99"/>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Bidang Urusan Program/Outcome/Kegiatan/Sub Kegiatan Output</w:t>
            </w:r>
          </w:p>
        </w:tc>
        <w:tc>
          <w:tcPr>
            <w:tcW w:w="1842" w:type="dxa"/>
            <w:vMerge w:val="restart"/>
            <w:tcBorders>
              <w:top w:val="single" w:sz="4" w:space="0" w:color="000000"/>
              <w:left w:val="single" w:sz="4" w:space="0" w:color="000000"/>
              <w:right w:val="single" w:sz="4" w:space="0" w:color="000000"/>
            </w:tcBorders>
            <w:shd w:val="clear" w:color="auto" w:fill="92CDDC" w:themeFill="accent5" w:themeFillTint="99"/>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Indikator  (Outcome) / (Output)</w:t>
            </w:r>
          </w:p>
        </w:tc>
        <w:tc>
          <w:tcPr>
            <w:tcW w:w="403" w:type="dxa"/>
            <w:vMerge w:val="restart"/>
            <w:tcBorders>
              <w:top w:val="single" w:sz="4" w:space="0" w:color="000000"/>
              <w:left w:val="single" w:sz="4" w:space="0" w:color="000000"/>
              <w:right w:val="single" w:sz="4" w:space="0" w:color="000000"/>
            </w:tcBorders>
            <w:shd w:val="clear" w:color="auto" w:fill="92CDDC" w:themeFill="accent5" w:themeFillTint="99"/>
            <w:vAlign w:val="center"/>
            <w:hideMark/>
          </w:tcPr>
          <w:p w:rsidR="001A3CB0" w:rsidRPr="00C46A41" w:rsidRDefault="001A3CB0" w:rsidP="001A3CB0">
            <w:pPr>
              <w:ind w:left="-111" w:right="-107"/>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Baseline 2024</w:t>
            </w:r>
          </w:p>
        </w:tc>
        <w:tc>
          <w:tcPr>
            <w:tcW w:w="11958" w:type="dxa"/>
            <w:gridSpan w:val="12"/>
            <w:tcBorders>
              <w:top w:val="single" w:sz="4" w:space="0" w:color="000000"/>
              <w:left w:val="nil"/>
              <w:bottom w:val="single" w:sz="4" w:space="0" w:color="auto"/>
              <w:right w:val="single" w:sz="4" w:space="0" w:color="000000"/>
            </w:tcBorders>
            <w:shd w:val="clear" w:color="auto" w:fill="92CDDC" w:themeFill="accent5" w:themeFillTint="99"/>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 dan Pagu Indikatif Tahun</w:t>
            </w:r>
          </w:p>
        </w:tc>
        <w:tc>
          <w:tcPr>
            <w:tcW w:w="567" w:type="dxa"/>
            <w:tcBorders>
              <w:top w:val="single" w:sz="4" w:space="0" w:color="000000"/>
              <w:left w:val="single" w:sz="4" w:space="0" w:color="000000"/>
              <w:right w:val="single" w:sz="8" w:space="0" w:color="000000"/>
            </w:tcBorders>
            <w:shd w:val="clear" w:color="auto" w:fill="92CDDC" w:themeFill="accent5" w:themeFillTint="99"/>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Ket</w:t>
            </w:r>
          </w:p>
        </w:tc>
      </w:tr>
      <w:tr w:rsidR="001A3CB0" w:rsidRPr="007942A6" w:rsidTr="001A3CB0">
        <w:trPr>
          <w:trHeight w:val="934"/>
        </w:trPr>
        <w:tc>
          <w:tcPr>
            <w:tcW w:w="2098" w:type="dxa"/>
            <w:vMerge/>
            <w:tcBorders>
              <w:left w:val="single" w:sz="4" w:space="0" w:color="auto"/>
              <w:right w:val="single" w:sz="4" w:space="0" w:color="000000"/>
            </w:tcBorders>
            <w:shd w:val="clear" w:color="auto" w:fill="92CDDC" w:themeFill="accent5" w:themeFillTint="99"/>
            <w:vAlign w:val="center"/>
            <w:hideMark/>
          </w:tcPr>
          <w:p w:rsidR="001A3CB0" w:rsidRPr="00C46A41" w:rsidRDefault="001A3CB0" w:rsidP="001A3CB0">
            <w:pPr>
              <w:rPr>
                <w:rFonts w:ascii="Bookman Old Style" w:hAnsi="Bookman Old Style" w:cs="Arial"/>
                <w:b/>
                <w:bCs/>
                <w:color w:val="000000"/>
                <w:sz w:val="16"/>
                <w:szCs w:val="16"/>
                <w:lang w:val="en-ID" w:eastAsia="en-ID"/>
              </w:rPr>
            </w:pPr>
          </w:p>
        </w:tc>
        <w:tc>
          <w:tcPr>
            <w:tcW w:w="1842" w:type="dxa"/>
            <w:vMerge/>
            <w:tcBorders>
              <w:left w:val="single" w:sz="4" w:space="0" w:color="000000"/>
              <w:right w:val="single" w:sz="4" w:space="0" w:color="000000"/>
            </w:tcBorders>
            <w:shd w:val="clear" w:color="auto" w:fill="92CDDC" w:themeFill="accent5" w:themeFillTint="99"/>
            <w:vAlign w:val="center"/>
            <w:hideMark/>
          </w:tcPr>
          <w:p w:rsidR="001A3CB0" w:rsidRPr="00C46A41" w:rsidRDefault="001A3CB0" w:rsidP="001A3CB0">
            <w:pPr>
              <w:rPr>
                <w:rFonts w:ascii="Bookman Old Style" w:hAnsi="Bookman Old Style" w:cs="Arial"/>
                <w:b/>
                <w:bCs/>
                <w:color w:val="000000"/>
                <w:sz w:val="16"/>
                <w:szCs w:val="16"/>
                <w:lang w:val="en-ID" w:eastAsia="en-ID"/>
              </w:rPr>
            </w:pPr>
          </w:p>
        </w:tc>
        <w:tc>
          <w:tcPr>
            <w:tcW w:w="403" w:type="dxa"/>
            <w:vMerge/>
            <w:tcBorders>
              <w:left w:val="single" w:sz="4" w:space="0" w:color="000000"/>
              <w:bottom w:val="single" w:sz="4" w:space="0" w:color="000000"/>
              <w:right w:val="single" w:sz="4" w:space="0" w:color="000000"/>
            </w:tcBorders>
            <w:shd w:val="clear" w:color="auto" w:fill="92CDDC" w:themeFill="accent5" w:themeFillTint="99"/>
            <w:vAlign w:val="center"/>
            <w:hideMark/>
          </w:tcPr>
          <w:p w:rsidR="001A3CB0" w:rsidRPr="00C46A41" w:rsidRDefault="001A3CB0" w:rsidP="001A3CB0">
            <w:pPr>
              <w:rPr>
                <w:rFonts w:ascii="Bookman Old Style" w:hAnsi="Bookman Old Style" w:cs="Arial"/>
                <w:b/>
                <w:bCs/>
                <w:color w:val="000000"/>
                <w:sz w:val="16"/>
                <w:szCs w:val="16"/>
                <w:lang w:val="en-ID" w:eastAsia="en-ID"/>
              </w:rPr>
            </w:pPr>
          </w:p>
        </w:tc>
        <w:tc>
          <w:tcPr>
            <w:tcW w:w="2036" w:type="dxa"/>
            <w:gridSpan w:val="2"/>
            <w:tcBorders>
              <w:top w:val="single" w:sz="4" w:space="0" w:color="auto"/>
              <w:left w:val="nil"/>
              <w:bottom w:val="single" w:sz="4" w:space="0" w:color="000000"/>
              <w:right w:val="single" w:sz="4" w:space="0" w:color="000000"/>
            </w:tcBorders>
            <w:shd w:val="clear" w:color="auto" w:fill="92CDDC" w:themeFill="accent5" w:themeFillTint="99"/>
          </w:tcPr>
          <w:p w:rsidR="001A3CB0" w:rsidRPr="00C46A41" w:rsidRDefault="001A3CB0" w:rsidP="001A3CB0">
            <w:pPr>
              <w:jc w:val="center"/>
              <w:rPr>
                <w:rFonts w:ascii="Bookman Old Style" w:hAnsi="Bookman Old Style" w:cs="Arial"/>
                <w:b/>
                <w:bCs/>
                <w:color w:val="000000"/>
                <w:sz w:val="16"/>
                <w:szCs w:val="16"/>
                <w:lang w:val="en-ID" w:eastAsia="en-ID"/>
              </w:rPr>
            </w:pPr>
          </w:p>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2025</w:t>
            </w:r>
          </w:p>
        </w:tc>
        <w:tc>
          <w:tcPr>
            <w:tcW w:w="1984"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2026</w:t>
            </w:r>
          </w:p>
        </w:tc>
        <w:tc>
          <w:tcPr>
            <w:tcW w:w="1985"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2027</w:t>
            </w:r>
          </w:p>
        </w:tc>
        <w:tc>
          <w:tcPr>
            <w:tcW w:w="1984"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Tahun( 2028</w:t>
            </w:r>
          </w:p>
        </w:tc>
        <w:tc>
          <w:tcPr>
            <w:tcW w:w="1985"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2029</w:t>
            </w:r>
          </w:p>
        </w:tc>
        <w:tc>
          <w:tcPr>
            <w:tcW w:w="1984"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2030</w:t>
            </w:r>
          </w:p>
        </w:tc>
        <w:tc>
          <w:tcPr>
            <w:tcW w:w="567" w:type="dxa"/>
            <w:tcBorders>
              <w:left w:val="single" w:sz="4" w:space="0" w:color="000000"/>
              <w:bottom w:val="single" w:sz="4" w:space="0" w:color="000000"/>
              <w:right w:val="single" w:sz="8" w:space="0" w:color="000000"/>
            </w:tcBorders>
            <w:shd w:val="clear" w:color="auto" w:fill="92CDDC" w:themeFill="accent5" w:themeFillTint="99"/>
            <w:vAlign w:val="center"/>
            <w:hideMark/>
          </w:tcPr>
          <w:p w:rsidR="001A3CB0" w:rsidRPr="00C46A41" w:rsidRDefault="001A3CB0" w:rsidP="001A3CB0">
            <w:pPr>
              <w:rPr>
                <w:rFonts w:ascii="Bookman Old Style" w:hAnsi="Bookman Old Style" w:cs="Arial"/>
                <w:b/>
                <w:bCs/>
                <w:color w:val="000000"/>
                <w:sz w:val="16"/>
                <w:szCs w:val="16"/>
                <w:lang w:val="en-ID" w:eastAsia="en-ID"/>
              </w:rPr>
            </w:pPr>
          </w:p>
        </w:tc>
      </w:tr>
      <w:tr w:rsidR="001A3CB0" w:rsidRPr="007942A6" w:rsidTr="001A3CB0">
        <w:trPr>
          <w:trHeight w:val="260"/>
        </w:trPr>
        <w:tc>
          <w:tcPr>
            <w:tcW w:w="2098" w:type="dxa"/>
            <w:vMerge/>
            <w:tcBorders>
              <w:left w:val="single" w:sz="4" w:space="0" w:color="auto"/>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842" w:type="dxa"/>
            <w:vMerge/>
            <w:tcBorders>
              <w:left w:val="single" w:sz="4" w:space="0" w:color="000000"/>
              <w:bottom w:val="single" w:sz="4" w:space="0" w:color="000000"/>
              <w:right w:val="single" w:sz="4"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403"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760" w:type="dxa"/>
            <w:tcBorders>
              <w:top w:val="nil"/>
              <w:left w:val="nil"/>
              <w:bottom w:val="single" w:sz="4" w:space="0" w:color="000000"/>
              <w:right w:val="single" w:sz="4" w:space="0" w:color="auto"/>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6" w:type="dxa"/>
            <w:tcBorders>
              <w:top w:val="nil"/>
              <w:left w:val="single" w:sz="4" w:space="0" w:color="auto"/>
              <w:bottom w:val="single" w:sz="4" w:space="0" w:color="000000"/>
              <w:right w:val="single" w:sz="4"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567" w:type="dxa"/>
            <w:tcBorders>
              <w:top w:val="nil"/>
              <w:left w:val="nil"/>
              <w:bottom w:val="single" w:sz="4" w:space="0" w:color="000000"/>
              <w:right w:val="single" w:sz="8" w:space="0" w:color="000000"/>
            </w:tcBorders>
            <w:shd w:val="clear" w:color="auto" w:fill="92CDDC" w:themeFill="accent5" w:themeFillTint="99"/>
            <w:vAlign w:val="center"/>
            <w:hideMark/>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 </w:t>
            </w:r>
          </w:p>
        </w:tc>
      </w:tr>
      <w:tr w:rsidR="001A3CB0" w:rsidRPr="007942A6" w:rsidTr="001A3CB0">
        <w:trPr>
          <w:trHeight w:val="260"/>
        </w:trPr>
        <w:tc>
          <w:tcPr>
            <w:tcW w:w="2098" w:type="dxa"/>
            <w:tcBorders>
              <w:top w:val="nil"/>
              <w:left w:val="single" w:sz="4" w:space="0" w:color="auto"/>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w:t>
            </w:r>
          </w:p>
        </w:tc>
        <w:tc>
          <w:tcPr>
            <w:tcW w:w="1842" w:type="dxa"/>
            <w:tcBorders>
              <w:top w:val="nil"/>
              <w:left w:val="nil"/>
              <w:bottom w:val="single" w:sz="4" w:space="0" w:color="000000"/>
              <w:right w:val="single" w:sz="4"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2</w:t>
            </w:r>
          </w:p>
        </w:tc>
        <w:tc>
          <w:tcPr>
            <w:tcW w:w="403"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3</w:t>
            </w:r>
          </w:p>
        </w:tc>
        <w:tc>
          <w:tcPr>
            <w:tcW w:w="760" w:type="dxa"/>
            <w:tcBorders>
              <w:top w:val="nil"/>
              <w:left w:val="nil"/>
              <w:bottom w:val="single" w:sz="4" w:space="0" w:color="000000"/>
              <w:right w:val="single" w:sz="4" w:space="0" w:color="auto"/>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4</w:t>
            </w:r>
          </w:p>
        </w:tc>
        <w:tc>
          <w:tcPr>
            <w:tcW w:w="1276" w:type="dxa"/>
            <w:tcBorders>
              <w:top w:val="nil"/>
              <w:left w:val="single" w:sz="4" w:space="0" w:color="auto"/>
              <w:bottom w:val="single" w:sz="4" w:space="0" w:color="000000"/>
              <w:right w:val="single" w:sz="4"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5</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6</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7</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8</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9</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10</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11</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12</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13</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14</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15</w:t>
            </w:r>
          </w:p>
        </w:tc>
        <w:tc>
          <w:tcPr>
            <w:tcW w:w="567" w:type="dxa"/>
            <w:tcBorders>
              <w:top w:val="nil"/>
              <w:left w:val="nil"/>
              <w:bottom w:val="single" w:sz="4" w:space="0" w:color="000000"/>
              <w:right w:val="single" w:sz="8"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16</w:t>
            </w:r>
          </w:p>
        </w:tc>
      </w:tr>
      <w:tr w:rsidR="001A3CB0" w:rsidRPr="007942A6" w:rsidTr="001A3CB0">
        <w:trPr>
          <w:trHeight w:val="616"/>
        </w:trPr>
        <w:tc>
          <w:tcPr>
            <w:tcW w:w="2098" w:type="dxa"/>
            <w:tcBorders>
              <w:top w:val="nil"/>
              <w:left w:val="single" w:sz="4" w:space="0" w:color="auto"/>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 xml:space="preserve">KECAMATAN </w:t>
            </w:r>
            <w:r>
              <w:rPr>
                <w:rFonts w:ascii="Bookman Old Style" w:hAnsi="Bookman Old Style" w:cs="Arial"/>
                <w:b/>
                <w:bCs/>
                <w:color w:val="000000"/>
                <w:sz w:val="16"/>
                <w:szCs w:val="16"/>
                <w:lang w:val="en-ID" w:eastAsia="en-ID"/>
              </w:rPr>
              <w:t>PASILAMBENA</w:t>
            </w:r>
          </w:p>
        </w:tc>
        <w:tc>
          <w:tcPr>
            <w:tcW w:w="1842" w:type="dxa"/>
            <w:tcBorders>
              <w:top w:val="nil"/>
              <w:left w:val="nil"/>
              <w:bottom w:val="single" w:sz="4" w:space="0" w:color="000000"/>
              <w:right w:val="single" w:sz="4"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403"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760" w:type="dxa"/>
            <w:tcBorders>
              <w:top w:val="nil"/>
              <w:left w:val="nil"/>
              <w:bottom w:val="single" w:sz="4" w:space="0" w:color="000000"/>
              <w:right w:val="single" w:sz="4" w:space="0" w:color="auto"/>
            </w:tcBorders>
            <w:shd w:val="clear" w:color="auto" w:fill="92CDDC" w:themeFill="accent5" w:themeFillTint="99"/>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276" w:type="dxa"/>
            <w:tcBorders>
              <w:top w:val="nil"/>
              <w:left w:val="single" w:sz="4" w:space="0" w:color="auto"/>
              <w:bottom w:val="single" w:sz="4" w:space="0" w:color="000000"/>
              <w:right w:val="single" w:sz="4" w:space="0" w:color="000000"/>
            </w:tcBorders>
            <w:shd w:val="clear" w:color="auto" w:fill="92CDDC" w:themeFill="accent5" w:themeFillTint="99"/>
          </w:tcPr>
          <w:p w:rsidR="001A3CB0" w:rsidRPr="00C46A41" w:rsidRDefault="001A3CB0" w:rsidP="001A3CB0">
            <w:pPr>
              <w:jc w:val="center"/>
              <w:rPr>
                <w:rFonts w:ascii="Bookman Old Style" w:hAnsi="Bookman Old Style" w:cs="Arial"/>
                <w:b/>
                <w:bCs/>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1.931.649.700</w:t>
            </w:r>
          </w:p>
          <w:p w:rsidR="001A3CB0" w:rsidRPr="00C46A41" w:rsidRDefault="001A3CB0" w:rsidP="001A3CB0">
            <w:pPr>
              <w:jc w:val="center"/>
              <w:rPr>
                <w:rFonts w:ascii="Bookman Old Style" w:hAnsi="Bookman Old Style" w:cs="Arial"/>
                <w:b/>
                <w:bCs/>
                <w:color w:val="000000"/>
                <w:sz w:val="16"/>
                <w:szCs w:val="16"/>
                <w:lang w:val="en-ID" w:eastAsia="en-ID"/>
              </w:rPr>
            </w:pPr>
          </w:p>
          <w:p w:rsidR="001A3CB0" w:rsidRPr="00C46A41" w:rsidRDefault="001A3CB0" w:rsidP="001A3CB0">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1</w:t>
            </w:r>
            <w:r>
              <w:rPr>
                <w:rFonts w:ascii="Bookman Old Style" w:hAnsi="Bookman Old Style" w:cs="Arial"/>
                <w:color w:val="000000"/>
                <w:sz w:val="16"/>
                <w:szCs w:val="16"/>
              </w:rPr>
              <w:t>.541.741.200</w:t>
            </w:r>
          </w:p>
          <w:p w:rsidR="001A3CB0" w:rsidRPr="00C46A41" w:rsidRDefault="001A3CB0" w:rsidP="001A3CB0">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2.196.335.800</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2.129.647.700</w:t>
            </w:r>
          </w:p>
          <w:p w:rsidR="001A3CB0" w:rsidRPr="00C46A41" w:rsidRDefault="001A3CB0" w:rsidP="001A3CB0">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2.156.709.600</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2.233.348.100</w:t>
            </w:r>
          </w:p>
          <w:p w:rsidR="001A3CB0" w:rsidRPr="00C46A41" w:rsidRDefault="001A3CB0" w:rsidP="001A3CB0">
            <w:pPr>
              <w:jc w:val="center"/>
              <w:rPr>
                <w:rFonts w:ascii="Bookman Old Style" w:hAnsi="Bookman Old Style" w:cs="Arial"/>
                <w:b/>
                <w:bCs/>
                <w:color w:val="000000"/>
                <w:sz w:val="16"/>
                <w:szCs w:val="16"/>
                <w:lang w:val="en-ID" w:eastAsia="en-ID"/>
              </w:rPr>
            </w:pPr>
          </w:p>
        </w:tc>
        <w:tc>
          <w:tcPr>
            <w:tcW w:w="567" w:type="dxa"/>
            <w:tcBorders>
              <w:top w:val="nil"/>
              <w:left w:val="nil"/>
              <w:bottom w:val="single" w:sz="4" w:space="0" w:color="000000"/>
              <w:right w:val="single" w:sz="8" w:space="0" w:color="000000"/>
            </w:tcBorders>
            <w:shd w:val="clear" w:color="auto" w:fill="92CDDC" w:themeFill="accent5" w:themeFillTint="99"/>
            <w:vAlign w:val="center"/>
          </w:tcPr>
          <w:p w:rsidR="001A3CB0" w:rsidRPr="00C46A41" w:rsidRDefault="001A3CB0" w:rsidP="001A3CB0">
            <w:pPr>
              <w:jc w:val="center"/>
              <w:rPr>
                <w:rFonts w:ascii="Bookman Old Style" w:hAnsi="Bookman Old Style" w:cs="Arial"/>
                <w:b/>
                <w:bCs/>
                <w:color w:val="000000"/>
                <w:sz w:val="16"/>
                <w:szCs w:val="16"/>
                <w:lang w:val="en-ID" w:eastAsia="en-ID"/>
              </w:rPr>
            </w:pPr>
          </w:p>
        </w:tc>
      </w:tr>
      <w:tr w:rsidR="001A3CB0" w:rsidRPr="007942A6" w:rsidTr="001A3CB0">
        <w:trPr>
          <w:trHeight w:val="706"/>
        </w:trPr>
        <w:tc>
          <w:tcPr>
            <w:tcW w:w="2098" w:type="dxa"/>
            <w:vMerge w:val="restart"/>
            <w:tcBorders>
              <w:top w:val="nil"/>
              <w:left w:val="single" w:sz="4" w:space="0" w:color="auto"/>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PENUNJANG URUSAN PEMERINTAHAN DAERAH KABUPATEN/KOTA</w:t>
            </w:r>
          </w:p>
        </w:tc>
        <w:tc>
          <w:tcPr>
            <w:tcW w:w="1842" w:type="dxa"/>
            <w:tcBorders>
              <w:top w:val="nil"/>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Persentase Capaian Realisasi Anggaran </w:t>
            </w:r>
          </w:p>
        </w:tc>
        <w:tc>
          <w:tcPr>
            <w:tcW w:w="403"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86</w:t>
            </w:r>
          </w:p>
        </w:tc>
        <w:tc>
          <w:tcPr>
            <w:tcW w:w="760" w:type="dxa"/>
            <w:tcBorders>
              <w:top w:val="nil"/>
              <w:left w:val="nil"/>
              <w:bottom w:val="single" w:sz="4" w:space="0" w:color="000000"/>
              <w:right w:val="single" w:sz="4" w:space="0" w:color="auto"/>
            </w:tcBorders>
            <w:shd w:val="clear" w:color="000000" w:fill="F6EA98"/>
          </w:tcPr>
          <w:p w:rsidR="001A3CB0" w:rsidRPr="00C46A41" w:rsidRDefault="001A3CB0" w:rsidP="001A3CB0">
            <w:pPr>
              <w:jc w:val="center"/>
              <w:rPr>
                <w:rFonts w:ascii="Bookman Old Style" w:hAnsi="Bookman Old Style" w:cs="Arial"/>
                <w:bCs/>
                <w:sz w:val="16"/>
                <w:szCs w:val="16"/>
              </w:rPr>
            </w:pPr>
            <w:r>
              <w:rPr>
                <w:rFonts w:ascii="Bookman Old Style" w:hAnsi="Bookman Old Style" w:cs="Arial"/>
                <w:bCs/>
                <w:sz w:val="16"/>
                <w:szCs w:val="16"/>
              </w:rPr>
              <w:t>87</w:t>
            </w:r>
          </w:p>
        </w:tc>
        <w:tc>
          <w:tcPr>
            <w:tcW w:w="1276" w:type="dxa"/>
            <w:tcBorders>
              <w:top w:val="nil"/>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bCs/>
                <w:sz w:val="16"/>
                <w:szCs w:val="16"/>
              </w:rPr>
            </w:pPr>
          </w:p>
          <w:p w:rsidR="001A3CB0" w:rsidRPr="00C46A41" w:rsidRDefault="001A3CB0" w:rsidP="001A3CB0">
            <w:pPr>
              <w:jc w:val="center"/>
              <w:rPr>
                <w:rFonts w:ascii="Bookman Old Style" w:hAnsi="Bookman Old Style" w:cs="Arial"/>
                <w:bCs/>
                <w:sz w:val="16"/>
                <w:szCs w:val="16"/>
              </w:rPr>
            </w:pPr>
            <w:r>
              <w:rPr>
                <w:rFonts w:ascii="Bookman Old Style" w:hAnsi="Bookman Old Style" w:cs="Arial"/>
                <w:bCs/>
                <w:sz w:val="16"/>
                <w:szCs w:val="16"/>
              </w:rPr>
              <w:t>1.839.937.400</w:t>
            </w: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75</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sz w:val="16"/>
                <w:szCs w:val="16"/>
              </w:rPr>
            </w:pPr>
          </w:p>
          <w:p w:rsidR="001A3CB0" w:rsidRPr="00C46A41" w:rsidRDefault="001A3CB0" w:rsidP="001A3CB0">
            <w:pPr>
              <w:jc w:val="center"/>
              <w:rPr>
                <w:rFonts w:ascii="Bookman Old Style" w:hAnsi="Bookman Old Style" w:cs="Arial"/>
                <w:sz w:val="16"/>
                <w:szCs w:val="16"/>
              </w:rPr>
            </w:pPr>
            <w:r>
              <w:rPr>
                <w:rFonts w:ascii="Bookman Old Style" w:hAnsi="Bookman Old Style" w:cs="Arial"/>
                <w:sz w:val="16"/>
                <w:szCs w:val="16"/>
              </w:rPr>
              <w:t>1.481.853.700</w:t>
            </w:r>
          </w:p>
          <w:p w:rsidR="001A3CB0" w:rsidRPr="00C46A41" w:rsidRDefault="001A3CB0" w:rsidP="001A3CB0">
            <w:pPr>
              <w:rPr>
                <w:rFonts w:ascii="Bookman Old Style" w:hAnsi="Bookman Old Style" w:cs="Arial"/>
                <w:color w:val="FF0000"/>
                <w:sz w:val="16"/>
                <w:szCs w:val="16"/>
                <w:lang w:val="en-ID"/>
              </w:rPr>
            </w:pP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73</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sz w:val="16"/>
                <w:szCs w:val="16"/>
              </w:rPr>
            </w:pPr>
          </w:p>
          <w:p w:rsidR="001A3CB0" w:rsidRPr="00C46A41" w:rsidRDefault="001A3CB0" w:rsidP="001A3CB0">
            <w:pPr>
              <w:jc w:val="center"/>
              <w:rPr>
                <w:rFonts w:ascii="Bookman Old Style" w:hAnsi="Bookman Old Style" w:cs="Arial"/>
                <w:sz w:val="16"/>
                <w:szCs w:val="16"/>
              </w:rPr>
            </w:pPr>
          </w:p>
          <w:p w:rsidR="001A3CB0" w:rsidRPr="00C46A41" w:rsidRDefault="001A3CB0" w:rsidP="001A3CB0">
            <w:pPr>
              <w:jc w:val="center"/>
              <w:rPr>
                <w:rFonts w:ascii="Bookman Old Style" w:hAnsi="Bookman Old Style" w:cs="Arial"/>
                <w:sz w:val="16"/>
                <w:szCs w:val="16"/>
                <w:lang w:val="en-ID"/>
              </w:rPr>
            </w:pPr>
            <w:r>
              <w:rPr>
                <w:rFonts w:ascii="Bookman Old Style" w:hAnsi="Bookman Old Style" w:cs="Arial"/>
                <w:sz w:val="16"/>
                <w:szCs w:val="16"/>
              </w:rPr>
              <w:t>2.045.890.400</w:t>
            </w:r>
          </w:p>
          <w:p w:rsidR="001A3CB0" w:rsidRPr="00C46A41" w:rsidRDefault="001A3CB0" w:rsidP="001A3CB0">
            <w:pPr>
              <w:jc w:val="cente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1A3CB0" w:rsidRPr="00C46A41" w:rsidRDefault="001A3CB0" w:rsidP="001A3CB0">
            <w:pPr>
              <w:jc w:val="center"/>
              <w:rPr>
                <w:rFonts w:ascii="Bookman Old Style" w:hAnsi="Bookman Old Style" w:cs="Arial"/>
                <w:sz w:val="16"/>
                <w:szCs w:val="16"/>
                <w:lang w:val="en-ID" w:eastAsia="en-ID"/>
              </w:rPr>
            </w:pPr>
            <w:r>
              <w:rPr>
                <w:rFonts w:ascii="Bookman Old Style" w:hAnsi="Bookman Old Style" w:cs="Arial"/>
                <w:bCs/>
                <w:sz w:val="16"/>
                <w:szCs w:val="16"/>
              </w:rPr>
              <w:t>74</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rPr>
            </w:pPr>
            <w:r>
              <w:rPr>
                <w:rFonts w:ascii="Bookman Old Style" w:hAnsi="Bookman Old Style" w:cs="Arial"/>
                <w:sz w:val="16"/>
                <w:szCs w:val="16"/>
              </w:rPr>
              <w:t>1.960.289.800</w:t>
            </w:r>
          </w:p>
          <w:p w:rsidR="001A3CB0" w:rsidRPr="00C46A41" w:rsidRDefault="001A3CB0" w:rsidP="001A3CB0">
            <w:pPr>
              <w:ind w:right="-109"/>
              <w:jc w:val="cente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1A3CB0" w:rsidRPr="00C46A41" w:rsidRDefault="001A3CB0" w:rsidP="001A3CB0">
            <w:pPr>
              <w:jc w:val="center"/>
              <w:rPr>
                <w:rFonts w:ascii="Bookman Old Style" w:hAnsi="Bookman Old Style" w:cs="Arial"/>
                <w:sz w:val="16"/>
                <w:szCs w:val="16"/>
                <w:lang w:val="en-ID" w:eastAsia="en-ID"/>
              </w:rPr>
            </w:pPr>
            <w:r>
              <w:rPr>
                <w:rFonts w:ascii="Bookman Old Style" w:hAnsi="Bookman Old Style" w:cs="Arial"/>
                <w:bCs/>
                <w:sz w:val="16"/>
                <w:szCs w:val="16"/>
              </w:rPr>
              <w:t>75</w:t>
            </w:r>
          </w:p>
        </w:tc>
        <w:tc>
          <w:tcPr>
            <w:tcW w:w="1276"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rPr>
            </w:pPr>
            <w:r>
              <w:rPr>
                <w:rFonts w:ascii="Bookman Old Style" w:hAnsi="Bookman Old Style" w:cs="Arial"/>
                <w:sz w:val="16"/>
                <w:szCs w:val="16"/>
              </w:rPr>
              <w:t>1.977.746.700</w:t>
            </w:r>
          </w:p>
          <w:p w:rsidR="001A3CB0" w:rsidRPr="00C46A41" w:rsidRDefault="001A3CB0" w:rsidP="001A3CB0">
            <w:pPr>
              <w:ind w:right="-104"/>
              <w:jc w:val="cente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1A3CB0" w:rsidRPr="00C46A41" w:rsidRDefault="001A3CB0" w:rsidP="001A3CB0">
            <w:pPr>
              <w:jc w:val="center"/>
              <w:rPr>
                <w:rFonts w:ascii="Bookman Old Style" w:hAnsi="Bookman Old Style" w:cs="Arial"/>
                <w:sz w:val="16"/>
                <w:szCs w:val="16"/>
                <w:lang w:val="en-ID" w:eastAsia="en-ID"/>
              </w:rPr>
            </w:pPr>
            <w:r>
              <w:rPr>
                <w:rFonts w:ascii="Bookman Old Style" w:hAnsi="Bookman Old Style" w:cs="Arial"/>
                <w:bCs/>
                <w:sz w:val="16"/>
                <w:szCs w:val="16"/>
              </w:rPr>
              <w:t>80</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rPr>
            </w:pPr>
            <w:r>
              <w:rPr>
                <w:rFonts w:ascii="Bookman Old Style" w:hAnsi="Bookman Old Style" w:cs="Arial"/>
                <w:sz w:val="16"/>
                <w:szCs w:val="16"/>
              </w:rPr>
              <w:t>2.032.500.200</w:t>
            </w:r>
          </w:p>
          <w:p w:rsidR="001A3CB0" w:rsidRPr="00C46A41" w:rsidRDefault="001A3CB0" w:rsidP="001A3CB0">
            <w:pPr>
              <w:ind w:right="-109"/>
              <w:jc w:val="center"/>
              <w:rPr>
                <w:rFonts w:ascii="Bookman Old Style" w:hAnsi="Bookman Old Style" w:cs="Arial"/>
                <w:sz w:val="16"/>
                <w:szCs w:val="16"/>
                <w:lang w:val="en-ID" w:eastAsia="en-ID"/>
              </w:rPr>
            </w:pPr>
          </w:p>
        </w:tc>
        <w:tc>
          <w:tcPr>
            <w:tcW w:w="567" w:type="dxa"/>
            <w:vMerge w:val="restart"/>
            <w:tcBorders>
              <w:top w:val="nil"/>
              <w:left w:val="single" w:sz="4" w:space="0" w:color="000000"/>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322"/>
        </w:trPr>
        <w:tc>
          <w:tcPr>
            <w:tcW w:w="2098" w:type="dxa"/>
            <w:vMerge/>
            <w:tcBorders>
              <w:top w:val="nil"/>
              <w:left w:val="single" w:sz="4" w:space="0" w:color="auto"/>
              <w:bottom w:val="single" w:sz="4" w:space="0" w:color="000000"/>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p>
        </w:tc>
        <w:tc>
          <w:tcPr>
            <w:tcW w:w="1842" w:type="dxa"/>
            <w:tcBorders>
              <w:top w:val="nil"/>
              <w:left w:val="nil"/>
              <w:bottom w:val="single" w:sz="4" w:space="0" w:color="000000"/>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Capaian Kinerja OPD</w:t>
            </w:r>
          </w:p>
        </w:tc>
        <w:tc>
          <w:tcPr>
            <w:tcW w:w="403"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91</w:t>
            </w:r>
          </w:p>
        </w:tc>
        <w:tc>
          <w:tcPr>
            <w:tcW w:w="760" w:type="dxa"/>
            <w:tcBorders>
              <w:top w:val="nil"/>
              <w:left w:val="nil"/>
              <w:bottom w:val="single" w:sz="4" w:space="0" w:color="000000"/>
              <w:right w:val="single" w:sz="4" w:space="0" w:color="auto"/>
            </w:tcBorders>
            <w:shd w:val="clear" w:color="000000" w:fill="F6EA98"/>
          </w:tcPr>
          <w:p w:rsidR="001A3CB0" w:rsidRPr="00C46A41" w:rsidRDefault="001A3CB0" w:rsidP="001A3CB0">
            <w:pPr>
              <w:jc w:val="center"/>
              <w:rPr>
                <w:rFonts w:ascii="Bookman Old Style" w:hAnsi="Bookman Old Style" w:cs="Arial"/>
                <w:bCs/>
                <w:sz w:val="16"/>
                <w:szCs w:val="16"/>
              </w:rPr>
            </w:pPr>
          </w:p>
        </w:tc>
        <w:tc>
          <w:tcPr>
            <w:tcW w:w="1276" w:type="dxa"/>
            <w:tcBorders>
              <w:top w:val="nil"/>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82</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pacing w:val="-2"/>
                <w:w w:val="90"/>
                <w:sz w:val="16"/>
                <w:szCs w:val="16"/>
              </w:rPr>
              <w:t>84</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ind w:right="-109"/>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85</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ind w:right="-104"/>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86</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ind w:right="-109"/>
              <w:jc w:val="center"/>
              <w:rPr>
                <w:rFonts w:ascii="Bookman Old Style" w:hAnsi="Bookman Old Style" w:cs="Arial"/>
                <w:bCs/>
                <w:spacing w:val="-2"/>
                <w:w w:val="90"/>
                <w:sz w:val="16"/>
                <w:szCs w:val="16"/>
              </w:rPr>
            </w:pPr>
          </w:p>
        </w:tc>
        <w:tc>
          <w:tcPr>
            <w:tcW w:w="567" w:type="dxa"/>
            <w:vMerge/>
            <w:tcBorders>
              <w:top w:val="nil"/>
              <w:left w:val="single" w:sz="4" w:space="0" w:color="000000"/>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701"/>
        </w:trPr>
        <w:tc>
          <w:tcPr>
            <w:tcW w:w="2098" w:type="dxa"/>
            <w:vMerge/>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p>
        </w:tc>
        <w:tc>
          <w:tcPr>
            <w:tcW w:w="1842" w:type="dxa"/>
            <w:tcBorders>
              <w:top w:val="nil"/>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realisasi capaian indikator kinerja kunci OPD</w:t>
            </w:r>
          </w:p>
        </w:tc>
        <w:tc>
          <w:tcPr>
            <w:tcW w:w="403"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91</w:t>
            </w:r>
          </w:p>
        </w:tc>
        <w:tc>
          <w:tcPr>
            <w:tcW w:w="760" w:type="dxa"/>
            <w:tcBorders>
              <w:top w:val="nil"/>
              <w:left w:val="nil"/>
              <w:bottom w:val="single" w:sz="4" w:space="0" w:color="000000"/>
              <w:right w:val="single" w:sz="4" w:space="0" w:color="auto"/>
            </w:tcBorders>
            <w:shd w:val="clear" w:color="000000" w:fill="F6EA98"/>
          </w:tcPr>
          <w:p w:rsidR="001A3CB0" w:rsidRPr="00C46A41" w:rsidRDefault="001A3CB0" w:rsidP="001A3CB0">
            <w:pPr>
              <w:jc w:val="center"/>
              <w:rPr>
                <w:rFonts w:ascii="Bookman Old Style" w:hAnsi="Bookman Old Style" w:cs="Arial"/>
                <w:bCs/>
                <w:sz w:val="16"/>
                <w:szCs w:val="16"/>
              </w:rPr>
            </w:pPr>
          </w:p>
        </w:tc>
        <w:tc>
          <w:tcPr>
            <w:tcW w:w="1276" w:type="dxa"/>
            <w:tcBorders>
              <w:top w:val="nil"/>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95</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97</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98</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99</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vMerge/>
            <w:tcBorders>
              <w:top w:val="nil"/>
              <w:left w:val="single" w:sz="4" w:space="0" w:color="000000"/>
              <w:bottom w:val="single" w:sz="4" w:space="0" w:color="000000"/>
              <w:right w:val="single" w:sz="8"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p>
        </w:tc>
      </w:tr>
      <w:tr w:rsidR="001A3CB0" w:rsidRPr="007942A6" w:rsidTr="001A3CB0">
        <w:trPr>
          <w:trHeight w:val="1121"/>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Perencanaan, Penganggaran, dan Evaluasi Kinerja Perangkat Daerah</w:t>
            </w:r>
          </w:p>
        </w:tc>
        <w:tc>
          <w:tcPr>
            <w:tcW w:w="1842" w:type="dxa"/>
            <w:tcBorders>
              <w:top w:val="nil"/>
              <w:left w:val="nil"/>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dokumen/laporan perencanaan, penganggaran, dan evaluasi kinerja yang diselesaikan tepat waktu</w:t>
            </w:r>
          </w:p>
        </w:tc>
        <w:tc>
          <w:tcPr>
            <w:tcW w:w="403"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0425FC" w:rsidRDefault="001A3CB0" w:rsidP="001A3CB0">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33.658.600</w:t>
            </w: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7.245.400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77"/>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Penyusunan Dokumen Perencanaan Perangkat Daerah</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Perencanaan Perangkat Daerah (Dokumen)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10.822.300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33"/>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Penyusunan Dokumen RKA- SKPD</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RKA-SKPD dan Laporan Hasil Koordinasi Penyusunan Dokumen RKA-SKPD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13.603.400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2.436.400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9.955.000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3"/>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Penyusunan DPA-SKPD</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DPA-SKPD dan Laporan Hasil Koordinasi Penyusunan Dokumen DPA-SKPD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w:t>
            </w:r>
            <w:r>
              <w:rPr>
                <w:rFonts w:ascii="Bookman Old Style" w:hAnsi="Bookman Old Style" w:cs="Arial"/>
                <w:color w:val="000000"/>
                <w:sz w:val="16"/>
                <w:szCs w:val="16"/>
              </w:rPr>
              <w:t>232.900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4.809.000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9.955.000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71"/>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Keuangan Perangkat Daerah</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dokumen/ laporan pengelolaan keuangan yang diselesaikan tepat waktu</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r w:rsidRPr="00C46A41">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lang w:val="en-ID" w:eastAsia="en-ID"/>
              </w:rPr>
            </w:pPr>
          </w:p>
          <w:p w:rsidR="001A3CB0" w:rsidRPr="00DF2A0E" w:rsidRDefault="001A3CB0" w:rsidP="001A3CB0">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1.456.902.60</w:t>
            </w:r>
            <w:r>
              <w:rPr>
                <w:rFonts w:ascii="Bookman Old Style" w:hAnsi="Bookman Old Style" w:cs="Arial"/>
                <w:sz w:val="16"/>
                <w:szCs w:val="16"/>
                <w:lang w:val="en-ID" w:eastAsia="en-ID"/>
              </w:rPr>
              <w:lastRenderedPageBreak/>
              <w:t>0</w:t>
            </w: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1.255.341.000</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1.639.444.800</w:t>
            </w:r>
            <w:r w:rsidRPr="00C46A41">
              <w:rPr>
                <w:rFonts w:ascii="Bookman Old Style" w:hAnsi="Bookman Old Style" w:cs="Arial"/>
                <w:color w:val="000000"/>
                <w:sz w:val="16"/>
                <w:szCs w:val="16"/>
              </w:rPr>
              <w:t xml:space="preserve"> </w:t>
            </w: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1.460.119.800</w:t>
            </w:r>
            <w:r w:rsidRPr="00C46A41">
              <w:rPr>
                <w:rFonts w:ascii="Bookman Old Style" w:hAnsi="Bookman Old Style" w:cs="Arial"/>
                <w:color w:val="000000"/>
                <w:sz w:val="16"/>
                <w:szCs w:val="16"/>
              </w:rPr>
              <w:t xml:space="preserve"> </w:t>
            </w: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1.532.265.100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1.542.744.500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05"/>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Gaji dan Tunjangan ASN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Orang yang Menerima Gaji dan Tunjangan ASN (Orang/bulan)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14</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1.452.893.000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w:t>
            </w:r>
            <w:r>
              <w:rPr>
                <w:rFonts w:ascii="Bookman Old Style" w:hAnsi="Bookman Old Style" w:cs="Arial"/>
                <w:color w:val="000000"/>
                <w:sz w:val="16"/>
                <w:szCs w:val="16"/>
              </w:rPr>
              <w:t>251.293.000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1.161.680.800 </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1.161.680.800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1.161.680.800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1.161.680.800 </w:t>
            </w: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nil"/>
              <w:left w:val="single" w:sz="4" w:space="0" w:color="auto"/>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Penyusunan Laporan Keuangan Akhir Tahun SKPD</w:t>
            </w:r>
          </w:p>
        </w:tc>
        <w:tc>
          <w:tcPr>
            <w:tcW w:w="1842" w:type="dxa"/>
            <w:tcBorders>
              <w:top w:val="nil"/>
              <w:left w:val="nil"/>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Keuangan Akhir Tahun SKPD dan Laporan Hasil Koordinasi Penyusunan Laporan Keuangan Akhir Tahun SKPD (Laporan) </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Pr="00254175" w:rsidRDefault="001A3CB0" w:rsidP="001A3CB0">
            <w:pPr>
              <w:rPr>
                <w:rFonts w:ascii="Bookman Old Style" w:hAnsi="Bookman Old Style" w:cs="Arial"/>
                <w:sz w:val="16"/>
                <w:szCs w:val="16"/>
                <w:lang w:val="en-ID" w:eastAsia="en-ID"/>
              </w:rPr>
            </w:pPr>
          </w:p>
          <w:p w:rsidR="001A3CB0" w:rsidRPr="00254175" w:rsidRDefault="001A3CB0" w:rsidP="001A3CB0">
            <w:pPr>
              <w:rPr>
                <w:rFonts w:ascii="Bookman Old Style" w:hAnsi="Bookman Old Style" w:cs="Arial"/>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254175" w:rsidRDefault="001A3CB0" w:rsidP="001A3CB0">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4.009.600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sz w:val="16"/>
                <w:szCs w:val="16"/>
                <w:lang w:val="en-ID" w:eastAsia="en-ID"/>
              </w:rPr>
              <w:t xml:space="preserve">     4.048.000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4"/>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Barang Milik Daerah pada Perangkat Daerah</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dokumen/laporan pengelolaan barang milik daerah yang diselesaikan tepat waktu</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lang w:val="en-ID" w:eastAsia="en-ID"/>
              </w:rPr>
              <w:t xml:space="preserve">  </w:t>
            </w: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lang w:val="en-ID" w:eastAsia="en-ID"/>
              </w:rPr>
              <w:t>7.299.700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lang w:val="en-ID" w:eastAsia="en-ID"/>
              </w:rPr>
              <w:t>7.047.000</w:t>
            </w: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Penyusunan Perencanaan Kebutuhan BarangMilik Daerah SKPD</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Rencana Kebutuhan Barang MilikDaerah SKPD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r w:rsidRPr="00C46A41">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7.820.900</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7.820.900 </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688"/>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Rekonsiliasi dan Penyusunan Laporan Barang Milik Daerah pada SKPD</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Rekonsiliasi dan Penyusunan Laporan Barang Milik Daerah pada SKPD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C0142E" w:rsidRDefault="001A3CB0" w:rsidP="001A3CB0">
            <w:pPr>
              <w:rPr>
                <w:rFonts w:ascii="Bookman Old Style" w:hAnsi="Bookman Old Style" w:cs="Arial"/>
                <w:sz w:val="16"/>
                <w:szCs w:val="16"/>
                <w:lang w:val="en-ID" w:eastAsia="en-ID"/>
              </w:rPr>
            </w:pPr>
            <w:r>
              <w:rPr>
                <w:rFonts w:ascii="Bookman Old Style" w:hAnsi="Bookman Old Style" w:cs="Arial"/>
                <w:color w:val="000000"/>
                <w:sz w:val="16"/>
                <w:szCs w:val="16"/>
                <w:lang w:val="en-ID" w:eastAsia="en-ID"/>
              </w:rPr>
              <w:t xml:space="preserve">  7.299.700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7.047.000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0"/>
        </w:trPr>
        <w:tc>
          <w:tcPr>
            <w:tcW w:w="2098" w:type="dxa"/>
            <w:tcBorders>
              <w:top w:val="single" w:sz="4" w:space="0" w:color="auto"/>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Kepegawaian Perangkat Daerah</w:t>
            </w:r>
          </w:p>
        </w:tc>
        <w:tc>
          <w:tcPr>
            <w:tcW w:w="1842" w:type="dxa"/>
            <w:tcBorders>
              <w:top w:val="single" w:sz="4" w:space="0" w:color="auto"/>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ASN yang memiliki predikat kinerja sangat baik</w:t>
            </w:r>
          </w:p>
        </w:tc>
        <w:tc>
          <w:tcPr>
            <w:tcW w:w="403"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single" w:sz="4" w:space="0" w:color="auto"/>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ind w:right="-106"/>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Pakaian Dinas beserta AtributKelengkapannya</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Pakaian Dinas beserta AtributKelengkapan (Paket)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34"/>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Pelaksanaan Sistem Informasi Kepegawaian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Hasil Koordinasi dan Pelaksanaaan Sistem Informasi Kepegawaian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1"/>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Pendidikan dan Pelatihan Pegawai Berdasarkan Tugas dan Fungsi</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Pegawai Berdasarkan Tugas dan Fungsi yang Mengikuti Pendidikan dan Pelatihan (Orang)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00"/>
        </w:trPr>
        <w:tc>
          <w:tcPr>
            <w:tcW w:w="2098" w:type="dxa"/>
            <w:tcBorders>
              <w:top w:val="single" w:sz="4" w:space="0" w:color="auto"/>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Umum Perangkat Daerah</w:t>
            </w:r>
          </w:p>
        </w:tc>
        <w:tc>
          <w:tcPr>
            <w:tcW w:w="1842" w:type="dxa"/>
            <w:tcBorders>
              <w:top w:val="single" w:sz="4" w:space="0" w:color="auto"/>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pemenuhan administrasi umum  kantor</w:t>
            </w:r>
          </w:p>
        </w:tc>
        <w:tc>
          <w:tcPr>
            <w:tcW w:w="403"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single" w:sz="4" w:space="0" w:color="auto"/>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175.527.300</w:t>
            </w: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91.023.100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276.351.500 </w:t>
            </w:r>
          </w:p>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312.880.000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312.880.000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312.880.000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5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Penyediaan Peralatan dan Perlengkapan Kantor</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Peralatan dan PerlengkapanKantor yang Disediakan (Paket)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1.936.000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34.064.000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08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Bahan Logistik Kantor</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Bahan Logistik Kantor yangDisediakan (Paket)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730B63" w:rsidRDefault="001A3CB0" w:rsidP="001A3CB0">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21.844.300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D306A8" w:rsidRDefault="001A3CB0" w:rsidP="001A3CB0">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21.448.100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DB6A78" w:rsidRDefault="001A3CB0" w:rsidP="001A3CB0">
            <w:pPr>
              <w:rPr>
                <w:rFonts w:ascii="Bookman Old Style" w:hAnsi="Bookman Old Style" w:cs="Arial"/>
                <w:sz w:val="16"/>
                <w:szCs w:val="16"/>
                <w:lang w:val="en-ID" w:eastAsia="en-ID"/>
              </w:rPr>
            </w:pPr>
            <w:r>
              <w:rPr>
                <w:rFonts w:ascii="Bookman Old Style" w:hAnsi="Bookman Old Style" w:cs="Arial"/>
                <w:sz w:val="16"/>
                <w:szCs w:val="16"/>
                <w:lang w:val="en-ID" w:eastAsia="en-ID"/>
              </w:rPr>
              <w:t>30.000.000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DB6A78" w:rsidRDefault="001A3CB0" w:rsidP="001A3CB0">
            <w:pP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DB6A78" w:rsidRDefault="001A3CB0" w:rsidP="001A3CB0">
            <w:pP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DB6A78" w:rsidRDefault="001A3CB0" w:rsidP="001A3CB0">
            <w:pPr>
              <w:rPr>
                <w:rFonts w:ascii="Bookman Old Style" w:hAnsi="Bookman Old Style" w:cs="Arial"/>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78"/>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Barang Cetakan dan Penggandaan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Barang Cetakan dan Penggandaanyang Disediakan (Paket)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2.572.000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6.500.000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9.407.500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Bahan Bacaan dan Peraturan Perundang-undangan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Bahan Bacaan dan Peraturan Perundang-Undangan yang Disediakan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Kunjungan Tamu</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Fasilitasi Kunjungan Tamu (Laporan)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46.050.000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4.950.000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1"/>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Penyelenggaraan Rapat Koordinasi danKonsultasi SKPD</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Penyelenggaraan RapatKoordinasi dan Konsultasi </w:t>
            </w:r>
            <w:r w:rsidRPr="00C46A41">
              <w:rPr>
                <w:rFonts w:ascii="Bookman Old Style" w:hAnsi="Bookman Old Style" w:cs="Arial"/>
                <w:color w:val="000000"/>
                <w:sz w:val="16"/>
                <w:szCs w:val="16"/>
                <w:lang w:val="en-ID" w:eastAsia="en-ID"/>
              </w:rPr>
              <w:lastRenderedPageBreak/>
              <w:t xml:space="preserve">SKPD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129</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70</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103.125.000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129</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58.125.000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123</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200.000.000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128</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240.000.000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128</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240.000.000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128</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240.000.000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42"/>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Barang   Milik   Daerah   Penunjang Urusan Pemerintah Daerah</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Ketersediaan Barang Milik Daerah</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56.615.900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46.281.600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76"/>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Kendaraan Perorangan Dinas atau Kendaraan Dinas Jabatan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Kendaraan Perorangan Dinas atau Kendaraan Dinas Jabatan yang Disediakan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21.615.900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25.000.000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00"/>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Mebel</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Mebel yang Disediakan (Unit)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spacing w:val="-2"/>
                <w:w w:val="90"/>
                <w:sz w:val="16"/>
                <w:szCs w:val="16"/>
              </w:rPr>
              <w:t>30,000,000</w:t>
            </w: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779"/>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Peralatan dan Mesin Lainnya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Peralatan dan Mesin Lainnya yangDisediakan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20.000.000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spacing w:val="-2"/>
                <w:w w:val="90"/>
                <w:sz w:val="16"/>
                <w:szCs w:val="16"/>
              </w:rPr>
              <w:t>36,972,580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21.281.600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5"/>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Gedung Kantor atau BangunanLainnya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Gedung Kantor atau BangunanLainnya yang Disediakan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6"/>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Pengadaan Sarana dan Prasarana Gedung Kantor atau Bangunan Lainnya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Sarana dan Prasarana Gedung Kantor atau Bangunan Lainnya yang Disediakan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Penunjang Urusan Pemerintahan Daerah</w:t>
            </w:r>
          </w:p>
        </w:tc>
        <w:tc>
          <w:tcPr>
            <w:tcW w:w="1842" w:type="dxa"/>
            <w:tcBorders>
              <w:top w:val="nil"/>
              <w:left w:val="nil"/>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pemenuhan jasa penunjang urusan pemerintahan daerah</w:t>
            </w:r>
          </w:p>
        </w:tc>
        <w:tc>
          <w:tcPr>
            <w:tcW w:w="403"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lang w:val="en-ID" w:eastAsia="en-ID"/>
              </w:rPr>
            </w:pPr>
          </w:p>
          <w:p w:rsidR="001A3CB0" w:rsidRPr="00117F7C" w:rsidRDefault="001A3CB0" w:rsidP="001A3CB0">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95157.200</w:t>
            </w: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lang w:val="en-ID"/>
              </w:rPr>
              <w:t>79.067.200</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87.863.200</w:t>
            </w: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87.863.200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87.863.200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87.863.200 </w:t>
            </w:r>
          </w:p>
        </w:tc>
        <w:tc>
          <w:tcPr>
            <w:tcW w:w="567" w:type="dxa"/>
            <w:tcBorders>
              <w:top w:val="nil"/>
              <w:left w:val="nil"/>
              <w:bottom w:val="single" w:sz="4" w:space="0" w:color="auto"/>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1"/>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Komunikasi, Sumber Daya Air dan Listrik</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Penyediaan Jasa Komunikasi, Sumber Daya Air dan Listrik yang Disediakan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sz w:val="16"/>
                <w:szCs w:val="16"/>
                <w:lang w:val="en-ID" w:eastAsia="en-ID"/>
              </w:rPr>
            </w:pPr>
          </w:p>
          <w:p w:rsidR="001A3CB0" w:rsidRPr="00117F7C" w:rsidRDefault="001A3CB0" w:rsidP="001A3CB0">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11.220.000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11.460.000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36"/>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Peralatan dan Perlengkapan Kantor</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Penyediaan Jasa Peralatan dan Perlengkapan Kantor yang Disediakan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Pr="00117F7C" w:rsidRDefault="001A3CB0" w:rsidP="001A3CB0">
            <w:pPr>
              <w:rPr>
                <w:rFonts w:ascii="Bookman Old Style" w:hAnsi="Bookman Old Style" w:cs="Arial"/>
                <w:sz w:val="16"/>
                <w:szCs w:val="16"/>
                <w:lang w:val="en-ID" w:eastAsia="en-ID"/>
              </w:rPr>
            </w:pPr>
          </w:p>
          <w:p w:rsidR="001A3CB0" w:rsidRPr="00117F7C" w:rsidRDefault="001A3CB0" w:rsidP="001A3CB0">
            <w:pPr>
              <w:rPr>
                <w:rFonts w:ascii="Bookman Old Style" w:hAnsi="Bookman Old Style" w:cs="Arial"/>
                <w:sz w:val="16"/>
                <w:szCs w:val="16"/>
                <w:lang w:val="en-ID" w:eastAsia="en-ID"/>
              </w:rPr>
            </w:pPr>
          </w:p>
          <w:p w:rsidR="001A3CB0" w:rsidRDefault="001A3CB0" w:rsidP="001A3CB0">
            <w:pPr>
              <w:tabs>
                <w:tab w:val="left" w:pos="793"/>
              </w:tabs>
              <w:rPr>
                <w:rFonts w:ascii="Bookman Old Style" w:hAnsi="Bookman Old Style" w:cs="Arial"/>
                <w:sz w:val="16"/>
                <w:szCs w:val="16"/>
                <w:lang w:val="en-ID" w:eastAsia="en-ID"/>
              </w:rPr>
            </w:pPr>
          </w:p>
          <w:p w:rsidR="001A3CB0" w:rsidRDefault="001A3CB0" w:rsidP="001A3CB0">
            <w:pPr>
              <w:tabs>
                <w:tab w:val="left" w:pos="793"/>
              </w:tabs>
              <w:rPr>
                <w:rFonts w:ascii="Bookman Old Style" w:hAnsi="Bookman Old Style" w:cs="Arial"/>
                <w:sz w:val="16"/>
                <w:szCs w:val="16"/>
                <w:lang w:val="en-ID" w:eastAsia="en-ID"/>
              </w:rPr>
            </w:pPr>
          </w:p>
          <w:p w:rsidR="001A3CB0" w:rsidRPr="00117F7C" w:rsidRDefault="001A3CB0" w:rsidP="001A3CB0">
            <w:pPr>
              <w:tabs>
                <w:tab w:val="left" w:pos="793"/>
              </w:tabs>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27.980.000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1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Pelayanan Umum Kantor</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Penyediaan Jasa PelayananUmum Kantor yang Disediakan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17</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17</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lastRenderedPageBreak/>
              <w:t>55.957.200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18</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67.607.200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56"/>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  Barang  Milik  Daerah  Penunjang</w:t>
            </w:r>
            <w:r w:rsidRPr="00C46A41">
              <w:rPr>
                <w:rFonts w:ascii="Bookman Old Style" w:hAnsi="Bookman Old Style" w:cs="Arial"/>
                <w:color w:val="000000"/>
                <w:sz w:val="16"/>
                <w:szCs w:val="16"/>
                <w:lang w:val="en-ID" w:eastAsia="en-ID"/>
              </w:rPr>
              <w:br/>
              <w:t>Urusan Pemerintahan Daerah</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Barang Milik Daerah dalam kondisi baik</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71.392.000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42.130.000</w:t>
            </w:r>
            <w:r w:rsidRPr="00C46A41">
              <w:rPr>
                <w:rFonts w:ascii="Bookman Old Style" w:hAnsi="Bookman Old Style" w:cs="Arial"/>
                <w:color w:val="000000"/>
                <w:sz w:val="16"/>
                <w:szCs w:val="16"/>
              </w:rPr>
              <w:t xml:space="preserve">     </w:t>
            </w: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14.500.000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17.007.500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394"/>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Pemeliharaan, Biaya Pemeliharaan, dan Pajak Kendaraan Perorangan Dinas atau Kendaraan Dinas Jabatan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Kendaraan Perorangan Dinas atau Kendaraan Dinas Jabatan yang Dipelihara dan dibayarkan Pajaknya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63.412.000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5"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21.</w:t>
            </w:r>
            <w:r>
              <w:rPr>
                <w:rFonts w:ascii="Bookman Old Style" w:hAnsi="Bookman Old Style" w:cs="Arial"/>
                <w:color w:val="000000"/>
                <w:sz w:val="16"/>
                <w:szCs w:val="16"/>
              </w:rPr>
              <w:t>800.000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6" w:type="dxa"/>
            <w:tcBorders>
              <w:top w:val="nil"/>
              <w:left w:val="nil"/>
              <w:bottom w:val="single" w:sz="4" w:space="0" w:color="000000"/>
              <w:right w:val="single" w:sz="4" w:space="0" w:color="000000"/>
            </w:tcBorders>
            <w:noWrap/>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14.500.000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5" w:type="dxa"/>
            <w:tcBorders>
              <w:top w:val="nil"/>
              <w:left w:val="nil"/>
              <w:bottom w:val="single" w:sz="4" w:space="0" w:color="000000"/>
              <w:right w:val="single" w:sz="4" w:space="0" w:color="000000"/>
            </w:tcBorders>
            <w:noWrap/>
          </w:tcPr>
          <w:p w:rsidR="001A3CB0" w:rsidRPr="00C46A41" w:rsidRDefault="001A3CB0" w:rsidP="001A3CB0">
            <w:pPr>
              <w:rPr>
                <w:rFonts w:ascii="Bookman Old Style" w:hAnsi="Bookman Old Style" w:cs="Arial"/>
                <w:color w:val="000000"/>
                <w:sz w:val="16"/>
                <w:szCs w:val="16"/>
                <w:lang w:val="en-ID" w:eastAsia="en-ID"/>
              </w:rPr>
            </w:pPr>
          </w:p>
          <w:p w:rsidR="001A3CB0" w:rsidRPr="00C46A41" w:rsidRDefault="001A3CB0" w:rsidP="001A3CB0">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6" w:type="dxa"/>
            <w:tcBorders>
              <w:top w:val="nil"/>
              <w:left w:val="nil"/>
              <w:bottom w:val="single" w:sz="4" w:space="0" w:color="000000"/>
              <w:right w:val="single" w:sz="4" w:space="0" w:color="000000"/>
            </w:tcBorders>
            <w:noWrap/>
          </w:tcPr>
          <w:p w:rsidR="001A3CB0" w:rsidRPr="00C46A41" w:rsidRDefault="001A3CB0" w:rsidP="001A3CB0">
            <w:pPr>
              <w:rPr>
                <w:rFonts w:ascii="Bookman Old Style" w:hAnsi="Bookman Old Style" w:cs="Arial"/>
                <w:color w:val="000000"/>
                <w:sz w:val="16"/>
                <w:szCs w:val="16"/>
                <w:lang w:val="en-ID" w:eastAsia="en-ID"/>
              </w:rPr>
            </w:pPr>
          </w:p>
          <w:p w:rsidR="001A3CB0" w:rsidRPr="00C46A41" w:rsidRDefault="001A3CB0" w:rsidP="001A3CB0">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5" w:type="dxa"/>
            <w:tcBorders>
              <w:top w:val="nil"/>
              <w:left w:val="nil"/>
              <w:bottom w:val="single" w:sz="4" w:space="0" w:color="000000"/>
              <w:right w:val="single" w:sz="4" w:space="0" w:color="000000"/>
            </w:tcBorders>
            <w:noWrap/>
          </w:tcPr>
          <w:p w:rsidR="001A3CB0" w:rsidRPr="00C46A41" w:rsidRDefault="001A3CB0" w:rsidP="001A3CB0">
            <w:pPr>
              <w:rPr>
                <w:rFonts w:ascii="Bookman Old Style" w:hAnsi="Bookman Old Style" w:cs="Arial"/>
                <w:color w:val="000000"/>
                <w:sz w:val="16"/>
                <w:szCs w:val="16"/>
                <w:lang w:val="en-ID" w:eastAsia="en-ID"/>
              </w:rPr>
            </w:pPr>
          </w:p>
          <w:p w:rsidR="001A3CB0" w:rsidRPr="00C46A41" w:rsidRDefault="001A3CB0" w:rsidP="001A3CB0">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712"/>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 Mebel</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Mebel yang Dipelihara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2.007.500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35"/>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 Peralatan dan Mesin Lainnya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Peralatan dan Mesin Lainnya yangDipelihara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Pemeliharaan/Rehabilitasi Gedung Kantor dan Bangunan Lainnya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Gedung Kantor dan Bangunan Lainnyayang Dipelihara/Direhabilitasi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7.980.000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20.330.000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3"/>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Pemeliharaan/Rehabilitasi Sarana dan Prasarana Gedung Kantor atau Bangunan Lainnya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Sarana dan Prasarana Gedung Kantor atau Bangunan Lainnya yangDipelihara/Direhabilitasi (Unit)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405"/>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PENYELENGGARAAN PEMERINTAHAN DAN PELAYANAN PUBLIK</w:t>
            </w:r>
          </w:p>
        </w:tc>
        <w:tc>
          <w:tcPr>
            <w:tcW w:w="1842" w:type="dxa"/>
            <w:tcBorders>
              <w:top w:val="single" w:sz="4" w:space="0" w:color="auto"/>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Penyelesaian Pelayanan Perizinan dan Non Perizinan kewenangan kecamatan yang tepat waktu dan sesuai dengan SOP</w:t>
            </w:r>
          </w:p>
        </w:tc>
        <w:tc>
          <w:tcPr>
            <w:tcW w:w="403"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94</w:t>
            </w:r>
          </w:p>
        </w:tc>
        <w:tc>
          <w:tcPr>
            <w:tcW w:w="760" w:type="dxa"/>
            <w:tcBorders>
              <w:top w:val="single" w:sz="4" w:space="0" w:color="auto"/>
              <w:left w:val="nil"/>
              <w:bottom w:val="single" w:sz="4" w:space="0" w:color="000000"/>
              <w:right w:val="single" w:sz="4" w:space="0" w:color="auto"/>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 xml:space="preserve"> </w:t>
            </w: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96</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21.138.000</w:t>
            </w:r>
            <w:r w:rsidRPr="00C46A41">
              <w:rPr>
                <w:rFonts w:ascii="Bookman Old Style" w:hAnsi="Bookman Old Style" w:cs="Arial"/>
                <w:sz w:val="16"/>
                <w:szCs w:val="16"/>
              </w:rPr>
              <w:t xml:space="preserve"> </w:t>
            </w:r>
          </w:p>
          <w:p w:rsidR="001A3CB0" w:rsidRPr="00C46A41" w:rsidRDefault="001A3CB0" w:rsidP="001A3CB0">
            <w:pPr>
              <w:jc w:val="center"/>
              <w:rPr>
                <w:rFonts w:ascii="Bookman Old Style" w:hAnsi="Bookman Old Style" w:cs="Arial"/>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97</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20.820.100</w:t>
            </w:r>
            <w:r w:rsidRPr="00C46A41">
              <w:rPr>
                <w:rFonts w:ascii="Bookman Old Style" w:hAnsi="Bookman Old Style" w:cs="Arial"/>
                <w:sz w:val="16"/>
                <w:szCs w:val="16"/>
              </w:rPr>
              <w:t xml:space="preserve"> </w:t>
            </w:r>
          </w:p>
          <w:p w:rsidR="001A3CB0" w:rsidRPr="00C46A41" w:rsidRDefault="001A3CB0" w:rsidP="001A3CB0">
            <w:pPr>
              <w:jc w:val="center"/>
              <w:rPr>
                <w:rFonts w:ascii="Bookman Old Style" w:hAnsi="Bookman Old Style" w:cs="Arial"/>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98</w:t>
            </w:r>
          </w:p>
        </w:tc>
        <w:tc>
          <w:tcPr>
            <w:tcW w:w="1276"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19.617.900</w:t>
            </w:r>
            <w:r w:rsidRPr="00C46A41">
              <w:rPr>
                <w:rFonts w:ascii="Bookman Old Style" w:hAnsi="Bookman Old Style" w:cs="Arial"/>
                <w:sz w:val="16"/>
                <w:szCs w:val="16"/>
              </w:rPr>
              <w:t xml:space="preserve"> </w:t>
            </w:r>
          </w:p>
          <w:p w:rsidR="001A3CB0" w:rsidRPr="00C46A41" w:rsidRDefault="001A3CB0" w:rsidP="001A3CB0">
            <w:pPr>
              <w:jc w:val="center"/>
              <w:rPr>
                <w:rFonts w:ascii="Bookman Old Style" w:hAnsi="Bookman Old Style" w:cs="Arial"/>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99</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19.851.600</w:t>
            </w:r>
            <w:r w:rsidRPr="00C46A41">
              <w:rPr>
                <w:rFonts w:ascii="Bookman Old Style" w:hAnsi="Bookman Old Style" w:cs="Arial"/>
                <w:sz w:val="16"/>
                <w:szCs w:val="16"/>
              </w:rPr>
              <w:t xml:space="preserve"> </w:t>
            </w:r>
          </w:p>
          <w:p w:rsidR="001A3CB0" w:rsidRPr="00C46A41" w:rsidRDefault="001A3CB0" w:rsidP="001A3CB0">
            <w:pPr>
              <w:jc w:val="center"/>
              <w:rPr>
                <w:rFonts w:ascii="Bookman Old Style" w:hAnsi="Bookman Old Style" w:cs="Arial"/>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91"/>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Penyelenggaraan           Kegiatan</w:t>
            </w:r>
            <w:r w:rsidRPr="00C46A41">
              <w:rPr>
                <w:rFonts w:ascii="Bookman Old Style" w:hAnsi="Bookman Old Style" w:cs="Arial"/>
                <w:color w:val="000000"/>
                <w:sz w:val="16"/>
                <w:szCs w:val="16"/>
                <w:lang w:val="en-ID" w:eastAsia="en-ID"/>
              </w:rPr>
              <w:br/>
              <w:t>Pemerintahan di Tingkat Kecamatan</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penyelengaraan  pemerintahan yang fasilitasi dan dikoordinasikan</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w:t>
            </w:r>
            <w:r>
              <w:rPr>
                <w:rFonts w:ascii="Bookman Old Style" w:hAnsi="Bookman Old Style" w:cs="Arial"/>
                <w:color w:val="000000"/>
                <w:sz w:val="16"/>
                <w:szCs w:val="16"/>
              </w:rPr>
              <w:t>461</w:t>
            </w:r>
            <w:r w:rsidRPr="00C46A41">
              <w:rPr>
                <w:rFonts w:ascii="Bookman Old Style" w:hAnsi="Bookman Old Style" w:cs="Arial"/>
                <w:color w:val="000000"/>
                <w:sz w:val="16"/>
                <w:szCs w:val="16"/>
              </w:rPr>
              <w:t xml:space="preserve">.000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10.000.000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10.000.000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404"/>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Peningkatan Efektifitas Kegiatan Pemerintahan di Tingkat Kecamatan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Peningkatan Efektifitas Kegiatan Pemerintahan di Tingkat Kecamatan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w:t>
            </w:r>
            <w:r>
              <w:rPr>
                <w:rFonts w:ascii="Bookman Old Style" w:hAnsi="Bookman Old Style" w:cs="Arial"/>
                <w:color w:val="000000"/>
                <w:sz w:val="16"/>
                <w:szCs w:val="16"/>
              </w:rPr>
              <w:t>461</w:t>
            </w:r>
            <w:r w:rsidRPr="00C46A41">
              <w:rPr>
                <w:rFonts w:ascii="Bookman Old Style" w:hAnsi="Bookman Old Style" w:cs="Arial"/>
                <w:color w:val="000000"/>
                <w:sz w:val="16"/>
                <w:szCs w:val="16"/>
              </w:rPr>
              <w:t xml:space="preserve">.000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15.000.000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10.000.000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w:t>
            </w:r>
            <w:r w:rsidRPr="00C46A41">
              <w:rPr>
                <w:rFonts w:ascii="Bookman Old Style" w:hAnsi="Bookman Old Style" w:cs="Arial"/>
                <w:color w:val="000000"/>
                <w:sz w:val="16"/>
                <w:szCs w:val="16"/>
              </w:rPr>
              <w:t>.000.000</w:t>
            </w: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547"/>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Penyelenggaraan Urusan Pemerintahan yang tidak</w:t>
            </w:r>
            <w:r w:rsidRPr="00C46A41">
              <w:rPr>
                <w:rFonts w:ascii="Bookman Old Style" w:hAnsi="Bookman Old Style" w:cs="Arial"/>
                <w:color w:val="000000"/>
                <w:sz w:val="16"/>
                <w:szCs w:val="16"/>
                <w:lang w:val="en-ID" w:eastAsia="en-ID"/>
              </w:rPr>
              <w:br/>
              <w:t>Dilaksanakan oleh Unit Kerja Perangkat Daerah yang Ada di Kecamatan</w:t>
            </w:r>
          </w:p>
        </w:tc>
        <w:tc>
          <w:tcPr>
            <w:tcW w:w="1842" w:type="dxa"/>
            <w:tcBorders>
              <w:top w:val="nil"/>
              <w:left w:val="nil"/>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Urusan  yang tidak Dilaksanakan oleh Unit Kerja Perangkat Daerah yang ada di Kecamatan</w:t>
            </w:r>
          </w:p>
        </w:tc>
        <w:tc>
          <w:tcPr>
            <w:tcW w:w="403"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10.677.000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11.285.100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9.617.900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9.851.600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537"/>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Peningkatan Efektifitas Pelaksanaan Pelayanan kepada Masyarakat di Wilayah Kecamatan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Peningkatan Efektifitas Pelaksanaan Pelayanan kepada Masyarakat diWilayah Kecamatan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10.677.000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lang w:val="en-ID"/>
              </w:rPr>
              <w:t>5.820.100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9.617.900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9.851.600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single" w:sz="4" w:space="0" w:color="auto"/>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w:t>
            </w:r>
            <w:r w:rsidRPr="00C46A41">
              <w:rPr>
                <w:rFonts w:ascii="Bookman Old Style" w:hAnsi="Bookman Old Style" w:cs="Arial"/>
                <w:color w:val="000000"/>
                <w:sz w:val="16"/>
                <w:szCs w:val="16"/>
                <w:lang w:val="en-ID" w:eastAsia="en-ID"/>
              </w:rPr>
              <w:br/>
              <w:t>Dilimpahkan kepada Camat</w:t>
            </w:r>
          </w:p>
        </w:tc>
        <w:tc>
          <w:tcPr>
            <w:tcW w:w="1842" w:type="dxa"/>
            <w:tcBorders>
              <w:top w:val="single" w:sz="4" w:space="0" w:color="auto"/>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Pelaksanaan Urusan  Pemerintahan  yang  dilimpahkan Kepada Camat</w:t>
            </w:r>
          </w:p>
        </w:tc>
        <w:tc>
          <w:tcPr>
            <w:tcW w:w="403"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single" w:sz="4" w:space="0" w:color="auto"/>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79"/>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 Terkait dengan Pelayanan Perizinan Non Usaha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Non Perizinan Usaha yang Dilaksanakan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34"/>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 Terkaitdengan Non Perizinan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Pelaksanaan Non Perizinanpada Urusan Pemerintahan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 Terkait dengan Kewenangan Lain yang Dilimpahkan</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Pelaksanaan Kewenangan Lain yang Dilimpahkan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9"/>
        </w:trPr>
        <w:tc>
          <w:tcPr>
            <w:tcW w:w="2098" w:type="dxa"/>
            <w:tcBorders>
              <w:top w:val="nil"/>
              <w:left w:val="single" w:sz="4" w:space="0" w:color="auto"/>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PEMBERDAYAAN MASYARAKAT DESA DAN KELURAHAN</w:t>
            </w:r>
          </w:p>
        </w:tc>
        <w:tc>
          <w:tcPr>
            <w:tcW w:w="1842" w:type="dxa"/>
            <w:tcBorders>
              <w:top w:val="nil"/>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Partisipasi Masyarakat dalam Perencanaan Pembangunan</w:t>
            </w:r>
          </w:p>
        </w:tc>
        <w:tc>
          <w:tcPr>
            <w:tcW w:w="403"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97</w:t>
            </w:r>
          </w:p>
        </w:tc>
        <w:tc>
          <w:tcPr>
            <w:tcW w:w="760" w:type="dxa"/>
            <w:tcBorders>
              <w:top w:val="nil"/>
              <w:left w:val="nil"/>
              <w:bottom w:val="single" w:sz="4" w:space="0" w:color="000000"/>
              <w:right w:val="single" w:sz="4" w:space="0" w:color="auto"/>
            </w:tcBorders>
            <w:shd w:val="clear" w:color="000000" w:fill="F6EA98"/>
          </w:tcPr>
          <w:p w:rsidR="001A3CB0" w:rsidRPr="00C46A41" w:rsidRDefault="001A3CB0" w:rsidP="001A3CB0">
            <w:pPr>
              <w:jc w:val="center"/>
              <w:rPr>
                <w:rFonts w:ascii="Bookman Old Style" w:hAnsi="Bookman Old Style" w:cs="Arial"/>
                <w:bCs/>
                <w:sz w:val="16"/>
                <w:szCs w:val="16"/>
              </w:rPr>
            </w:pPr>
            <w:r>
              <w:rPr>
                <w:rFonts w:ascii="Bookman Old Style" w:hAnsi="Bookman Old Style" w:cs="Arial"/>
                <w:bCs/>
                <w:sz w:val="16"/>
                <w:szCs w:val="16"/>
              </w:rPr>
              <w:t>98</w:t>
            </w:r>
          </w:p>
        </w:tc>
        <w:tc>
          <w:tcPr>
            <w:tcW w:w="1276" w:type="dxa"/>
            <w:tcBorders>
              <w:top w:val="nil"/>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bCs/>
                <w:sz w:val="16"/>
                <w:szCs w:val="16"/>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32.839.900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36.289.000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lastRenderedPageBreak/>
              <w:t>100</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41.721.100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52.643.900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lastRenderedPageBreak/>
              <w:t>100</w:t>
            </w:r>
          </w:p>
        </w:tc>
        <w:tc>
          <w:tcPr>
            <w:tcW w:w="1276"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60.296.900</w:t>
            </w: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lastRenderedPageBreak/>
              <w:t>100</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71.425.500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584"/>
        </w:trPr>
        <w:tc>
          <w:tcPr>
            <w:tcW w:w="2098" w:type="dxa"/>
            <w:tcBorders>
              <w:top w:val="nil"/>
              <w:left w:val="single" w:sz="4" w:space="0" w:color="auto"/>
              <w:bottom w:val="single" w:sz="4" w:space="0" w:color="auto"/>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p>
        </w:tc>
        <w:tc>
          <w:tcPr>
            <w:tcW w:w="1842" w:type="dxa"/>
            <w:tcBorders>
              <w:top w:val="nil"/>
              <w:left w:val="nil"/>
              <w:bottom w:val="single" w:sz="4" w:space="0" w:color="auto"/>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lembaga kemasyarakatan yang aktif</w:t>
            </w:r>
          </w:p>
        </w:tc>
        <w:tc>
          <w:tcPr>
            <w:tcW w:w="403" w:type="dxa"/>
            <w:tcBorders>
              <w:top w:val="nil"/>
              <w:left w:val="nil"/>
              <w:bottom w:val="single" w:sz="4" w:space="0" w:color="auto"/>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75</w:t>
            </w:r>
          </w:p>
        </w:tc>
        <w:tc>
          <w:tcPr>
            <w:tcW w:w="760" w:type="dxa"/>
            <w:tcBorders>
              <w:top w:val="nil"/>
              <w:left w:val="nil"/>
              <w:bottom w:val="single" w:sz="4" w:space="0" w:color="auto"/>
              <w:right w:val="single" w:sz="4" w:space="0" w:color="auto"/>
            </w:tcBorders>
            <w:shd w:val="clear" w:color="000000" w:fill="F6EA98"/>
          </w:tcPr>
          <w:p w:rsidR="001A3CB0" w:rsidRPr="00C46A41" w:rsidRDefault="001A3CB0" w:rsidP="001A3CB0">
            <w:pPr>
              <w:jc w:val="center"/>
              <w:rPr>
                <w:rFonts w:ascii="Bookman Old Style" w:hAnsi="Bookman Old Style" w:cs="Arial"/>
                <w:bCs/>
                <w:sz w:val="16"/>
                <w:szCs w:val="16"/>
              </w:rPr>
            </w:pPr>
            <w:r>
              <w:rPr>
                <w:rFonts w:ascii="Bookman Old Style" w:hAnsi="Bookman Old Style" w:cs="Arial"/>
                <w:bCs/>
                <w:sz w:val="16"/>
                <w:szCs w:val="16"/>
              </w:rPr>
              <w:t>75</w:t>
            </w:r>
          </w:p>
        </w:tc>
        <w:tc>
          <w:tcPr>
            <w:tcW w:w="1276" w:type="dxa"/>
            <w:tcBorders>
              <w:top w:val="nil"/>
              <w:left w:val="single" w:sz="4" w:space="0" w:color="auto"/>
              <w:bottom w:val="single" w:sz="4" w:space="0" w:color="auto"/>
              <w:right w:val="single" w:sz="4" w:space="0" w:color="000000"/>
            </w:tcBorders>
            <w:shd w:val="clear" w:color="000000" w:fill="F6EA98"/>
          </w:tcPr>
          <w:p w:rsidR="001A3CB0" w:rsidRPr="00C46A41" w:rsidRDefault="001A3CB0" w:rsidP="001A3CB0">
            <w:pPr>
              <w:jc w:val="center"/>
              <w:rPr>
                <w:rFonts w:ascii="Bookman Old Style" w:hAnsi="Bookman Old Style" w:cs="Arial"/>
                <w:bCs/>
                <w:sz w:val="16"/>
                <w:szCs w:val="16"/>
              </w:rPr>
            </w:pPr>
          </w:p>
        </w:tc>
        <w:tc>
          <w:tcPr>
            <w:tcW w:w="709" w:type="dxa"/>
            <w:tcBorders>
              <w:top w:val="nil"/>
              <w:left w:val="nil"/>
              <w:bottom w:val="single" w:sz="4" w:space="0" w:color="auto"/>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85</w:t>
            </w:r>
          </w:p>
        </w:tc>
        <w:tc>
          <w:tcPr>
            <w:tcW w:w="1276" w:type="dxa"/>
            <w:tcBorders>
              <w:top w:val="nil"/>
              <w:left w:val="nil"/>
              <w:bottom w:val="single" w:sz="4" w:space="0" w:color="auto"/>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90</w:t>
            </w:r>
          </w:p>
        </w:tc>
        <w:tc>
          <w:tcPr>
            <w:tcW w:w="1275" w:type="dxa"/>
            <w:tcBorders>
              <w:top w:val="nil"/>
              <w:left w:val="nil"/>
              <w:bottom w:val="single" w:sz="4" w:space="0" w:color="auto"/>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95</w:t>
            </w:r>
          </w:p>
        </w:tc>
        <w:tc>
          <w:tcPr>
            <w:tcW w:w="1276" w:type="dxa"/>
            <w:tcBorders>
              <w:top w:val="nil"/>
              <w:left w:val="nil"/>
              <w:bottom w:val="single" w:sz="4" w:space="0" w:color="auto"/>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1275" w:type="dxa"/>
            <w:tcBorders>
              <w:top w:val="nil"/>
              <w:left w:val="nil"/>
              <w:bottom w:val="single" w:sz="4" w:space="0" w:color="auto"/>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567" w:type="dxa"/>
            <w:tcBorders>
              <w:top w:val="nil"/>
              <w:left w:val="nil"/>
              <w:bottom w:val="single" w:sz="4" w:space="0" w:color="auto"/>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38"/>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p>
        </w:tc>
        <w:tc>
          <w:tcPr>
            <w:tcW w:w="1842" w:type="dxa"/>
            <w:tcBorders>
              <w:top w:val="single" w:sz="4" w:space="0" w:color="auto"/>
              <w:left w:val="nil"/>
              <w:bottom w:val="single" w:sz="4" w:space="0" w:color="000000"/>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pembangunan/ rehabilitasi sarana prasarana yang diselesaikan tepat waktu</w:t>
            </w:r>
          </w:p>
        </w:tc>
        <w:tc>
          <w:tcPr>
            <w:tcW w:w="403" w:type="dxa"/>
            <w:tcBorders>
              <w:top w:val="single" w:sz="4" w:space="0" w:color="auto"/>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760" w:type="dxa"/>
            <w:tcBorders>
              <w:top w:val="single" w:sz="4" w:space="0" w:color="auto"/>
              <w:left w:val="nil"/>
              <w:bottom w:val="single" w:sz="4" w:space="0" w:color="000000"/>
              <w:right w:val="single" w:sz="4" w:space="0" w:color="auto"/>
            </w:tcBorders>
            <w:shd w:val="clear" w:color="000000" w:fill="F6EA98"/>
          </w:tcPr>
          <w:p w:rsidR="001A3CB0" w:rsidRPr="00C46A41" w:rsidRDefault="001A3CB0" w:rsidP="001A3CB0">
            <w:pPr>
              <w:jc w:val="center"/>
              <w:rPr>
                <w:rFonts w:ascii="Bookman Old Style" w:hAnsi="Bookman Old Style" w:cs="Arial"/>
                <w:bCs/>
                <w:sz w:val="16"/>
                <w:szCs w:val="16"/>
              </w:rPr>
            </w:pPr>
            <w:r>
              <w:rPr>
                <w:rFonts w:ascii="Bookman Old Style" w:hAnsi="Bookman Old Style" w:cs="Arial"/>
                <w:bCs/>
                <w:sz w:val="16"/>
                <w:szCs w:val="16"/>
              </w:rPr>
              <w:t>100</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bCs/>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89"/>
        </w:trPr>
        <w:tc>
          <w:tcPr>
            <w:tcW w:w="2098" w:type="dxa"/>
            <w:tcBorders>
              <w:top w:val="nil"/>
              <w:left w:val="single" w:sz="4" w:space="0" w:color="auto"/>
              <w:bottom w:val="single" w:sz="4" w:space="0" w:color="000000"/>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p>
        </w:tc>
        <w:tc>
          <w:tcPr>
            <w:tcW w:w="1842" w:type="dxa"/>
            <w:tcBorders>
              <w:top w:val="nil"/>
              <w:left w:val="nil"/>
              <w:bottom w:val="single" w:sz="4" w:space="0" w:color="000000"/>
              <w:right w:val="single" w:sz="4" w:space="0" w:color="000000"/>
            </w:tcBorders>
            <w:shd w:val="clear" w:color="000000" w:fill="F6EA98"/>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masyarakat/ kelompok masyarakat yang mendapatkan pemberdayaan</w:t>
            </w:r>
          </w:p>
        </w:tc>
        <w:tc>
          <w:tcPr>
            <w:tcW w:w="403"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F6EA98"/>
          </w:tcPr>
          <w:p w:rsidR="001A3CB0" w:rsidRPr="00C46A41" w:rsidRDefault="001A3CB0" w:rsidP="001A3CB0">
            <w:pPr>
              <w:pStyle w:val="ListParagraph"/>
              <w:ind w:left="0"/>
              <w:jc w:val="center"/>
              <w:rPr>
                <w:rFonts w:ascii="Bookman Old Style" w:hAnsi="Bookman Old Style" w:cs="Arial"/>
                <w:bCs/>
                <w:sz w:val="16"/>
                <w:szCs w:val="16"/>
              </w:rPr>
            </w:pPr>
            <w:r>
              <w:rPr>
                <w:rFonts w:ascii="Bookman Old Style" w:hAnsi="Bookman Old Style" w:cs="Arial"/>
                <w:bCs/>
                <w:sz w:val="16"/>
                <w:szCs w:val="16"/>
              </w:rPr>
              <w:t>80</w:t>
            </w:r>
          </w:p>
        </w:tc>
        <w:tc>
          <w:tcPr>
            <w:tcW w:w="1276" w:type="dxa"/>
            <w:tcBorders>
              <w:top w:val="nil"/>
              <w:left w:val="single" w:sz="4" w:space="0" w:color="auto"/>
              <w:bottom w:val="single" w:sz="4" w:space="0" w:color="000000"/>
              <w:right w:val="single" w:sz="4" w:space="0" w:color="000000"/>
            </w:tcBorders>
            <w:shd w:val="clear" w:color="000000" w:fill="F6EA98"/>
          </w:tcPr>
          <w:p w:rsidR="001A3CB0" w:rsidRPr="00C46A41" w:rsidRDefault="001A3CB0" w:rsidP="001A3CB0">
            <w:pPr>
              <w:pStyle w:val="ListParagraph"/>
              <w:ind w:left="0"/>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85</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90</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95</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98</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bCs/>
                <w:spacing w:val="-2"/>
                <w:w w:val="90"/>
                <w:sz w:val="16"/>
                <w:szCs w:val="16"/>
              </w:rPr>
            </w:pPr>
          </w:p>
        </w:tc>
        <w:tc>
          <w:tcPr>
            <w:tcW w:w="567" w:type="dxa"/>
            <w:tcBorders>
              <w:top w:val="nil"/>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Kegiatan Pemberdayaan Desa</w:t>
            </w:r>
          </w:p>
        </w:tc>
        <w:tc>
          <w:tcPr>
            <w:tcW w:w="1842" w:type="dxa"/>
            <w:tcBorders>
              <w:top w:val="nil"/>
              <w:left w:val="nil"/>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Pemberdayaan Desa yang dikoordinasikan</w:t>
            </w:r>
          </w:p>
        </w:tc>
        <w:tc>
          <w:tcPr>
            <w:tcW w:w="403"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32.839.900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36.289.000</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41.721.100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52.643.900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60.296.900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71.425.500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405"/>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Peningkatan Partisipasi Masyarakat dalam Forum Musyawarah Perencanaan Pembangunandi Desa</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Lembaga Kemasyarakatan yang Berpartisipasi dalam Forum MusyawarahPerencanaan Pembangunan di Desa (Lembaga Kemasyarakatan)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Default="001A3CB0" w:rsidP="001A3CB0">
            <w:pPr>
              <w:rPr>
                <w:rFonts w:ascii="Bookman Old Style" w:hAnsi="Bookman Old Style" w:cs="Arial"/>
                <w:color w:val="000000"/>
                <w:sz w:val="16"/>
                <w:szCs w:val="16"/>
              </w:rPr>
            </w:pPr>
          </w:p>
          <w:p w:rsidR="001A3CB0" w:rsidRPr="00C46A41" w:rsidRDefault="001A3CB0" w:rsidP="001A3CB0">
            <w:pPr>
              <w:rPr>
                <w:rFonts w:ascii="Bookman Old Style" w:hAnsi="Bookman Old Style" w:cs="Arial"/>
                <w:color w:val="000000"/>
                <w:sz w:val="16"/>
                <w:szCs w:val="16"/>
                <w:lang w:val="en-ID"/>
              </w:rPr>
            </w:pPr>
            <w:r>
              <w:rPr>
                <w:rFonts w:ascii="Bookman Old Style" w:hAnsi="Bookman Old Style" w:cs="Arial"/>
                <w:color w:val="000000"/>
                <w:sz w:val="16"/>
                <w:szCs w:val="16"/>
              </w:rPr>
              <w:t>7.839.900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11.289.000</w:t>
            </w:r>
            <w:r w:rsidRPr="00C46A41">
              <w:rPr>
                <w:rFonts w:ascii="Bookman Old Style" w:hAnsi="Bookman Old Style" w:cs="Arial"/>
                <w:color w:val="000000"/>
                <w:sz w:val="16"/>
                <w:szCs w:val="16"/>
              </w:rPr>
              <w:t xml:space="preserve"> </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11.721.100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17.643.900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6"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20.296.900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21.425.500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54"/>
        </w:trPr>
        <w:tc>
          <w:tcPr>
            <w:tcW w:w="2098" w:type="dxa"/>
            <w:tcBorders>
              <w:top w:val="nil"/>
              <w:left w:val="single" w:sz="4" w:space="0" w:color="auto"/>
              <w:bottom w:val="single" w:sz="4" w:space="0" w:color="auto"/>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Peningkatan Efektifitas Kegiatan Pemberdayaan Masyarakat di Wilayah Kecamatan</w:t>
            </w:r>
          </w:p>
        </w:tc>
        <w:tc>
          <w:tcPr>
            <w:tcW w:w="1842" w:type="dxa"/>
            <w:tcBorders>
              <w:top w:val="nil"/>
              <w:left w:val="nil"/>
              <w:bottom w:val="single" w:sz="4" w:space="0" w:color="auto"/>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Peningkatan Efektivitas Kegiatan Pemberdayaan Masyarakat di Wilayah Kecamatan (Laporan) </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Default="001A3CB0" w:rsidP="001A3CB0">
            <w:pPr>
              <w:jc w:val="center"/>
              <w:rPr>
                <w:rFonts w:ascii="Bookman Old Style" w:hAnsi="Bookman Old Style" w:cs="Arial"/>
                <w:color w:val="000000"/>
                <w:sz w:val="16"/>
                <w:szCs w:val="16"/>
              </w:rPr>
            </w:pPr>
          </w:p>
          <w:p w:rsidR="001A3CB0"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25.000.000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25.000.000</w:t>
            </w:r>
            <w:r w:rsidRPr="00C46A41">
              <w:rPr>
                <w:rFonts w:ascii="Bookman Old Style" w:hAnsi="Bookman Old Style" w:cs="Arial"/>
                <w:color w:val="000000"/>
                <w:sz w:val="16"/>
                <w:szCs w:val="16"/>
              </w:rPr>
              <w:t xml:space="preserve"> </w:t>
            </w:r>
          </w:p>
          <w:p w:rsidR="001A3CB0" w:rsidRPr="00C46A41" w:rsidRDefault="001A3CB0" w:rsidP="001A3CB0">
            <w:pP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35,000.000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90"/>
        </w:trPr>
        <w:tc>
          <w:tcPr>
            <w:tcW w:w="2098" w:type="dxa"/>
            <w:tcBorders>
              <w:top w:val="single" w:sz="4" w:space="0" w:color="auto"/>
              <w:left w:val="single" w:sz="4" w:space="0" w:color="auto"/>
              <w:bottom w:val="single" w:sz="4" w:space="0" w:color="auto"/>
              <w:right w:val="single" w:sz="4" w:space="0" w:color="000000"/>
            </w:tcBorders>
            <w:shd w:val="clear" w:color="auto" w:fill="AFDD7D"/>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Pemberdayaan Lembaga Kemasyarakatan Tingkat Kecamata</w:t>
            </w:r>
          </w:p>
        </w:tc>
        <w:tc>
          <w:tcPr>
            <w:tcW w:w="1842" w:type="dxa"/>
            <w:tcBorders>
              <w:top w:val="single" w:sz="4" w:space="0" w:color="auto"/>
              <w:left w:val="nil"/>
              <w:bottom w:val="single" w:sz="4" w:space="0" w:color="auto"/>
              <w:right w:val="single" w:sz="4" w:space="0" w:color="000000"/>
            </w:tcBorders>
            <w:shd w:val="clear" w:color="auto" w:fill="AFDD7D"/>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Pemberdayaan Lembaga Kemasyarakatan Tingkat Kecamatan</w:t>
            </w:r>
          </w:p>
        </w:tc>
        <w:tc>
          <w:tcPr>
            <w:tcW w:w="403"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60" w:type="dxa"/>
            <w:tcBorders>
              <w:top w:val="single" w:sz="4" w:space="0" w:color="auto"/>
              <w:left w:val="nil"/>
              <w:bottom w:val="single" w:sz="4" w:space="0" w:color="auto"/>
              <w:right w:val="single" w:sz="4" w:space="0" w:color="auto"/>
            </w:tcBorders>
            <w:shd w:val="clear" w:color="auto" w:fill="AFDD7D"/>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1276" w:type="dxa"/>
            <w:tcBorders>
              <w:top w:val="single" w:sz="4" w:space="0" w:color="auto"/>
              <w:left w:val="single" w:sz="4" w:space="0" w:color="auto"/>
              <w:bottom w:val="single" w:sz="4" w:space="0" w:color="auto"/>
              <w:right w:val="single" w:sz="4" w:space="0" w:color="000000"/>
            </w:tcBorders>
            <w:shd w:val="clear" w:color="auto" w:fill="AFDD7D"/>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1275"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1276"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1275"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1276"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1275" w:type="dxa"/>
            <w:tcBorders>
              <w:top w:val="single" w:sz="4" w:space="0" w:color="auto"/>
              <w:left w:val="nil"/>
              <w:bottom w:val="single" w:sz="4" w:space="0" w:color="auto"/>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shd w:val="clear" w:color="auto" w:fill="AFDD7D"/>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2"/>
        </w:trPr>
        <w:tc>
          <w:tcPr>
            <w:tcW w:w="2098" w:type="dxa"/>
            <w:tcBorders>
              <w:top w:val="single" w:sz="4" w:space="0" w:color="auto"/>
              <w:left w:val="single" w:sz="4" w:space="0" w:color="auto"/>
              <w:bottom w:val="single" w:sz="4" w:space="0" w:color="auto"/>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Penyelenggaraan Lembaga Kemasyarakatan</w:t>
            </w:r>
          </w:p>
        </w:tc>
        <w:tc>
          <w:tcPr>
            <w:tcW w:w="1842" w:type="dxa"/>
            <w:tcBorders>
              <w:top w:val="single" w:sz="4" w:space="0" w:color="auto"/>
              <w:left w:val="nil"/>
              <w:bottom w:val="single" w:sz="4" w:space="0" w:color="auto"/>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Lembaga Kemasyarakatan yang Diselenggarakan (Lembaga Kemasyarkatan)</w:t>
            </w:r>
          </w:p>
        </w:tc>
        <w:tc>
          <w:tcPr>
            <w:tcW w:w="403"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2"/>
        </w:trPr>
        <w:tc>
          <w:tcPr>
            <w:tcW w:w="2098" w:type="dxa"/>
            <w:tcBorders>
              <w:top w:val="single" w:sz="4" w:space="0" w:color="auto"/>
              <w:left w:val="single" w:sz="4" w:space="0" w:color="auto"/>
              <w:bottom w:val="single" w:sz="4" w:space="0" w:color="auto"/>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Peningkatan Kapasitas Lembaga Kemasyarakatan</w:t>
            </w:r>
          </w:p>
        </w:tc>
        <w:tc>
          <w:tcPr>
            <w:tcW w:w="1842" w:type="dxa"/>
            <w:tcBorders>
              <w:top w:val="single" w:sz="4" w:space="0" w:color="auto"/>
              <w:left w:val="nil"/>
              <w:bottom w:val="single" w:sz="4" w:space="0" w:color="auto"/>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Lembaga Kemasyarakatan yang Ditingkatkan Kapasitasnya (Lembaga Kemasyarakatan)</w:t>
            </w:r>
          </w:p>
        </w:tc>
        <w:tc>
          <w:tcPr>
            <w:tcW w:w="403"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68"/>
        </w:trPr>
        <w:tc>
          <w:tcPr>
            <w:tcW w:w="2098" w:type="dxa"/>
            <w:tcBorders>
              <w:top w:val="single" w:sz="4" w:space="0" w:color="auto"/>
              <w:left w:val="single" w:sz="4" w:space="0" w:color="auto"/>
              <w:bottom w:val="single" w:sz="4" w:space="0" w:color="000000"/>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Penyediaan Sarana dan Prasarana Lembaga Kemasyarakatan</w:t>
            </w:r>
          </w:p>
        </w:tc>
        <w:tc>
          <w:tcPr>
            <w:tcW w:w="1842" w:type="dxa"/>
            <w:tcBorders>
              <w:top w:val="single" w:sz="4" w:space="0" w:color="auto"/>
              <w:left w:val="nil"/>
              <w:bottom w:val="single" w:sz="4" w:space="0" w:color="000000"/>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Sarana dan Prasarana Lembaga Kemasyarakatan yang disediakan (Unit)</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713"/>
        </w:trPr>
        <w:tc>
          <w:tcPr>
            <w:tcW w:w="2098" w:type="dxa"/>
            <w:tcBorders>
              <w:top w:val="nil"/>
              <w:left w:val="single" w:sz="4" w:space="0" w:color="auto"/>
              <w:bottom w:val="single" w:sz="4" w:space="0" w:color="000000"/>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Fasilitasi Pengembangan Usaha Ekonomi Masyaraka</w:t>
            </w:r>
          </w:p>
        </w:tc>
        <w:tc>
          <w:tcPr>
            <w:tcW w:w="1842" w:type="dxa"/>
            <w:tcBorders>
              <w:top w:val="nil"/>
              <w:left w:val="nil"/>
              <w:bottom w:val="single" w:sz="4" w:space="0" w:color="000000"/>
              <w:right w:val="single" w:sz="4" w:space="0" w:color="000000"/>
            </w:tcBorders>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 xml:space="preserve">Jumlah Laporan Fasilitasi Pengembangan Usaha Ekonomi </w:t>
            </w:r>
            <w:r w:rsidRPr="00C46A41">
              <w:rPr>
                <w:rFonts w:ascii="Bookman Old Style" w:hAnsi="Bookman Old Style" w:cs="Arial"/>
                <w:sz w:val="16"/>
                <w:szCs w:val="16"/>
              </w:rPr>
              <w:lastRenderedPageBreak/>
              <w:t>Masyarakat</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411"/>
        </w:trPr>
        <w:tc>
          <w:tcPr>
            <w:tcW w:w="2098" w:type="dxa"/>
            <w:tcBorders>
              <w:top w:val="nil"/>
              <w:left w:val="single" w:sz="4" w:space="0" w:color="auto"/>
              <w:bottom w:val="single" w:sz="4" w:space="0" w:color="000000"/>
              <w:right w:val="single" w:sz="4" w:space="0" w:color="000000"/>
            </w:tcBorders>
            <w:shd w:val="clear" w:color="auto" w:fill="AFDD7D"/>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Pemberdayaan dan Kesejahteraan Keluarga Tingkat Kecamatan dan Kelurahan</w:t>
            </w:r>
          </w:p>
        </w:tc>
        <w:tc>
          <w:tcPr>
            <w:tcW w:w="1842" w:type="dxa"/>
            <w:tcBorders>
              <w:top w:val="nil"/>
              <w:left w:val="nil"/>
              <w:bottom w:val="single" w:sz="4" w:space="0" w:color="000000"/>
              <w:right w:val="single" w:sz="4" w:space="0" w:color="000000"/>
            </w:tcBorders>
            <w:shd w:val="clear" w:color="auto" w:fill="AFDD7D"/>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Persentase Kegiatan Pemberdayaan dan Kesejahteraan Keluarga Tingkat Kecamatan dan Kelurahan yang dilaksanakan</w:t>
            </w:r>
          </w:p>
        </w:tc>
        <w:tc>
          <w:tcPr>
            <w:tcW w:w="403"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auto" w:fill="AFDD7D"/>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auto" w:fill="AFDD7D"/>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auto" w:fill="AFDD7D"/>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auto" w:fill="AFDD7D"/>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13"/>
        </w:trPr>
        <w:tc>
          <w:tcPr>
            <w:tcW w:w="2098" w:type="dxa"/>
            <w:tcBorders>
              <w:top w:val="single" w:sz="4" w:space="0" w:color="auto"/>
              <w:left w:val="single" w:sz="4" w:space="0" w:color="auto"/>
              <w:bottom w:val="single" w:sz="4" w:space="0" w:color="auto"/>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 xml:space="preserve">Peningkatan Kesadaran Keluarga dalam Membangun Kerja Sama antar-Keluarga, Warga, dan Kelompok Masyarakat </w:t>
            </w:r>
          </w:p>
        </w:tc>
        <w:tc>
          <w:tcPr>
            <w:tcW w:w="1842" w:type="dxa"/>
            <w:tcBorders>
              <w:top w:val="single" w:sz="4" w:space="0" w:color="auto"/>
              <w:left w:val="nil"/>
              <w:bottom w:val="single" w:sz="4" w:space="0" w:color="auto"/>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Jumlah Keluarga yang Mengikuti Peningkatan Kesadaran Keluarga dalam Membangun Kerja Sama antar-Keluarga, Warga, dan Kelompok Masyarakat (Keluarga)</w:t>
            </w:r>
          </w:p>
        </w:tc>
        <w:tc>
          <w:tcPr>
            <w:tcW w:w="403"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1"/>
        </w:trPr>
        <w:tc>
          <w:tcPr>
            <w:tcW w:w="2098" w:type="dxa"/>
            <w:tcBorders>
              <w:top w:val="single" w:sz="4" w:space="0" w:color="auto"/>
              <w:left w:val="single" w:sz="4" w:space="0" w:color="auto"/>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Peningkatan Ketahanan Pangan Keluarga</w:t>
            </w:r>
          </w:p>
        </w:tc>
        <w:tc>
          <w:tcPr>
            <w:tcW w:w="1842" w:type="dxa"/>
            <w:tcBorders>
              <w:top w:val="single" w:sz="4" w:space="0" w:color="auto"/>
              <w:left w:val="nil"/>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Jumlah Keluarga yang Mengikuti Peningkatan Ketahanan Pangan Keluarga (Keluarga)</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685"/>
        </w:trPr>
        <w:tc>
          <w:tcPr>
            <w:tcW w:w="2098" w:type="dxa"/>
            <w:tcBorders>
              <w:top w:val="nil"/>
              <w:left w:val="single" w:sz="4" w:space="0" w:color="auto"/>
              <w:bottom w:val="single" w:sz="4" w:space="0" w:color="auto"/>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Peningkatan Kesadaran Keluarga dalam Mewujudkan Rumah Sehat dan Layak Huni serta Kesadaran Hukum tentang Kepemilikan Ruma</w:t>
            </w:r>
          </w:p>
        </w:tc>
        <w:tc>
          <w:tcPr>
            <w:tcW w:w="1842" w:type="dxa"/>
            <w:tcBorders>
              <w:top w:val="nil"/>
              <w:left w:val="nil"/>
              <w:bottom w:val="single" w:sz="4" w:space="0" w:color="auto"/>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Jumlah Keluarga yang Mengikuti Peningkatan Kesadaran Keluarga dalam Mewujudkan Rumah Sehat dan Layak Huni serta Kesadaran Hukum tentang Kepemilikan Rumah (Keluarga)</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557"/>
        </w:trPr>
        <w:tc>
          <w:tcPr>
            <w:tcW w:w="2098" w:type="dxa"/>
            <w:tcBorders>
              <w:top w:val="single" w:sz="4" w:space="0" w:color="auto"/>
              <w:left w:val="single" w:sz="4" w:space="0" w:color="auto"/>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 xml:space="preserve">Penumbuhan Kesadaran Keluarga dalam Peningkatan Derajat Kesehatan </w:t>
            </w:r>
            <w:r w:rsidRPr="00C46A41">
              <w:rPr>
                <w:rFonts w:ascii="Bookman Old Style" w:hAnsi="Bookman Old Style" w:cs="Arial"/>
                <w:sz w:val="16"/>
                <w:szCs w:val="16"/>
              </w:rPr>
              <w:lastRenderedPageBreak/>
              <w:t>Keluarga dan Lingkungan dengan Menerapkan Perilaku Hidup Bersih dan Sehat</w:t>
            </w:r>
          </w:p>
        </w:tc>
        <w:tc>
          <w:tcPr>
            <w:tcW w:w="1842" w:type="dxa"/>
            <w:tcBorders>
              <w:top w:val="single" w:sz="4" w:space="0" w:color="auto"/>
              <w:left w:val="nil"/>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lastRenderedPageBreak/>
              <w:t xml:space="preserve">Jumlah Keluarga yang Mengikuti Penumbuhan Kesadaran Keluarga </w:t>
            </w:r>
            <w:r w:rsidRPr="00C46A41">
              <w:rPr>
                <w:rFonts w:ascii="Bookman Old Style" w:hAnsi="Bookman Old Style" w:cs="Arial"/>
                <w:sz w:val="16"/>
                <w:szCs w:val="16"/>
              </w:rPr>
              <w:lastRenderedPageBreak/>
              <w:t>dalam Peningkatan Derajat Kesehatan Keluarga dan Lingkungan Dengan Menerapkan Perilaku Hidup Bersih dan Sehat (Keluarga)</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978"/>
        </w:trPr>
        <w:tc>
          <w:tcPr>
            <w:tcW w:w="2098" w:type="dxa"/>
            <w:tcBorders>
              <w:top w:val="nil"/>
              <w:left w:val="single" w:sz="4" w:space="0" w:color="auto"/>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Penumbuhan Kesadaran Keluarga dalam Peningkatan Taraf Hidup Keluarga melalui Kehidupan Berkoperasi dan Pengembangan Ekonomi Lainnya</w:t>
            </w:r>
          </w:p>
        </w:tc>
        <w:tc>
          <w:tcPr>
            <w:tcW w:w="1842" w:type="dxa"/>
            <w:tcBorders>
              <w:top w:val="nil"/>
              <w:left w:val="nil"/>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Jumlah Keluarga yang Mengikuti Penumbuhan Kesadaran Keluarga dalam Peningkatan Taraf Hidup Keluarga melalui Kehidupan Berkoperasi dan Pengembangan Ekonomi Lainnya (Keluarga)</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546"/>
        </w:trPr>
        <w:tc>
          <w:tcPr>
            <w:tcW w:w="2098" w:type="dxa"/>
            <w:tcBorders>
              <w:top w:val="nil"/>
              <w:left w:val="single" w:sz="4" w:space="0" w:color="auto"/>
              <w:bottom w:val="single" w:sz="4" w:space="0" w:color="auto"/>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Penumbuhan Kesadaran Keluarga dalam Peningkatan Kualitas Kelestarian Lingkungan Hidup</w:t>
            </w:r>
          </w:p>
        </w:tc>
        <w:tc>
          <w:tcPr>
            <w:tcW w:w="1842" w:type="dxa"/>
            <w:tcBorders>
              <w:top w:val="nil"/>
              <w:left w:val="nil"/>
              <w:bottom w:val="single" w:sz="4" w:space="0" w:color="auto"/>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Jumlah Keluarga yang Mengikuti Penumbuhan Kesadaran Keluarga dalam Peningkatan Kualitas Kelestarian Lingkungan Hidup (Keluarga)</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978"/>
        </w:trPr>
        <w:tc>
          <w:tcPr>
            <w:tcW w:w="2098" w:type="dxa"/>
            <w:tcBorders>
              <w:top w:val="nil"/>
              <w:left w:val="single" w:sz="4" w:space="0" w:color="auto"/>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Penumbuhan dan Peningkatan Kesadaran Keluarga dalam Keterlibatan Perencanaan Kehidupan Menuju Keluarga Berkualitas</w:t>
            </w:r>
          </w:p>
        </w:tc>
        <w:tc>
          <w:tcPr>
            <w:tcW w:w="1842" w:type="dxa"/>
            <w:tcBorders>
              <w:top w:val="nil"/>
              <w:left w:val="nil"/>
              <w:bottom w:val="single" w:sz="4" w:space="0" w:color="000000"/>
              <w:right w:val="single" w:sz="4" w:space="0" w:color="000000"/>
            </w:tcBorders>
            <w:vAlign w:val="center"/>
          </w:tcPr>
          <w:p w:rsidR="001A3CB0" w:rsidRPr="00C46A41" w:rsidRDefault="001A3CB0" w:rsidP="001A3CB0">
            <w:pPr>
              <w:rPr>
                <w:rFonts w:ascii="Bookman Old Style" w:hAnsi="Bookman Old Style" w:cs="Arial"/>
                <w:sz w:val="16"/>
                <w:szCs w:val="16"/>
              </w:rPr>
            </w:pPr>
            <w:r w:rsidRPr="00C46A41">
              <w:rPr>
                <w:rFonts w:ascii="Bookman Old Style" w:hAnsi="Bookman Old Style" w:cs="Arial"/>
                <w:sz w:val="16"/>
                <w:szCs w:val="16"/>
              </w:rPr>
              <w:t>Jumlah Keluarga yang Mengikuti Penumbuhan dan Peningkatan Kesadaran Keluarga dalam Keterlibatan Perencanaan Kehidupan Menuju Keluarga Berkualitas (Keluarga)</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00"/>
        </w:trPr>
        <w:tc>
          <w:tcPr>
            <w:tcW w:w="2098" w:type="dxa"/>
            <w:tcBorders>
              <w:top w:val="nil"/>
              <w:left w:val="single" w:sz="4" w:space="0" w:color="auto"/>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PROGRAM KOORDINASI KETENTRAMAN DAN KETERTIBAN UMUM</w:t>
            </w:r>
          </w:p>
        </w:tc>
        <w:tc>
          <w:tcPr>
            <w:tcW w:w="1842" w:type="dxa"/>
            <w:tcBorders>
              <w:top w:val="nil"/>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Tingkat Kriminalitas di Kecamatan per 1.000 penduduk</w:t>
            </w:r>
          </w:p>
        </w:tc>
        <w:tc>
          <w:tcPr>
            <w:tcW w:w="403"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0,43</w:t>
            </w:r>
          </w:p>
        </w:tc>
        <w:tc>
          <w:tcPr>
            <w:tcW w:w="760" w:type="dxa"/>
            <w:tcBorders>
              <w:top w:val="nil"/>
              <w:left w:val="nil"/>
              <w:bottom w:val="single" w:sz="4" w:space="0" w:color="000000"/>
              <w:right w:val="single" w:sz="4" w:space="0" w:color="auto"/>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0,42</w:t>
            </w:r>
          </w:p>
        </w:tc>
        <w:tc>
          <w:tcPr>
            <w:tcW w:w="1276" w:type="dxa"/>
            <w:tcBorders>
              <w:top w:val="nil"/>
              <w:left w:val="single" w:sz="4" w:space="0" w:color="auto"/>
              <w:bottom w:val="single" w:sz="4" w:space="0" w:color="000000"/>
              <w:right w:val="single" w:sz="4" w:space="0" w:color="000000"/>
            </w:tcBorders>
            <w:shd w:val="clear" w:color="000000" w:fill="F6EA98"/>
          </w:tcPr>
          <w:p w:rsidR="001A3CB0" w:rsidRPr="00C46A41"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800.100</w:t>
            </w:r>
          </w:p>
        </w:tc>
        <w:tc>
          <w:tcPr>
            <w:tcW w:w="709"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0,41</w:t>
            </w:r>
          </w:p>
        </w:tc>
        <w:tc>
          <w:tcPr>
            <w:tcW w:w="1275"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8.593.500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0,32</w:t>
            </w:r>
          </w:p>
        </w:tc>
        <w:tc>
          <w:tcPr>
            <w:tcW w:w="1276" w:type="dxa"/>
            <w:tcBorders>
              <w:top w:val="nil"/>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20.173.600</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r>
              <w:rPr>
                <w:rFonts w:ascii="Bookman Old Style" w:hAnsi="Bookman Old Style" w:cs="Arial"/>
                <w:color w:val="000000"/>
                <w:sz w:val="16"/>
                <w:szCs w:val="16"/>
                <w:lang w:val="en-ID" w:eastAsia="en-ID"/>
              </w:rPr>
              <w:t>20</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21.739.100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r>
              <w:rPr>
                <w:rFonts w:ascii="Bookman Old Style" w:hAnsi="Bookman Old Style" w:cs="Arial"/>
                <w:color w:val="000000"/>
                <w:sz w:val="16"/>
                <w:szCs w:val="16"/>
                <w:lang w:val="en-ID" w:eastAsia="en-ID"/>
              </w:rPr>
              <w:t>12</w:t>
            </w:r>
          </w:p>
        </w:tc>
        <w:tc>
          <w:tcPr>
            <w:tcW w:w="1276"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22.139.000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r>
              <w:rPr>
                <w:rFonts w:ascii="Bookman Old Style" w:hAnsi="Bookman Old Style" w:cs="Arial"/>
                <w:color w:val="000000"/>
                <w:sz w:val="16"/>
                <w:szCs w:val="16"/>
                <w:lang w:val="en-ID" w:eastAsia="en-ID"/>
              </w:rPr>
              <w:t>04</w:t>
            </w:r>
          </w:p>
        </w:tc>
        <w:tc>
          <w:tcPr>
            <w:tcW w:w="1275" w:type="dxa"/>
            <w:tcBorders>
              <w:top w:val="nil"/>
              <w:left w:val="nil"/>
              <w:bottom w:val="single" w:sz="4" w:space="0" w:color="000000"/>
              <w:right w:val="single" w:sz="4" w:space="0" w:color="000000"/>
            </w:tcBorders>
            <w:shd w:val="clear" w:color="000000" w:fill="F6EA98"/>
            <w:noWrap/>
            <w:vAlign w:val="center"/>
            <w:hideMark/>
          </w:tcPr>
          <w:p w:rsidR="001A3CB0" w:rsidRPr="006078B0" w:rsidRDefault="001A3CB0" w:rsidP="001A3CB0">
            <w:pPr>
              <w:rPr>
                <w:rFonts w:ascii="Bookman Old Style" w:hAnsi="Bookman Old Style" w:cs="Arial"/>
                <w:sz w:val="16"/>
                <w:szCs w:val="16"/>
              </w:rPr>
            </w:pPr>
            <w:r w:rsidRPr="00C46A41">
              <w:rPr>
                <w:rFonts w:ascii="Bookman Old Style" w:hAnsi="Bookman Old Style" w:cs="Arial"/>
                <w:color w:val="000000"/>
                <w:sz w:val="16"/>
                <w:szCs w:val="16"/>
              </w:rPr>
              <w:t xml:space="preserve">               </w:t>
            </w:r>
            <w:r w:rsidRPr="00012098">
              <w:rPr>
                <w:rFonts w:ascii="Bookman Old Style" w:hAnsi="Bookman Old Style" w:cs="Arial"/>
                <w:sz w:val="16"/>
                <w:szCs w:val="16"/>
              </w:rPr>
              <w:t>24.885.200</w:t>
            </w:r>
            <w:r w:rsidRPr="006078B0">
              <w:rPr>
                <w:rFonts w:ascii="Bookman Old Style" w:hAnsi="Bookman Old Style" w:cs="Arial"/>
                <w:sz w:val="16"/>
                <w:szCs w:val="16"/>
              </w:rPr>
              <w:t xml:space="preserve"> </w:t>
            </w:r>
          </w:p>
          <w:p w:rsidR="001A3CB0" w:rsidRPr="00C46A41" w:rsidRDefault="001A3CB0" w:rsidP="001A3CB0">
            <w:pPr>
              <w:jc w:val="center"/>
              <w:rPr>
                <w:rFonts w:ascii="Bookman Old Style" w:hAnsi="Bookman Old Style" w:cs="Arial"/>
                <w:color w:val="000000"/>
                <w:sz w:val="16"/>
                <w:szCs w:val="16"/>
                <w:lang w:val="en-ID"/>
              </w:rPr>
            </w:pP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62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Upaya Penyelenggaraan Ketenteraman dan Ketertiban Umum</w:t>
            </w:r>
          </w:p>
        </w:tc>
        <w:tc>
          <w:tcPr>
            <w:tcW w:w="1842" w:type="dxa"/>
            <w:tcBorders>
              <w:top w:val="nil"/>
              <w:left w:val="nil"/>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penyelenggaraan  Ketenteraman dan Ketertiban  Umum yang dikoordinasikan</w:t>
            </w:r>
          </w:p>
        </w:tc>
        <w:tc>
          <w:tcPr>
            <w:tcW w:w="403"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rPr>
            </w:pPr>
          </w:p>
          <w:p w:rsidR="001A3CB0" w:rsidRDefault="001A3CB0" w:rsidP="001A3CB0">
            <w:pPr>
              <w:jc w:val="center"/>
              <w:rPr>
                <w:rFonts w:ascii="Bookman Old Style" w:hAnsi="Bookman Old Style" w:cs="Arial"/>
                <w:color w:val="000000"/>
                <w:sz w:val="16"/>
                <w:szCs w:val="16"/>
              </w:rPr>
            </w:pPr>
          </w:p>
          <w:p w:rsidR="001A3CB0"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800.100</w:t>
            </w: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8.593.500</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16.000.000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16.000.000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688"/>
        </w:trPr>
        <w:tc>
          <w:tcPr>
            <w:tcW w:w="2098" w:type="dxa"/>
            <w:tcBorders>
              <w:top w:val="single" w:sz="4" w:space="0" w:color="auto"/>
              <w:left w:val="single" w:sz="4" w:space="0" w:color="auto"/>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Sinergitas dengan Kepolisian Negara Republik Indonesia, Tentara Nasional Indonesia dan Instansi Vertikal di Wilayah Kecamatan</w:t>
            </w:r>
          </w:p>
        </w:tc>
        <w:tc>
          <w:tcPr>
            <w:tcW w:w="1842" w:type="dxa"/>
            <w:tcBorders>
              <w:top w:val="single" w:sz="4" w:space="0" w:color="auto"/>
              <w:left w:val="nil"/>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Hasil Sinergitas dengan Kepolisian Negara Republik Indonesia, Tentara Nasional Indonesia dan Instansi Vertikal diWilayah Kecamatan (Laporan) </w:t>
            </w:r>
          </w:p>
        </w:tc>
        <w:tc>
          <w:tcPr>
            <w:tcW w:w="403"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760" w:type="dxa"/>
            <w:tcBorders>
              <w:top w:val="single" w:sz="4" w:space="0" w:color="auto"/>
              <w:left w:val="nil"/>
              <w:bottom w:val="single" w:sz="4" w:space="0" w:color="auto"/>
              <w:right w:val="single" w:sz="4" w:space="0" w:color="auto"/>
            </w:tcBorders>
            <w:vAlign w:val="center"/>
          </w:tcPr>
          <w:p w:rsidR="001A3CB0" w:rsidRPr="00C46A41" w:rsidRDefault="001A3CB0" w:rsidP="001A3CB0">
            <w:pPr>
              <w:rPr>
                <w:rFonts w:ascii="Bookman Old Style" w:hAnsi="Bookman Old Style" w:cs="Arial"/>
                <w:color w:val="000000"/>
                <w:sz w:val="16"/>
                <w:szCs w:val="16"/>
                <w:lang w:val="en-ID" w:eastAsia="en-ID"/>
              </w:rPr>
            </w:pPr>
          </w:p>
        </w:tc>
        <w:tc>
          <w:tcPr>
            <w:tcW w:w="1276" w:type="dxa"/>
            <w:tcBorders>
              <w:top w:val="single" w:sz="4" w:space="0" w:color="auto"/>
              <w:left w:val="single" w:sz="4" w:space="0" w:color="auto"/>
              <w:bottom w:val="single" w:sz="4" w:space="0" w:color="auto"/>
              <w:right w:val="single" w:sz="4" w:space="0" w:color="000000"/>
            </w:tcBorders>
          </w:tcPr>
          <w:p w:rsidR="001A3CB0" w:rsidRPr="00C46A41" w:rsidRDefault="001A3CB0" w:rsidP="001A3CB0">
            <w:pP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color w:val="000000"/>
                <w:sz w:val="16"/>
                <w:szCs w:val="16"/>
              </w:rPr>
            </w:pPr>
          </w:p>
          <w:p w:rsidR="001A3CB0" w:rsidRDefault="001A3CB0" w:rsidP="001A3CB0">
            <w:pPr>
              <w:rPr>
                <w:rFonts w:ascii="Bookman Old Style" w:hAnsi="Bookman Old Style" w:cs="Arial"/>
                <w:color w:val="000000"/>
                <w:sz w:val="16"/>
                <w:szCs w:val="16"/>
              </w:rPr>
            </w:pPr>
          </w:p>
          <w:p w:rsidR="001A3CB0" w:rsidRDefault="001A3CB0" w:rsidP="001A3CB0">
            <w:pPr>
              <w:rPr>
                <w:rFonts w:ascii="Bookman Old Style" w:hAnsi="Bookman Old Style" w:cs="Arial"/>
                <w:color w:val="000000"/>
                <w:sz w:val="16"/>
                <w:szCs w:val="16"/>
              </w:rPr>
            </w:pPr>
          </w:p>
          <w:p w:rsidR="001A3CB0" w:rsidRDefault="001A3CB0" w:rsidP="001A3CB0">
            <w:pPr>
              <w:rPr>
                <w:rFonts w:ascii="Bookman Old Style" w:hAnsi="Bookman Old Style" w:cs="Arial"/>
                <w:color w:val="000000"/>
                <w:sz w:val="16"/>
                <w:szCs w:val="16"/>
              </w:rPr>
            </w:pPr>
          </w:p>
          <w:p w:rsidR="001A3CB0" w:rsidRDefault="001A3CB0" w:rsidP="001A3CB0">
            <w:pPr>
              <w:rPr>
                <w:rFonts w:ascii="Bookman Old Style" w:hAnsi="Bookman Old Style" w:cs="Arial"/>
                <w:color w:val="000000"/>
                <w:sz w:val="16"/>
                <w:szCs w:val="16"/>
              </w:rPr>
            </w:pPr>
          </w:p>
          <w:p w:rsidR="001A3CB0" w:rsidRDefault="001A3CB0" w:rsidP="001A3CB0">
            <w:pPr>
              <w:rPr>
                <w:rFonts w:ascii="Bookman Old Style" w:hAnsi="Bookman Old Style" w:cs="Arial"/>
                <w:color w:val="000000"/>
                <w:sz w:val="16"/>
                <w:szCs w:val="16"/>
              </w:rPr>
            </w:pPr>
          </w:p>
          <w:p w:rsidR="001A3CB0" w:rsidRDefault="001A3CB0" w:rsidP="001A3CB0">
            <w:pPr>
              <w:rPr>
                <w:rFonts w:ascii="Bookman Old Style" w:hAnsi="Bookman Old Style" w:cs="Arial"/>
                <w:color w:val="000000"/>
                <w:sz w:val="16"/>
                <w:szCs w:val="16"/>
              </w:rPr>
            </w:pPr>
          </w:p>
          <w:p w:rsidR="001A3CB0" w:rsidRPr="00C46A41" w:rsidRDefault="001A3CB0" w:rsidP="001A3CB0">
            <w:pP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single" w:sz="4" w:space="0" w:color="auto"/>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single" w:sz="4" w:space="0" w:color="auto"/>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single" w:sz="4" w:space="0" w:color="auto"/>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6.000.</w:t>
            </w:r>
            <w:r w:rsidRPr="00C46A41">
              <w:rPr>
                <w:rFonts w:ascii="Bookman Old Style" w:hAnsi="Bookman Old Style" w:cs="Arial"/>
                <w:color w:val="000000"/>
                <w:sz w:val="16"/>
                <w:szCs w:val="16"/>
              </w:rPr>
              <w:t xml:space="preserve">000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single" w:sz="4" w:space="0" w:color="auto"/>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58"/>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Harmonisasi Hubungan dengan Tokoh Agama dan Tokoh Masyarakat</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Pelaksanaan Harmonisasi Hubungan dengan Tokoh Agama dan TokohMasyarakat (Laporan)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800.100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8.593.500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76"/>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Penerapan dan Penegakan Peraturan</w:t>
            </w:r>
            <w:r w:rsidRPr="00C46A41">
              <w:rPr>
                <w:rFonts w:ascii="Bookman Old Style" w:hAnsi="Bookman Old Style" w:cs="Arial"/>
                <w:color w:val="000000"/>
                <w:sz w:val="16"/>
                <w:szCs w:val="16"/>
                <w:lang w:val="en-ID" w:eastAsia="en-ID"/>
              </w:rPr>
              <w:br/>
              <w:t>Daerah dan Peraturan Kepala Daerah</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Penerapan dan Penegakan Peraturan Daerah dan Peraturan Kepala Daerah yang dikoordinasikan</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5.173.600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6.739.100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6.139.000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w:t>
            </w:r>
            <w:r>
              <w:rPr>
                <w:rFonts w:ascii="Bookman Old Style" w:hAnsi="Bookman Old Style" w:cs="Arial"/>
                <w:color w:val="000000"/>
                <w:sz w:val="16"/>
                <w:szCs w:val="16"/>
              </w:rPr>
              <w:t>885.200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76"/>
        </w:trPr>
        <w:tc>
          <w:tcPr>
            <w:tcW w:w="2098" w:type="dxa"/>
            <w:tcBorders>
              <w:top w:val="nil"/>
              <w:left w:val="single" w:sz="4" w:space="0" w:color="auto"/>
              <w:bottom w:val="single" w:sz="4" w:space="0" w:color="000000"/>
              <w:right w:val="single" w:sz="4" w:space="0" w:color="000000"/>
            </w:tcBorders>
            <w:shd w:val="clear" w:color="auto" w:fill="FFFFFF" w:themeFill="background1"/>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Koordinasi/Sinergi dengan Perangkat Daerah yang Tugas dan Fungsinya di Bidang Penegakan Peraturan Perundang-Undangan dan/atau Kepolisian Negara Republik Indonesia</w:t>
            </w:r>
          </w:p>
        </w:tc>
        <w:tc>
          <w:tcPr>
            <w:tcW w:w="1842" w:type="dxa"/>
            <w:tcBorders>
              <w:top w:val="nil"/>
              <w:left w:val="nil"/>
              <w:bottom w:val="single" w:sz="4" w:space="0" w:color="000000"/>
              <w:right w:val="single" w:sz="4" w:space="0" w:color="000000"/>
            </w:tcBorders>
            <w:shd w:val="clear" w:color="auto" w:fill="FFFFFF" w:themeFill="background1"/>
            <w:vAlign w:val="center"/>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Koordinasi/Sinergi dengan Perangkat Daerah yang Tugas dan Fungsinya di Bidang Penegakan Peraturan Perundang- Undangan dan/atau Kepolisian Negara RepublikIndonesia (Laporan) </w:t>
            </w:r>
          </w:p>
        </w:tc>
        <w:tc>
          <w:tcPr>
            <w:tcW w:w="403"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shd w:val="clear" w:color="auto" w:fill="FFFFFF" w:themeFill="background1"/>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shd w:val="clear" w:color="auto" w:fill="FFFFFF" w:themeFill="background1"/>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bCs/>
                <w:spacing w:val="-2"/>
                <w:w w:val="90"/>
                <w:sz w:val="16"/>
                <w:szCs w:val="16"/>
              </w:rPr>
            </w:pPr>
            <w:r>
              <w:rPr>
                <w:rFonts w:ascii="Bookman Old Style" w:hAnsi="Bookman Old Style" w:cs="Arial"/>
                <w:color w:val="000000"/>
                <w:sz w:val="16"/>
                <w:szCs w:val="16"/>
              </w:rPr>
              <w:t>5.173.600</w:t>
            </w: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bCs/>
                <w:spacing w:val="-2"/>
                <w:w w:val="90"/>
                <w:sz w:val="16"/>
                <w:szCs w:val="16"/>
              </w:rPr>
            </w:pPr>
            <w:r>
              <w:rPr>
                <w:rFonts w:ascii="Bookman Old Style" w:hAnsi="Bookman Old Style" w:cs="Arial"/>
                <w:color w:val="000000"/>
                <w:sz w:val="16"/>
                <w:szCs w:val="16"/>
              </w:rPr>
              <w:t>6.739.100</w:t>
            </w: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bCs/>
                <w:spacing w:val="-2"/>
                <w:w w:val="90"/>
                <w:sz w:val="16"/>
                <w:szCs w:val="16"/>
              </w:rPr>
            </w:pPr>
            <w:r w:rsidRPr="00C46A41">
              <w:rPr>
                <w:rFonts w:ascii="Bookman Old Style" w:hAnsi="Bookman Old Style" w:cs="Arial"/>
                <w:color w:val="000000"/>
                <w:sz w:val="16"/>
                <w:szCs w:val="16"/>
              </w:rPr>
              <w:t>7.573.400</w:t>
            </w: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shd w:val="clear" w:color="auto" w:fill="FFFFFF" w:themeFill="background1"/>
            <w:noWrap/>
            <w:vAlign w:val="center"/>
          </w:tcPr>
          <w:p w:rsidR="001A3CB0" w:rsidRPr="00C46A41" w:rsidRDefault="001A3CB0" w:rsidP="001A3CB0">
            <w:pPr>
              <w:jc w:val="center"/>
              <w:rPr>
                <w:rFonts w:ascii="Bookman Old Style" w:hAnsi="Bookman Old Style" w:cs="Arial"/>
                <w:bCs/>
                <w:spacing w:val="-2"/>
                <w:w w:val="90"/>
                <w:sz w:val="16"/>
                <w:szCs w:val="16"/>
              </w:rPr>
            </w:pPr>
            <w:r w:rsidRPr="00C46A41">
              <w:rPr>
                <w:rFonts w:ascii="Bookman Old Style" w:hAnsi="Bookman Old Style" w:cs="Arial"/>
                <w:color w:val="000000"/>
                <w:sz w:val="16"/>
                <w:szCs w:val="16"/>
              </w:rPr>
              <w:t>8.</w:t>
            </w:r>
            <w:r>
              <w:rPr>
                <w:rFonts w:ascii="Bookman Old Style" w:hAnsi="Bookman Old Style" w:cs="Arial"/>
                <w:color w:val="000000"/>
                <w:sz w:val="16"/>
                <w:szCs w:val="16"/>
              </w:rPr>
              <w:t>885.200</w:t>
            </w:r>
          </w:p>
        </w:tc>
        <w:tc>
          <w:tcPr>
            <w:tcW w:w="567" w:type="dxa"/>
            <w:tcBorders>
              <w:top w:val="nil"/>
              <w:left w:val="nil"/>
              <w:bottom w:val="single" w:sz="4" w:space="0" w:color="000000"/>
              <w:right w:val="single" w:sz="8" w:space="0" w:color="000000"/>
            </w:tcBorders>
            <w:shd w:val="clear" w:color="auto" w:fill="FFFFFF" w:themeFill="background1"/>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080"/>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PENYELENGGARAAN URUSAN PEMERINTAHAN UMUM</w:t>
            </w:r>
          </w:p>
        </w:tc>
        <w:tc>
          <w:tcPr>
            <w:tcW w:w="1842" w:type="dxa"/>
            <w:tcBorders>
              <w:top w:val="single" w:sz="4" w:space="0" w:color="auto"/>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Jumlah konflik berlatar belakang sosial dan keagamaan di wilayah Kecamatan</w:t>
            </w:r>
          </w:p>
        </w:tc>
        <w:tc>
          <w:tcPr>
            <w:tcW w:w="403"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760" w:type="dxa"/>
            <w:tcBorders>
              <w:top w:val="single" w:sz="4" w:space="0" w:color="auto"/>
              <w:left w:val="nil"/>
              <w:bottom w:val="single" w:sz="4" w:space="0" w:color="000000"/>
              <w:right w:val="single" w:sz="4" w:space="0" w:color="auto"/>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51.094.500</w:t>
            </w: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48.443.900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53.234.700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55.167.900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60.706.800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08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Penyelenggaraan   Urusan   Pemerintahan  Umum sesuai Penugasan Kepala </w:t>
            </w:r>
            <w:r w:rsidRPr="00C46A41">
              <w:rPr>
                <w:rFonts w:ascii="Bookman Old Style" w:hAnsi="Bookman Old Style" w:cs="Arial"/>
                <w:color w:val="000000"/>
                <w:sz w:val="16"/>
                <w:szCs w:val="16"/>
                <w:lang w:val="en-ID" w:eastAsia="en-ID"/>
              </w:rPr>
              <w:lastRenderedPageBreak/>
              <w:t>Daerah</w:t>
            </w:r>
          </w:p>
        </w:tc>
        <w:tc>
          <w:tcPr>
            <w:tcW w:w="1842" w:type="dxa"/>
            <w:tcBorders>
              <w:top w:val="nil"/>
              <w:left w:val="nil"/>
              <w:bottom w:val="single" w:sz="4" w:space="0" w:color="auto"/>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 xml:space="preserve">Persentase Urusan  Pemerintahan  Umum sesuai Penugasan kepala daerah yang di  </w:t>
            </w:r>
            <w:r w:rsidRPr="00C46A41">
              <w:rPr>
                <w:rFonts w:ascii="Bookman Old Style" w:hAnsi="Bookman Old Style" w:cs="Arial"/>
                <w:color w:val="000000"/>
                <w:sz w:val="16"/>
                <w:szCs w:val="16"/>
                <w:lang w:val="en-ID" w:eastAsia="en-ID"/>
              </w:rPr>
              <w:lastRenderedPageBreak/>
              <w:t>selenggarakan</w:t>
            </w:r>
          </w:p>
        </w:tc>
        <w:tc>
          <w:tcPr>
            <w:tcW w:w="403"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80</w:t>
            </w:r>
          </w:p>
        </w:tc>
        <w:tc>
          <w:tcPr>
            <w:tcW w:w="760" w:type="dxa"/>
            <w:tcBorders>
              <w:top w:val="nil"/>
              <w:left w:val="nil"/>
              <w:bottom w:val="single" w:sz="4" w:space="0" w:color="auto"/>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48.443.900</w:t>
            </w: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53.234.700</w:t>
            </w: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55.167.900</w:t>
            </w:r>
          </w:p>
        </w:tc>
        <w:tc>
          <w:tcPr>
            <w:tcW w:w="709"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60.706.800</w:t>
            </w:r>
          </w:p>
        </w:tc>
        <w:tc>
          <w:tcPr>
            <w:tcW w:w="567" w:type="dxa"/>
            <w:tcBorders>
              <w:top w:val="nil"/>
              <w:left w:val="nil"/>
              <w:bottom w:val="single" w:sz="4" w:space="0" w:color="auto"/>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3617"/>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Orang yang Mengikuti Pembinaan Wawasan Kebangsaan dan Ketahanan Nasional dalam rangka Memantapkan Pengamalan Pancasila, Pelaksanaan Undang-Undang Dasar Negara Republik Indonesia Tahun 1945, Pelestarian Bhinneka Tunggal Ika serta Pemertahanan dan Pemeliharaan Keutuhan Negara Kesatuan Republik Indonesia (Orang)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6" w:type="dxa"/>
            <w:tcBorders>
              <w:top w:val="single" w:sz="4" w:space="0" w:color="auto"/>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 xml:space="preserve">  </w:t>
            </w:r>
          </w:p>
          <w:p w:rsidR="001A3CB0" w:rsidRPr="00C46A41" w:rsidRDefault="001A3CB0" w:rsidP="001A3CB0">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 xml:space="preserve"> 51.094.500</w:t>
            </w: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44.000.000</w:t>
            </w: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6"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45.000.000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2113"/>
        </w:trPr>
        <w:tc>
          <w:tcPr>
            <w:tcW w:w="2098" w:type="dxa"/>
            <w:tcBorders>
              <w:top w:val="nil"/>
              <w:left w:val="single" w:sz="4" w:space="0" w:color="auto"/>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Pembinaan Kerukunan Antar Suku dan Intra Suku, Umat Beragama, Ras, dan Golongan Lainnya Guna Mewujudkan Stabilitas Keamanan Lokal, Regional, dan Nasional</w:t>
            </w:r>
          </w:p>
        </w:tc>
        <w:tc>
          <w:tcPr>
            <w:tcW w:w="1842" w:type="dxa"/>
            <w:tcBorders>
              <w:top w:val="nil"/>
              <w:left w:val="nil"/>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Orang yang Mengikuti Pembinaan Kerukunan Antar Suku dan Intra Suku , Umat Beragama, Ras, dan Golongan Lainnya Guna Mewujudkan Stabilitas Keamanan Lokal,Regional, dan Nasional (Orang) </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6" w:type="dxa"/>
            <w:tcBorders>
              <w:top w:val="nil"/>
              <w:left w:val="single" w:sz="4" w:space="0" w:color="auto"/>
              <w:bottom w:val="single" w:sz="4" w:space="0" w:color="auto"/>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8.443.900</w:t>
            </w:r>
          </w:p>
        </w:tc>
        <w:tc>
          <w:tcPr>
            <w:tcW w:w="709"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5"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9.234.700</w:t>
            </w:r>
          </w:p>
        </w:tc>
        <w:tc>
          <w:tcPr>
            <w:tcW w:w="709"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6"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10.167.900</w:t>
            </w:r>
          </w:p>
        </w:tc>
        <w:tc>
          <w:tcPr>
            <w:tcW w:w="709"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5" w:type="dxa"/>
            <w:tcBorders>
              <w:top w:val="nil"/>
              <w:left w:val="nil"/>
              <w:bottom w:val="single" w:sz="4" w:space="0" w:color="auto"/>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10.706.800</w:t>
            </w: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4"/>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Penanganan Konflik Sosial Sesuai Ketentuan Peraturan Perundang-Undangan</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Konflik yang Ditangani Sesuai Ketentuan Peraturan Perundang-Undangan (Laporan)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423"/>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Pengembangan Kehidupan Demokrasi berdasarkan Pancasila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Lembaga Masyarakat yangDikembangkan dalam Kehidupan Demokrasi berdasarkan Pancasila (Lembaga Masyarakat)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121"/>
        </w:trPr>
        <w:tc>
          <w:tcPr>
            <w:tcW w:w="2098" w:type="dxa"/>
            <w:tcBorders>
              <w:top w:val="single" w:sz="4" w:space="0" w:color="auto"/>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Tugas Forum Koordinasi Pimpinandi Kecamatan</w:t>
            </w:r>
          </w:p>
        </w:tc>
        <w:tc>
          <w:tcPr>
            <w:tcW w:w="1842" w:type="dxa"/>
            <w:tcBorders>
              <w:top w:val="single" w:sz="4" w:space="0" w:color="auto"/>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Tugas Forum KoordinasiPimpinan di Kecamatan (Dokumen) </w:t>
            </w:r>
          </w:p>
        </w:tc>
        <w:tc>
          <w:tcPr>
            <w:tcW w:w="403"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008"/>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hideMark/>
          </w:tcPr>
          <w:p w:rsidR="001A3CB0"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PEMBINAAN DAN PENGAWASAN PEMERINTAHAN DESA</w:t>
            </w:r>
          </w:p>
          <w:p w:rsidR="001A3CB0" w:rsidRPr="00C46A41" w:rsidRDefault="001A3CB0" w:rsidP="001A3CB0">
            <w:pPr>
              <w:rPr>
                <w:rFonts w:ascii="Bookman Old Style" w:hAnsi="Bookman Old Style" w:cs="Arial"/>
                <w:color w:val="000000"/>
                <w:sz w:val="16"/>
                <w:szCs w:val="16"/>
                <w:lang w:val="en-ID" w:eastAsia="en-ID"/>
              </w:rPr>
            </w:pPr>
          </w:p>
        </w:tc>
        <w:tc>
          <w:tcPr>
            <w:tcW w:w="1842" w:type="dxa"/>
            <w:tcBorders>
              <w:top w:val="single" w:sz="4" w:space="0" w:color="auto"/>
              <w:left w:val="nil"/>
              <w:bottom w:val="single" w:sz="4" w:space="0" w:color="000000"/>
              <w:right w:val="single" w:sz="4" w:space="0" w:color="000000"/>
            </w:tcBorders>
            <w:shd w:val="clear" w:color="000000" w:fill="F6EA98"/>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anggaran  desa yang mendukung program pemerintah</w:t>
            </w:r>
          </w:p>
        </w:tc>
        <w:tc>
          <w:tcPr>
            <w:tcW w:w="403"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47,6</w:t>
            </w:r>
          </w:p>
        </w:tc>
        <w:tc>
          <w:tcPr>
            <w:tcW w:w="760" w:type="dxa"/>
            <w:tcBorders>
              <w:top w:val="single" w:sz="4" w:space="0" w:color="auto"/>
              <w:left w:val="nil"/>
              <w:bottom w:val="single" w:sz="4" w:space="0" w:color="000000"/>
              <w:right w:val="single" w:sz="4" w:space="0" w:color="auto"/>
            </w:tcBorders>
            <w:shd w:val="clear" w:color="000000" w:fill="F6EA98"/>
            <w:vAlign w:val="center"/>
          </w:tcPr>
          <w:p w:rsidR="001A3CB0" w:rsidRPr="00C46A41" w:rsidRDefault="001A3CB0" w:rsidP="001A3CB0">
            <w:pPr>
              <w:jc w:val="center"/>
              <w:rPr>
                <w:rFonts w:ascii="Bookman Old Style" w:hAnsi="Bookman Old Style" w:cs="Arial"/>
                <w:bCs/>
                <w:sz w:val="16"/>
                <w:szCs w:val="16"/>
              </w:rPr>
            </w:pPr>
            <w:r>
              <w:rPr>
                <w:rFonts w:ascii="Bookman Old Style" w:hAnsi="Bookman Old Style" w:cs="Arial"/>
                <w:bCs/>
                <w:sz w:val="16"/>
                <w:szCs w:val="16"/>
              </w:rPr>
              <w:t>47,6</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1A3CB0" w:rsidRDefault="001A3CB0" w:rsidP="001A3CB0">
            <w:pPr>
              <w:jc w:val="center"/>
              <w:rPr>
                <w:rFonts w:ascii="Bookman Old Style" w:hAnsi="Bookman Old Style" w:cs="Arial"/>
                <w:bCs/>
                <w:sz w:val="16"/>
                <w:szCs w:val="16"/>
              </w:rPr>
            </w:pPr>
          </w:p>
          <w:p w:rsidR="001A3CB0" w:rsidRDefault="001A3CB0" w:rsidP="001A3CB0">
            <w:pPr>
              <w:jc w:val="center"/>
              <w:rPr>
                <w:rFonts w:ascii="Bookman Old Style" w:hAnsi="Bookman Old Style" w:cs="Arial"/>
                <w:bCs/>
                <w:sz w:val="16"/>
                <w:szCs w:val="16"/>
              </w:rPr>
            </w:pPr>
          </w:p>
          <w:p w:rsidR="001A3CB0" w:rsidRDefault="001A3CB0" w:rsidP="001A3CB0">
            <w:pPr>
              <w:jc w:val="center"/>
              <w:rPr>
                <w:rFonts w:ascii="Bookman Old Style" w:hAnsi="Bookman Old Style" w:cs="Arial"/>
                <w:bCs/>
                <w:sz w:val="16"/>
                <w:szCs w:val="16"/>
              </w:rPr>
            </w:pPr>
            <w:r>
              <w:rPr>
                <w:rFonts w:ascii="Bookman Old Style" w:hAnsi="Bookman Old Style" w:cs="Arial"/>
                <w:bCs/>
                <w:sz w:val="16"/>
                <w:szCs w:val="16"/>
              </w:rPr>
              <w:t>6.977.800</w:t>
            </w:r>
          </w:p>
          <w:p w:rsidR="001A3CB0" w:rsidRDefault="001A3CB0" w:rsidP="001A3CB0">
            <w:pPr>
              <w:jc w:val="center"/>
              <w:rPr>
                <w:rFonts w:ascii="Bookman Old Style" w:hAnsi="Bookman Old Style" w:cs="Arial"/>
                <w:bCs/>
                <w:sz w:val="16"/>
                <w:szCs w:val="16"/>
              </w:rPr>
            </w:pPr>
          </w:p>
          <w:p w:rsidR="001A3CB0" w:rsidRPr="00C46A41" w:rsidRDefault="001A3CB0" w:rsidP="001A3CB0">
            <w:pPr>
              <w:rPr>
                <w:rFonts w:ascii="Bookman Old Style" w:hAnsi="Bookman Old Style" w:cs="Arial"/>
                <w:bCs/>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47,7</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rPr>
                <w:rFonts w:ascii="Bookman Old Style" w:hAnsi="Bookman Old Style" w:cs="Arial"/>
                <w:bCs/>
                <w:color w:val="000000"/>
                <w:sz w:val="16"/>
                <w:szCs w:val="16"/>
                <w:lang w:val="en-ID" w:eastAsia="en-ID"/>
              </w:rPr>
            </w:pPr>
            <w:r>
              <w:rPr>
                <w:rFonts w:ascii="Bookman Old Style" w:hAnsi="Bookman Old Style" w:cs="Arial"/>
                <w:bCs/>
                <w:color w:val="000000"/>
                <w:sz w:val="16"/>
                <w:szCs w:val="16"/>
                <w:lang w:val="en-ID" w:eastAsia="en-ID"/>
              </w:rPr>
              <w:t>15.005.000</w:t>
            </w: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47,8</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18.968.800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47,9</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20.920.100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48</w:t>
            </w:r>
          </w:p>
        </w:tc>
        <w:tc>
          <w:tcPr>
            <w:tcW w:w="1276"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21.741.200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48,1</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1A3CB0" w:rsidRPr="00C46A41" w:rsidRDefault="001A3CB0" w:rsidP="001A3CB0">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23.978.500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447"/>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Rekomendasi      dan      Koordinasi</w:t>
            </w:r>
            <w:r w:rsidRPr="00C46A41">
              <w:rPr>
                <w:rFonts w:ascii="Bookman Old Style" w:hAnsi="Bookman Old Style" w:cs="Arial"/>
                <w:color w:val="000000"/>
                <w:sz w:val="16"/>
                <w:szCs w:val="16"/>
                <w:lang w:val="en-ID" w:eastAsia="en-ID"/>
              </w:rPr>
              <w:br/>
              <w:t>Pembinaan dan Pengawasan Pemerintahan Desa</w:t>
            </w:r>
          </w:p>
        </w:tc>
        <w:tc>
          <w:tcPr>
            <w:tcW w:w="1842" w:type="dxa"/>
            <w:tcBorders>
              <w:top w:val="nil"/>
              <w:left w:val="nil"/>
              <w:bottom w:val="single" w:sz="4" w:space="0" w:color="000000"/>
              <w:right w:val="single" w:sz="4" w:space="0" w:color="000000"/>
            </w:tcBorders>
            <w:shd w:val="clear" w:color="000000" w:fill="B4F5A9"/>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pembinaan dan Pengawasan  yang difasiitasi,  direkomendasi,  dikoordinasikan</w:t>
            </w:r>
          </w:p>
        </w:tc>
        <w:tc>
          <w:tcPr>
            <w:tcW w:w="403"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bCs/>
                <w:sz w:val="16"/>
                <w:szCs w:val="16"/>
              </w:rPr>
            </w:pPr>
            <w:r>
              <w:rPr>
                <w:rFonts w:ascii="Bookman Old Style" w:hAnsi="Bookman Old Style" w:cs="Arial"/>
                <w:bCs/>
                <w:sz w:val="16"/>
                <w:szCs w:val="16"/>
              </w:rPr>
              <w:t>6.977.800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bCs/>
                <w:color w:val="000000"/>
                <w:sz w:val="16"/>
                <w:szCs w:val="16"/>
                <w:lang w:val="en-ID" w:eastAsia="en-ID"/>
              </w:rPr>
            </w:pPr>
            <w:r>
              <w:rPr>
                <w:rFonts w:ascii="Bookman Old Style" w:hAnsi="Bookman Old Style" w:cs="Arial"/>
                <w:bCs/>
                <w:color w:val="000000"/>
                <w:sz w:val="16"/>
                <w:szCs w:val="16"/>
                <w:lang w:val="en-ID" w:eastAsia="en-ID"/>
              </w:rPr>
              <w:t>15.000.000</w:t>
            </w:r>
          </w:p>
        </w:tc>
        <w:tc>
          <w:tcPr>
            <w:tcW w:w="709"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18.968.800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20.920.100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61.085.900</w:t>
            </w:r>
          </w:p>
        </w:tc>
        <w:tc>
          <w:tcPr>
            <w:tcW w:w="709"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23.978.500</w:t>
            </w:r>
          </w:p>
        </w:tc>
        <w:tc>
          <w:tcPr>
            <w:tcW w:w="567" w:type="dxa"/>
            <w:tcBorders>
              <w:top w:val="nil"/>
              <w:left w:val="nil"/>
              <w:bottom w:val="single" w:sz="4" w:space="0" w:color="000000"/>
              <w:right w:val="single" w:sz="8" w:space="0" w:color="000000"/>
            </w:tcBorders>
            <w:shd w:val="clear" w:color="000000" w:fill="B4F5A9"/>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50"/>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Penyusunan Peraturan Desa dan Peraturan Kepala Desa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yang Difasilitasi dalam rangka Penyusunan Peraturan Desa dan PeraturanKepala Desa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549.700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3.000.000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3.500.000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043"/>
        </w:trPr>
        <w:tc>
          <w:tcPr>
            <w:tcW w:w="2098" w:type="dxa"/>
            <w:tcBorders>
              <w:top w:val="nil"/>
              <w:left w:val="single" w:sz="4" w:space="0" w:color="auto"/>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Administrasi Tata Pemerintahan Desa</w:t>
            </w:r>
          </w:p>
        </w:tc>
        <w:tc>
          <w:tcPr>
            <w:tcW w:w="1842" w:type="dxa"/>
            <w:tcBorders>
              <w:top w:val="nil"/>
              <w:left w:val="nil"/>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yang Difasilitasi dalam rangka Administrasi Tata Pemerintahan Desa (Dokumen) </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549.700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2.000.000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2.500.000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w:t>
            </w:r>
            <w:r w:rsidRPr="00C46A41">
              <w:rPr>
                <w:rFonts w:ascii="Bookman Old Style" w:hAnsi="Bookman Old Style" w:cs="Arial"/>
                <w:color w:val="000000"/>
                <w:sz w:val="16"/>
                <w:szCs w:val="16"/>
              </w:rPr>
              <w:t xml:space="preserve"> </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03"/>
        </w:trPr>
        <w:tc>
          <w:tcPr>
            <w:tcW w:w="2098" w:type="dxa"/>
            <w:tcBorders>
              <w:top w:val="nil"/>
              <w:left w:val="single" w:sz="4" w:space="0" w:color="auto"/>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Penerapan dan Penegakan Peraturan Perundang-Undangan</w:t>
            </w:r>
          </w:p>
        </w:tc>
        <w:tc>
          <w:tcPr>
            <w:tcW w:w="1842" w:type="dxa"/>
            <w:tcBorders>
              <w:top w:val="nil"/>
              <w:left w:val="nil"/>
              <w:bottom w:val="single" w:sz="4" w:space="0" w:color="auto"/>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Fasilitasi dalam rangkaPenerapan dan Penegakan Peraturan Perundang- </w:t>
            </w:r>
            <w:r w:rsidRPr="00C46A41">
              <w:rPr>
                <w:rFonts w:ascii="Bookman Old Style" w:hAnsi="Bookman Old Style" w:cs="Arial"/>
                <w:color w:val="000000"/>
                <w:sz w:val="16"/>
                <w:szCs w:val="16"/>
                <w:lang w:val="en-ID" w:eastAsia="en-ID"/>
              </w:rPr>
              <w:lastRenderedPageBreak/>
              <w:t xml:space="preserve">Undangan (Laporan) </w:t>
            </w:r>
          </w:p>
        </w:tc>
        <w:tc>
          <w:tcPr>
            <w:tcW w:w="403"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nil"/>
              <w:left w:val="nil"/>
              <w:bottom w:val="single" w:sz="4" w:space="0" w:color="auto"/>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140.600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3.000.000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3.500.000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709"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567" w:type="dxa"/>
            <w:tcBorders>
              <w:top w:val="nil"/>
              <w:left w:val="nil"/>
              <w:bottom w:val="single" w:sz="4" w:space="0" w:color="auto"/>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841"/>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Pelaksanaan Pemilihan Kepala Desa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Fasilitasi dalam rangkaPelaksanaan Pemilihan Kepala Desa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1262"/>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Penyusunan PerencanaanPembangunan Partisipatif</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Fasilitasi dalam rangkaPerencanaan Pembangunan Partisipatif (Dokumen)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4.987.500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r w:rsidR="001A3CB0" w:rsidRPr="007942A6" w:rsidTr="001A3CB0">
        <w:trPr>
          <w:trHeight w:val="914"/>
        </w:trPr>
        <w:tc>
          <w:tcPr>
            <w:tcW w:w="2098" w:type="dxa"/>
            <w:tcBorders>
              <w:top w:val="nil"/>
              <w:left w:val="single" w:sz="4" w:space="0" w:color="auto"/>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Pendampingan Desa di Wilayahnya</w:t>
            </w:r>
          </w:p>
        </w:tc>
        <w:tc>
          <w:tcPr>
            <w:tcW w:w="1842" w:type="dxa"/>
            <w:tcBorders>
              <w:top w:val="nil"/>
              <w:left w:val="nil"/>
              <w:bottom w:val="single" w:sz="4" w:space="0" w:color="000000"/>
              <w:right w:val="single" w:sz="4" w:space="0" w:color="000000"/>
            </w:tcBorders>
            <w:vAlign w:val="center"/>
            <w:hideMark/>
          </w:tcPr>
          <w:p w:rsidR="001A3CB0" w:rsidRPr="00C46A41" w:rsidRDefault="001A3CB0" w:rsidP="001A3CB0">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Hasil Koordinasi PendampinganDesa di Wilayahnya (Laporan) </w:t>
            </w:r>
          </w:p>
        </w:tc>
        <w:tc>
          <w:tcPr>
            <w:tcW w:w="403"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Default="001A3CB0" w:rsidP="001A3CB0">
            <w:pPr>
              <w:jc w:val="center"/>
              <w:rPr>
                <w:rFonts w:ascii="Bookman Old Style" w:hAnsi="Bookman Old Style" w:cs="Arial"/>
                <w:color w:val="000000"/>
                <w:sz w:val="16"/>
                <w:szCs w:val="16"/>
                <w:lang w:val="en-ID" w:eastAsia="en-ID"/>
              </w:rPr>
            </w:pPr>
          </w:p>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750.300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3.000.000</w:t>
            </w:r>
          </w:p>
        </w:tc>
        <w:tc>
          <w:tcPr>
            <w:tcW w:w="709"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1A3CB0" w:rsidRPr="00C46A41" w:rsidRDefault="001A3CB0" w:rsidP="001A3CB0">
            <w:pPr>
              <w:jc w:val="center"/>
              <w:rPr>
                <w:rFonts w:ascii="Bookman Old Style" w:hAnsi="Bookman Old Style" w:cs="Arial"/>
                <w:color w:val="000000"/>
                <w:sz w:val="16"/>
                <w:szCs w:val="16"/>
              </w:rPr>
            </w:pPr>
          </w:p>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4.468.800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4.920.100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5.741.200</w:t>
            </w:r>
          </w:p>
          <w:p w:rsidR="001A3CB0" w:rsidRPr="00C46A41" w:rsidRDefault="001A3CB0" w:rsidP="001A3CB0">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1A3CB0" w:rsidRPr="00C46A41" w:rsidRDefault="001A3CB0" w:rsidP="001A3CB0">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6.978.500</w:t>
            </w:r>
          </w:p>
          <w:p w:rsidR="001A3CB0" w:rsidRPr="00C46A41" w:rsidRDefault="001A3CB0" w:rsidP="001A3CB0">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1A3CB0" w:rsidRPr="00C46A41" w:rsidRDefault="001A3CB0" w:rsidP="001A3CB0">
            <w:pPr>
              <w:jc w:val="center"/>
              <w:rPr>
                <w:rFonts w:ascii="Bookman Old Style" w:hAnsi="Bookman Old Style" w:cs="Arial"/>
                <w:color w:val="000000"/>
                <w:sz w:val="16"/>
                <w:szCs w:val="16"/>
                <w:lang w:val="en-ID" w:eastAsia="en-ID"/>
              </w:rPr>
            </w:pPr>
          </w:p>
        </w:tc>
      </w:tr>
    </w:tbl>
    <w:p w:rsidR="00681DD7" w:rsidRDefault="00681DD7" w:rsidP="00075BBF">
      <w:pPr>
        <w:jc w:val="center"/>
        <w:rPr>
          <w:rFonts w:ascii="Arial" w:hAnsi="Arial" w:cs="Arial"/>
          <w:b/>
          <w:sz w:val="24"/>
          <w:szCs w:val="24"/>
        </w:rPr>
      </w:pPr>
    </w:p>
    <w:p w:rsidR="00D6744D" w:rsidRPr="00700409" w:rsidRDefault="00D6744D" w:rsidP="00D6744D">
      <w:pPr>
        <w:contextualSpacing/>
        <w:jc w:val="center"/>
        <w:rPr>
          <w:rFonts w:ascii="Times New Roman" w:hAnsi="Times New Roman"/>
          <w:b/>
        </w:rPr>
        <w:sectPr w:rsidR="00D6744D" w:rsidRPr="00700409" w:rsidSect="00BF1FD4">
          <w:footerReference w:type="default" r:id="rId22"/>
          <w:pgSz w:w="18720" w:h="12240" w:orient="landscape" w:code="14"/>
          <w:pgMar w:top="1418" w:right="1449" w:bottom="1418" w:left="1418" w:header="680" w:footer="153" w:gutter="0"/>
          <w:pgNumType w:chapStyle="1"/>
          <w:cols w:space="708"/>
          <w:docGrid w:linePitch="360"/>
        </w:sectPr>
      </w:pPr>
    </w:p>
    <w:p w:rsidR="00D6744D" w:rsidRPr="002D0994" w:rsidRDefault="00D6744D" w:rsidP="00CF6471">
      <w:pPr>
        <w:tabs>
          <w:tab w:val="left" w:pos="1545"/>
          <w:tab w:val="center" w:pos="4615"/>
        </w:tabs>
        <w:spacing w:after="0" w:line="360" w:lineRule="auto"/>
        <w:jc w:val="center"/>
        <w:outlineLvl w:val="0"/>
        <w:rPr>
          <w:rFonts w:ascii="Arial" w:eastAsia="Arial" w:hAnsi="Arial"/>
          <w:b/>
          <w:sz w:val="28"/>
          <w:szCs w:val="24"/>
        </w:rPr>
      </w:pPr>
      <w:bookmarkStart w:id="11" w:name="page46"/>
      <w:bookmarkEnd w:id="11"/>
      <w:r w:rsidRPr="002D0994">
        <w:rPr>
          <w:rFonts w:ascii="Arial" w:eastAsia="Arial" w:hAnsi="Arial"/>
          <w:b/>
          <w:sz w:val="28"/>
          <w:szCs w:val="24"/>
        </w:rPr>
        <w:lastRenderedPageBreak/>
        <w:t>BAB III</w:t>
      </w:r>
    </w:p>
    <w:p w:rsidR="00D6744D" w:rsidRDefault="00D6744D" w:rsidP="00CF6471">
      <w:pPr>
        <w:spacing w:after="0" w:line="360" w:lineRule="auto"/>
        <w:jc w:val="center"/>
        <w:outlineLvl w:val="0"/>
        <w:rPr>
          <w:rFonts w:ascii="Arial" w:hAnsi="Arial"/>
          <w:b/>
          <w:sz w:val="28"/>
          <w:szCs w:val="24"/>
        </w:rPr>
      </w:pPr>
      <w:r w:rsidRPr="002D0994">
        <w:rPr>
          <w:rFonts w:ascii="Arial" w:hAnsi="Arial"/>
          <w:b/>
          <w:sz w:val="28"/>
          <w:szCs w:val="24"/>
        </w:rPr>
        <w:t>AKUNTABILITAS KINERJA</w:t>
      </w:r>
    </w:p>
    <w:p w:rsidR="00CF6471" w:rsidRPr="002D0994" w:rsidRDefault="00CF6471" w:rsidP="00CF6471">
      <w:pPr>
        <w:spacing w:after="0" w:line="360" w:lineRule="auto"/>
        <w:jc w:val="center"/>
        <w:outlineLvl w:val="0"/>
        <w:rPr>
          <w:rFonts w:ascii="Arial" w:hAnsi="Arial"/>
          <w:b/>
          <w:sz w:val="28"/>
          <w:szCs w:val="24"/>
        </w:rPr>
      </w:pPr>
    </w:p>
    <w:p w:rsidR="00D6744D" w:rsidRPr="002D0994" w:rsidRDefault="00D6744D" w:rsidP="00AF26EF">
      <w:pPr>
        <w:numPr>
          <w:ilvl w:val="0"/>
          <w:numId w:val="9"/>
        </w:numPr>
        <w:spacing w:after="0" w:line="360" w:lineRule="auto"/>
        <w:ind w:left="426"/>
        <w:rPr>
          <w:rFonts w:ascii="Arial" w:hAnsi="Arial"/>
          <w:b/>
          <w:sz w:val="24"/>
          <w:szCs w:val="24"/>
        </w:rPr>
      </w:pPr>
      <w:r>
        <w:rPr>
          <w:rFonts w:ascii="Arial" w:hAnsi="Arial"/>
          <w:b/>
          <w:sz w:val="24"/>
          <w:szCs w:val="24"/>
        </w:rPr>
        <w:t>PENGUKURAN</w:t>
      </w:r>
      <w:r w:rsidRPr="002D0994">
        <w:rPr>
          <w:rFonts w:ascii="Arial" w:hAnsi="Arial"/>
          <w:b/>
          <w:sz w:val="24"/>
          <w:szCs w:val="24"/>
        </w:rPr>
        <w:t xml:space="preserve"> KINERJA</w:t>
      </w:r>
    </w:p>
    <w:p w:rsidR="00D6744D" w:rsidRPr="002D0994" w:rsidRDefault="00D6744D" w:rsidP="00CF6471">
      <w:pPr>
        <w:spacing w:before="120" w:after="0" w:line="360" w:lineRule="auto"/>
        <w:ind w:left="426" w:firstLine="720"/>
        <w:jc w:val="both"/>
        <w:rPr>
          <w:rFonts w:ascii="Arial" w:hAnsi="Arial"/>
          <w:sz w:val="24"/>
          <w:szCs w:val="24"/>
        </w:rPr>
      </w:pPr>
      <w:r w:rsidRPr="002D0994">
        <w:rPr>
          <w:rFonts w:ascii="Arial" w:hAnsi="Arial"/>
          <w:sz w:val="24"/>
          <w:szCs w:val="24"/>
        </w:rPr>
        <w:t>Akuntabilitas kinerja merupakann perwujudan p</w:t>
      </w:r>
      <w:r w:rsidR="00692D2B">
        <w:rPr>
          <w:rFonts w:ascii="Arial" w:hAnsi="Arial"/>
          <w:sz w:val="24"/>
          <w:szCs w:val="24"/>
        </w:rPr>
        <w:t>ertanggung</w:t>
      </w:r>
      <w:r w:rsidR="000D67A3">
        <w:rPr>
          <w:rFonts w:ascii="Arial" w:hAnsi="Arial"/>
          <w:sz w:val="24"/>
          <w:szCs w:val="24"/>
        </w:rPr>
        <w:t xml:space="preserve"> </w:t>
      </w:r>
      <w:r w:rsidR="00692D2B">
        <w:rPr>
          <w:rFonts w:ascii="Arial" w:hAnsi="Arial"/>
          <w:sz w:val="24"/>
          <w:szCs w:val="24"/>
        </w:rPr>
        <w:t>jawaban keberhasilan/</w:t>
      </w:r>
      <w:r w:rsidRPr="002D0994">
        <w:rPr>
          <w:rFonts w:ascii="Arial" w:hAnsi="Arial"/>
          <w:sz w:val="24"/>
          <w:szCs w:val="24"/>
        </w:rPr>
        <w:t xml:space="preserve">kegagalan pelaksanaan misi organisasi dalam mencapai tujuan dan sasaran yang telah ditetapkan melalui alat pertanggungjawaban secara periodik. Pengukuran kinerja digunakan untuk menilai keberhasilan dan kegagalan pelaksanaan kegiatan sesuai dengan program, sasaran yang telah ditetapkan dalam rangka mewujudkan misi dan visi instansi pemerintah sesuai dengan Peraturan Menteri Negara Pendayagunaan Aparatur Negara Nomor: PER/9/M.PAN/5/2007 tentang Pedoman Umum Penetapan Indikator Kinerja Utama di Lingkungan Instansi Pemerintah. </w:t>
      </w:r>
    </w:p>
    <w:p w:rsidR="00D6744D" w:rsidRPr="002D0994" w:rsidRDefault="00D6744D" w:rsidP="00CF6471">
      <w:pPr>
        <w:spacing w:before="120" w:after="0" w:line="360" w:lineRule="auto"/>
        <w:ind w:left="426" w:right="-78" w:firstLine="720"/>
        <w:jc w:val="both"/>
        <w:rPr>
          <w:rFonts w:ascii="Arial" w:eastAsia="Arial" w:hAnsi="Arial"/>
          <w:sz w:val="24"/>
          <w:szCs w:val="24"/>
        </w:rPr>
      </w:pPr>
      <w:r w:rsidRPr="002D0994">
        <w:rPr>
          <w:rFonts w:ascii="Arial" w:eastAsia="Arial" w:hAnsi="Arial"/>
          <w:sz w:val="24"/>
          <w:szCs w:val="24"/>
        </w:rPr>
        <w:t>Pengukuran kinerja dilaksanakan sesuai dengan Keputusan Kepala LAN Nomor : 239/IX/618/2004 tentang Perbaikan Pedoman Penyusunan Pelaporan Akuntabilitas Kinerja Instansi Pemerintah; dan Peraturan Menteri Negara Pendayagunaan Aparatur Negara dan Reformasi Birokrasi Nomor 29 Tahun 2010 tentang Pedoman Penyusunan Penetapan Kinerja dan Pelaporan Akuntabilitas Kinerja Instansi Pemerintah.</w:t>
      </w:r>
    </w:p>
    <w:p w:rsidR="00D6744D" w:rsidRPr="002D0994" w:rsidRDefault="00D6744D" w:rsidP="00CF6471">
      <w:pPr>
        <w:tabs>
          <w:tab w:val="left" w:pos="1134"/>
        </w:tabs>
        <w:spacing w:before="120" w:after="0" w:line="360" w:lineRule="auto"/>
        <w:ind w:left="426" w:firstLine="720"/>
        <w:contextualSpacing/>
        <w:jc w:val="both"/>
        <w:rPr>
          <w:rFonts w:ascii="Arial" w:hAnsi="Arial"/>
          <w:sz w:val="24"/>
        </w:rPr>
      </w:pPr>
      <w:r w:rsidRPr="002D0994">
        <w:rPr>
          <w:rFonts w:ascii="Arial" w:hAnsi="Arial"/>
        </w:rPr>
        <w:tab/>
      </w:r>
      <w:r w:rsidRPr="002D0994">
        <w:rPr>
          <w:rFonts w:ascii="Arial" w:hAnsi="Arial"/>
          <w:sz w:val="24"/>
          <w:lang w:val="id-ID"/>
        </w:rPr>
        <w:t xml:space="preserve">Analisis pencapaian kinerja dilakukan dengan membandingkan kinerja nyata (realisasi) dengan kinerja yang direncanakan. Analisis ini dilakukan atas pencapaian  sasaran yang dipengaruhi oleh pelaksanaan kegiatan, dengan membandingkan antara  rencana dengan realisasi untuk masing-masing kelompok indikator, yaitu indicator kinerja  input, output dan outcome antara yang direncanakan (diharapkan) dengan realisasinya, atau antara rencana kinerja (Performance Plan) yang diinginkan dengan realisasi kinerja (Performance Result) yang dicapai. Kemudian dilakukan analisis terhadap penyebab terjadinya celah kinerja </w:t>
      </w:r>
      <w:r w:rsidRPr="002D0994">
        <w:rPr>
          <w:rFonts w:ascii="Arial" w:hAnsi="Arial"/>
          <w:sz w:val="24"/>
        </w:rPr>
        <w:t>(</w:t>
      </w:r>
      <w:r w:rsidRPr="002D0994">
        <w:rPr>
          <w:rFonts w:ascii="Arial" w:hAnsi="Arial"/>
          <w:i/>
          <w:sz w:val="24"/>
          <w:lang w:val="id-ID"/>
        </w:rPr>
        <w:t>Performance Gap</w:t>
      </w:r>
      <w:r w:rsidRPr="002D0994">
        <w:rPr>
          <w:rFonts w:ascii="Arial" w:hAnsi="Arial"/>
          <w:sz w:val="24"/>
          <w:lang w:val="id-ID"/>
        </w:rPr>
        <w:t>) karena realisasi berbeda dengan yang direncanakan</w:t>
      </w:r>
      <w:r w:rsidRPr="002D0994">
        <w:rPr>
          <w:rFonts w:ascii="Arial" w:hAnsi="Arial"/>
          <w:sz w:val="24"/>
        </w:rPr>
        <w:t>.</w:t>
      </w:r>
    </w:p>
    <w:p w:rsidR="001A3CB0" w:rsidRDefault="00D6744D" w:rsidP="001A3CB0">
      <w:pPr>
        <w:spacing w:before="120" w:after="0" w:line="360" w:lineRule="auto"/>
        <w:ind w:left="425" w:firstLine="720"/>
        <w:contextualSpacing/>
        <w:jc w:val="both"/>
        <w:rPr>
          <w:rFonts w:ascii="Arial" w:hAnsi="Arial"/>
          <w:sz w:val="24"/>
        </w:rPr>
      </w:pPr>
      <w:r w:rsidRPr="002D0994">
        <w:rPr>
          <w:rFonts w:ascii="Arial" w:hAnsi="Arial"/>
          <w:sz w:val="24"/>
        </w:rPr>
        <w:t xml:space="preserve">Berdasarkan penetapan kinerja Tahun </w:t>
      </w:r>
      <w:r w:rsidR="00A5059F">
        <w:rPr>
          <w:rFonts w:ascii="Arial" w:hAnsi="Arial"/>
          <w:sz w:val="24"/>
        </w:rPr>
        <w:t>2025</w:t>
      </w:r>
      <w:r w:rsidRPr="002D0994">
        <w:rPr>
          <w:rFonts w:ascii="Arial" w:hAnsi="Arial"/>
          <w:sz w:val="24"/>
        </w:rPr>
        <w:t>, serta dengan merujuk pada hasil pelaksanaan program/kegiatan selama tahun</w:t>
      </w:r>
      <w:r w:rsidR="001A3CB0">
        <w:rPr>
          <w:rFonts w:ascii="Arial" w:hAnsi="Arial"/>
          <w:sz w:val="24"/>
        </w:rPr>
        <w:t xml:space="preserve"> </w:t>
      </w:r>
    </w:p>
    <w:p w:rsidR="00D6744D" w:rsidRDefault="00D6744D" w:rsidP="001A3CB0">
      <w:pPr>
        <w:spacing w:before="120" w:after="0" w:line="360" w:lineRule="auto"/>
        <w:ind w:left="425" w:firstLine="720"/>
        <w:contextualSpacing/>
        <w:jc w:val="both"/>
        <w:rPr>
          <w:rFonts w:ascii="Times New Roman" w:hAnsi="Times New Roman"/>
          <w:sz w:val="24"/>
        </w:rPr>
      </w:pPr>
      <w:r w:rsidRPr="002D0994">
        <w:rPr>
          <w:rFonts w:ascii="Arial" w:hAnsi="Arial"/>
          <w:sz w:val="24"/>
        </w:rPr>
        <w:lastRenderedPageBreak/>
        <w:t xml:space="preserve">bersangkutan, capaian kinerja Kecamatan </w:t>
      </w:r>
      <w:r w:rsidR="0014140C" w:rsidRPr="002D0994">
        <w:rPr>
          <w:rFonts w:ascii="Arial" w:hAnsi="Arial"/>
          <w:sz w:val="24"/>
        </w:rPr>
        <w:t xml:space="preserve">Pasilambena </w:t>
      </w:r>
      <w:r w:rsidRPr="002D0994">
        <w:rPr>
          <w:rFonts w:ascii="Arial" w:hAnsi="Arial"/>
          <w:sz w:val="24"/>
        </w:rPr>
        <w:t>dapat digambarkan, sebagai berikut</w:t>
      </w:r>
      <w:r w:rsidRPr="00700409">
        <w:rPr>
          <w:rFonts w:ascii="Times New Roman" w:hAnsi="Times New Roman"/>
          <w:sz w:val="24"/>
        </w:rPr>
        <w:t xml:space="preserve"> :</w:t>
      </w:r>
    </w:p>
    <w:tbl>
      <w:tblPr>
        <w:tblStyle w:val="MediumShading1-Accent11"/>
        <w:tblW w:w="17577" w:type="dxa"/>
        <w:tblInd w:w="-1168" w:type="dxa"/>
        <w:tblLayout w:type="fixed"/>
        <w:tblLook w:val="04A0" w:firstRow="1" w:lastRow="0" w:firstColumn="1" w:lastColumn="0" w:noHBand="0" w:noVBand="1"/>
      </w:tblPr>
      <w:tblGrid>
        <w:gridCol w:w="271"/>
        <w:gridCol w:w="280"/>
        <w:gridCol w:w="322"/>
        <w:gridCol w:w="1963"/>
        <w:gridCol w:w="992"/>
        <w:gridCol w:w="283"/>
        <w:gridCol w:w="259"/>
        <w:gridCol w:w="25"/>
        <w:gridCol w:w="979"/>
        <w:gridCol w:w="2848"/>
        <w:gridCol w:w="1680"/>
        <w:gridCol w:w="1640"/>
        <w:gridCol w:w="1349"/>
        <w:gridCol w:w="1631"/>
        <w:gridCol w:w="1631"/>
        <w:gridCol w:w="1424"/>
      </w:tblGrid>
      <w:tr w:rsidR="001A3CB0" w:rsidRPr="006559EA" w:rsidTr="001A3CB0">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873" w:type="dxa"/>
            <w:gridSpan w:val="3"/>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NO</w:t>
            </w:r>
          </w:p>
        </w:tc>
        <w:tc>
          <w:tcPr>
            <w:tcW w:w="1963"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ORGANISASI PERANGKAT DAERAH PELAKSANA</w:t>
            </w:r>
          </w:p>
        </w:tc>
        <w:tc>
          <w:tcPr>
            <w:tcW w:w="992"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KEBIJAKAN</w:t>
            </w:r>
          </w:p>
        </w:tc>
        <w:tc>
          <w:tcPr>
            <w:tcW w:w="4394" w:type="dxa"/>
            <w:gridSpan w:val="5"/>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URAIAN PROGRAM / KEGIATAN DAN SUB KEGIATAN</w:t>
            </w:r>
          </w:p>
        </w:tc>
        <w:tc>
          <w:tcPr>
            <w:tcW w:w="1680"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TARGET</w:t>
            </w:r>
          </w:p>
        </w:tc>
        <w:tc>
          <w:tcPr>
            <w:tcW w:w="1640"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REALISASI</w:t>
            </w:r>
          </w:p>
        </w:tc>
        <w:tc>
          <w:tcPr>
            <w:tcW w:w="1349"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PERSENTASE</w:t>
            </w:r>
          </w:p>
        </w:tc>
        <w:tc>
          <w:tcPr>
            <w:tcW w:w="1631"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PERMASALAHAN</w:t>
            </w:r>
          </w:p>
        </w:tc>
        <w:tc>
          <w:tcPr>
            <w:tcW w:w="1631"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UPAYA MENGATASI PERMASALAHAN PERMSALAHAN</w:t>
            </w:r>
          </w:p>
        </w:tc>
        <w:tc>
          <w:tcPr>
            <w:tcW w:w="1424" w:type="dxa"/>
            <w:hideMark/>
          </w:tcPr>
          <w:p w:rsidR="001A3CB0" w:rsidRPr="006559EA" w:rsidRDefault="001A3CB0" w:rsidP="001A3CB0">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TINDAK LANJUT REKOMENDASI DPRD</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73" w:type="dxa"/>
            <w:gridSpan w:val="3"/>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1</w:t>
            </w:r>
          </w:p>
        </w:tc>
        <w:tc>
          <w:tcPr>
            <w:tcW w:w="1963"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2</w:t>
            </w:r>
          </w:p>
        </w:tc>
        <w:tc>
          <w:tcPr>
            <w:tcW w:w="992"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3</w:t>
            </w:r>
          </w:p>
        </w:tc>
        <w:tc>
          <w:tcPr>
            <w:tcW w:w="4394" w:type="dxa"/>
            <w:gridSpan w:val="5"/>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4</w:t>
            </w:r>
          </w:p>
        </w:tc>
        <w:tc>
          <w:tcPr>
            <w:tcW w:w="1680"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5</w:t>
            </w:r>
          </w:p>
        </w:tc>
        <w:tc>
          <w:tcPr>
            <w:tcW w:w="1640"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6</w:t>
            </w:r>
          </w:p>
        </w:tc>
        <w:tc>
          <w:tcPr>
            <w:tcW w:w="1349"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7</w:t>
            </w:r>
          </w:p>
        </w:tc>
        <w:tc>
          <w:tcPr>
            <w:tcW w:w="1631"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8</w:t>
            </w:r>
          </w:p>
        </w:tc>
        <w:tc>
          <w:tcPr>
            <w:tcW w:w="1631"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9</w:t>
            </w:r>
          </w:p>
        </w:tc>
        <w:tc>
          <w:tcPr>
            <w:tcW w:w="1424" w:type="dxa"/>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10</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I</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Kecamatan Pasilambena</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4394" w:type="dxa"/>
            <w:gridSpan w:val="5"/>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Urusan Pemerintahan Bidang Kecamatan</w:t>
            </w:r>
          </w:p>
        </w:tc>
        <w:tc>
          <w:tcPr>
            <w:tcW w:w="1680"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2.167.109.000</w:t>
            </w:r>
            <w:r w:rsidRPr="006559EA">
              <w:rPr>
                <w:rFonts w:ascii="Bookman Old Style" w:hAnsi="Bookman Old Style" w:cs="Arial"/>
                <w:b/>
                <w:bCs/>
                <w:color w:val="000000"/>
                <w:sz w:val="16"/>
                <w:szCs w:val="16"/>
              </w:rPr>
              <w:t xml:space="preserve"> </w:t>
            </w:r>
          </w:p>
        </w:tc>
        <w:tc>
          <w:tcPr>
            <w:tcW w:w="1640" w:type="dxa"/>
            <w:noWrap/>
            <w:hideMark/>
          </w:tcPr>
          <w:p w:rsidR="001A3CB0" w:rsidRPr="006559EA"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color w:val="000000"/>
                <w:sz w:val="16"/>
                <w:szCs w:val="16"/>
              </w:rPr>
              <w:t>1.958.287.942</w:t>
            </w:r>
          </w:p>
        </w:tc>
        <w:tc>
          <w:tcPr>
            <w:tcW w:w="1349"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color w:val="000000"/>
                <w:sz w:val="16"/>
                <w:szCs w:val="16"/>
              </w:rPr>
              <w:t>86.40</w:t>
            </w:r>
            <w:r w:rsidRPr="006559EA">
              <w:rPr>
                <w:rFonts w:ascii="Bookman Old Style" w:hAnsi="Bookman Old Style" w:cs="Arial"/>
                <w:color w:val="000000"/>
                <w:sz w:val="16"/>
                <w:szCs w:val="16"/>
              </w:rPr>
              <w:t>%</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xml:space="preserve"> Sebagian besar kegiatan berjalan sesuai rencana </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Koordinasi dan komunikasi intens</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1</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4111" w:type="dxa"/>
            <w:gridSpan w:val="4"/>
            <w:hideMark/>
          </w:tcPr>
          <w:p w:rsidR="001A3CB0" w:rsidRPr="00DB375D"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DB375D">
              <w:rPr>
                <w:rFonts w:ascii="Bookman Old Style" w:hAnsi="Bookman Old Style"/>
                <w:b/>
                <w:sz w:val="16"/>
                <w:szCs w:val="16"/>
              </w:rPr>
              <w:t>Program Penunjang Urusan Pemerintahan Daerah Kabupaten/Kota</w:t>
            </w:r>
          </w:p>
        </w:tc>
        <w:tc>
          <w:tcPr>
            <w:tcW w:w="1680" w:type="dxa"/>
            <w:noWrap/>
            <w:hideMark/>
          </w:tcPr>
          <w:p w:rsidR="001A3CB0" w:rsidRPr="00AA0B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40" w:type="dxa"/>
            <w:noWrap/>
            <w:hideMark/>
          </w:tcPr>
          <w:p w:rsidR="001A3CB0" w:rsidRPr="00AA0B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349" w:type="dxa"/>
            <w:noWrap/>
            <w:hideMark/>
          </w:tcPr>
          <w:p w:rsidR="001A3CB0" w:rsidRPr="00AA0B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1A3CB0" w:rsidRPr="00DB375D"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DB375D">
              <w:rPr>
                <w:rStyle w:val="Heading4Char"/>
                <w:rFonts w:ascii="Bookman Old Style" w:eastAsiaTheme="minorHAnsi" w:hAnsi="Bookman Old Style" w:cs="Arial"/>
                <w:b/>
                <w:i w:val="0"/>
                <w:sz w:val="16"/>
                <w:szCs w:val="16"/>
              </w:rPr>
              <w:t>Perencanaan Penganggaran dan Evaluasi      Kinerja Perangkat Daerah</w:t>
            </w:r>
          </w:p>
        </w:tc>
        <w:tc>
          <w:tcPr>
            <w:tcW w:w="1680" w:type="dxa"/>
            <w:noWrap/>
            <w:hideMark/>
          </w:tcPr>
          <w:p w:rsidR="001A3CB0" w:rsidRPr="00AA0B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i/>
                <w:sz w:val="18"/>
                <w:szCs w:val="18"/>
              </w:rPr>
              <w:t>33.658.600</w:t>
            </w:r>
            <w:r w:rsidRPr="00AA0BEA">
              <w:rPr>
                <w:rFonts w:ascii="Arial" w:hAnsi="Arial"/>
                <w:i/>
                <w:sz w:val="18"/>
                <w:szCs w:val="18"/>
                <w:lang w:val="id-ID"/>
              </w:rPr>
              <w:t>,-</w:t>
            </w:r>
          </w:p>
        </w:tc>
        <w:tc>
          <w:tcPr>
            <w:tcW w:w="1640" w:type="dxa"/>
            <w:noWrap/>
            <w:hideMark/>
          </w:tcPr>
          <w:p w:rsidR="001A3CB0" w:rsidRPr="00AA0B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i/>
                <w:sz w:val="18"/>
                <w:szCs w:val="18"/>
              </w:rPr>
              <w:t>33.658.600</w:t>
            </w:r>
            <w:r w:rsidRPr="00AA0BEA">
              <w:rPr>
                <w:rFonts w:ascii="Arial" w:hAnsi="Arial"/>
                <w:i/>
                <w:sz w:val="18"/>
                <w:szCs w:val="18"/>
                <w:lang w:val="id-ID"/>
              </w:rPr>
              <w:t>,-</w:t>
            </w:r>
          </w:p>
        </w:tc>
        <w:tc>
          <w:tcPr>
            <w:tcW w:w="1349" w:type="dxa"/>
            <w:noWrap/>
            <w:hideMark/>
          </w:tcPr>
          <w:p w:rsidR="001A3CB0" w:rsidRPr="00AA0B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sz w:val="18"/>
                <w:szCs w:val="18"/>
              </w:rPr>
              <w:t xml:space="preserve">             </w:t>
            </w:r>
            <w:r w:rsidRPr="006E7E3B">
              <w:rPr>
                <w:rFonts w:ascii="Arial" w:hAnsi="Arial"/>
                <w:sz w:val="18"/>
                <w:szCs w:val="18"/>
              </w:rPr>
              <w:t>100%</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Jumlah ASN Berkurang</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b/>
                <w:bCs/>
                <w:color w:val="000000"/>
              </w:rPr>
            </w:pPr>
            <w:r w:rsidRPr="006559EA">
              <w:rPr>
                <w:rFonts w:ascii="Gill Sans MT" w:hAnsi="Gill Sans MT" w:cs="Arial"/>
                <w:b/>
                <w:bCs/>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979"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8"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Koordinasi dan Penyusunan Dokumen RKA-SKPD</w:t>
            </w:r>
          </w:p>
        </w:tc>
        <w:tc>
          <w:tcPr>
            <w:tcW w:w="168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6.784.700</w:t>
            </w:r>
          </w:p>
        </w:tc>
        <w:tc>
          <w:tcPr>
            <w:tcW w:w="164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6.784.700</w:t>
            </w:r>
            <w:r w:rsidRPr="00937A56">
              <w:rPr>
                <w:rFonts w:ascii="Bookman Old Style" w:hAnsi="Bookman Old Style"/>
                <w:sz w:val="16"/>
                <w:szCs w:val="16"/>
                <w:lang w:val="en-GB"/>
              </w:rPr>
              <w:t>,-</w:t>
            </w:r>
          </w:p>
        </w:tc>
        <w:tc>
          <w:tcPr>
            <w:tcW w:w="1349"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979"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8" w:type="dxa"/>
            <w:hideMark/>
          </w:tcPr>
          <w:p w:rsidR="001A3CB0" w:rsidRPr="00937A56"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Koordinasi dan Penyususnan Dokumen Perubahan RKA-SKPD</w:t>
            </w:r>
          </w:p>
        </w:tc>
        <w:tc>
          <w:tcPr>
            <w:tcW w:w="168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6.818.700</w:t>
            </w:r>
          </w:p>
        </w:tc>
        <w:tc>
          <w:tcPr>
            <w:tcW w:w="164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6.818.700,-</w:t>
            </w:r>
          </w:p>
        </w:tc>
        <w:tc>
          <w:tcPr>
            <w:tcW w:w="1349"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Koordinasi dan Penyusunan DPA-SKPD</w:t>
            </w:r>
          </w:p>
        </w:tc>
        <w:tc>
          <w:tcPr>
            <w:tcW w:w="168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4.629.200</w:t>
            </w:r>
            <w:r w:rsidRPr="00937A56">
              <w:rPr>
                <w:rFonts w:ascii="Bookman Old Style" w:hAnsi="Bookman Old Style"/>
                <w:sz w:val="16"/>
                <w:szCs w:val="16"/>
                <w:lang w:val="en-GB"/>
              </w:rPr>
              <w:t>,-</w:t>
            </w:r>
          </w:p>
        </w:tc>
        <w:tc>
          <w:tcPr>
            <w:tcW w:w="164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4.629.200</w:t>
            </w:r>
            <w:r w:rsidRPr="00937A56">
              <w:rPr>
                <w:rFonts w:ascii="Bookman Old Style" w:hAnsi="Bookman Old Style"/>
                <w:sz w:val="16"/>
                <w:szCs w:val="16"/>
                <w:lang w:val="en-GB"/>
              </w:rPr>
              <w:t>,-</w:t>
            </w:r>
          </w:p>
        </w:tc>
        <w:tc>
          <w:tcPr>
            <w:tcW w:w="1349"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deangan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937A56"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937A56">
              <w:rPr>
                <w:rFonts w:ascii="Bookman Old Style" w:hAnsi="Bookman Old Style"/>
                <w:sz w:val="16"/>
                <w:szCs w:val="16"/>
              </w:rPr>
              <w:t>Koordinasi dan Penyusunan Perubahan DPA-SKPD</w:t>
            </w:r>
          </w:p>
        </w:tc>
        <w:tc>
          <w:tcPr>
            <w:tcW w:w="168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4.603.700</w:t>
            </w:r>
          </w:p>
        </w:tc>
        <w:tc>
          <w:tcPr>
            <w:tcW w:w="164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4.603.700.-</w:t>
            </w:r>
          </w:p>
        </w:tc>
        <w:tc>
          <w:tcPr>
            <w:tcW w:w="1349"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deangan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 xml:space="preserve">Koordinasi dan Penyusunan Laporan Capaian Kinerja dan Ikhtisar Realisasi Kinerja SKPD </w:t>
            </w:r>
          </w:p>
        </w:tc>
        <w:tc>
          <w:tcPr>
            <w:tcW w:w="168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10.822.300</w:t>
            </w: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10.822.300,-</w:t>
            </w: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5C0B6D"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5C0B6D">
              <w:rPr>
                <w:rFonts w:ascii="Bookman Old Style" w:hAnsi="Bookman Old Style" w:cs="Arial"/>
                <w:b/>
                <w:bCs/>
                <w:color w:val="000000"/>
                <w:sz w:val="16"/>
                <w:szCs w:val="16"/>
              </w:rPr>
              <w:t> </w:t>
            </w:r>
          </w:p>
        </w:tc>
        <w:tc>
          <w:tcPr>
            <w:tcW w:w="3827" w:type="dxa"/>
            <w:gridSpan w:val="2"/>
            <w:hideMark/>
          </w:tcPr>
          <w:p w:rsidR="001A3CB0" w:rsidRPr="005C0B6D"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Style w:val="Heading4Char"/>
                <w:rFonts w:ascii="Bookman Old Style" w:eastAsiaTheme="minorHAnsi" w:hAnsi="Bookman Old Style" w:cs="Arial"/>
                <w:b/>
                <w:i w:val="0"/>
                <w:sz w:val="16"/>
                <w:szCs w:val="16"/>
              </w:rPr>
              <w:t>Administrasi Keuangan Perangkat Daerah</w:t>
            </w:r>
          </w:p>
        </w:tc>
        <w:tc>
          <w:tcPr>
            <w:tcW w:w="1680" w:type="dxa"/>
            <w:noWrap/>
            <w:hideMark/>
          </w:tcPr>
          <w:p w:rsidR="001A3CB0" w:rsidRPr="005C0B6D"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1.456.902.600</w:t>
            </w:r>
          </w:p>
        </w:tc>
        <w:tc>
          <w:tcPr>
            <w:tcW w:w="1640" w:type="dxa"/>
            <w:noWrap/>
            <w:hideMark/>
          </w:tcPr>
          <w:p w:rsidR="001A3CB0" w:rsidRPr="005C0B6D"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Fonts w:ascii="Bookman Old Style" w:hAnsi="Bookman Old Style"/>
                <w:b/>
                <w:sz w:val="16"/>
                <w:szCs w:val="16"/>
                <w:lang w:val="en-GB"/>
              </w:rPr>
              <w:t xml:space="preserve"> </w:t>
            </w:r>
            <w:r>
              <w:rPr>
                <w:rFonts w:ascii="Bookman Old Style" w:hAnsi="Bookman Old Style"/>
                <w:b/>
                <w:sz w:val="16"/>
                <w:szCs w:val="16"/>
                <w:lang w:val="en-GB"/>
              </w:rPr>
              <w:t>1.279.834.952.</w:t>
            </w:r>
            <w:r w:rsidRPr="005C0B6D">
              <w:rPr>
                <w:rFonts w:ascii="Bookman Old Style" w:hAnsi="Bookman Old Style"/>
                <w:b/>
                <w:sz w:val="16"/>
                <w:szCs w:val="16"/>
                <w:lang w:val="en-GB"/>
              </w:rPr>
              <w:t>-</w:t>
            </w:r>
          </w:p>
        </w:tc>
        <w:tc>
          <w:tcPr>
            <w:tcW w:w="1349" w:type="dxa"/>
            <w:noWrap/>
            <w:hideMark/>
          </w:tcPr>
          <w:p w:rsidR="001A3CB0" w:rsidRPr="005C0B6D"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sz w:val="16"/>
                <w:szCs w:val="16"/>
              </w:rPr>
            </w:pPr>
            <w:r>
              <w:rPr>
                <w:rFonts w:ascii="Bookman Old Style" w:hAnsi="Bookman Old Style"/>
                <w:b/>
                <w:sz w:val="16"/>
                <w:szCs w:val="16"/>
              </w:rPr>
              <w:t xml:space="preserve">         88.12</w:t>
            </w:r>
            <w:r w:rsidRPr="005C0B6D">
              <w:rPr>
                <w:rFonts w:ascii="Bookman Old Style" w:hAnsi="Bookman Old Style"/>
                <w:b/>
                <w:sz w:val="16"/>
                <w:szCs w:val="16"/>
              </w:rPr>
              <w:t>%</w:t>
            </w:r>
          </w:p>
        </w:tc>
        <w:tc>
          <w:tcPr>
            <w:tcW w:w="1631" w:type="dxa"/>
            <w:hideMark/>
          </w:tcPr>
          <w:p w:rsidR="001A3CB0" w:rsidRPr="005C0B6D"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5C0B6D">
              <w:rPr>
                <w:rFonts w:ascii="Bookman Old Style" w:hAnsi="Bookman Old Style" w:cs="Arial"/>
                <w:b/>
                <w:color w:val="000000"/>
                <w:sz w:val="16"/>
                <w:szCs w:val="16"/>
              </w:rPr>
              <w:t>Dokumen aset masih terkendala pengguna aset belum lengkap</w:t>
            </w:r>
          </w:p>
        </w:tc>
        <w:tc>
          <w:tcPr>
            <w:tcW w:w="1631" w:type="dxa"/>
            <w:hideMark/>
          </w:tcPr>
          <w:p w:rsidR="001A3CB0" w:rsidRPr="005C0B6D"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5C0B6D">
              <w:rPr>
                <w:rFonts w:ascii="Bookman Old Style" w:hAnsi="Bookman Old Style" w:cs="Arial"/>
                <w:b/>
                <w:color w:val="000000"/>
                <w:sz w:val="16"/>
                <w:szCs w:val="16"/>
              </w:rPr>
              <w:t>Pendataan aset terus dibenahi / disiplin pengguna aset</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937A56">
              <w:rPr>
                <w:rFonts w:ascii="Bookman Old Style" w:hAnsi="Bookman Old Style" w:cs="Arial"/>
                <w:b/>
                <w:bCs/>
                <w:color w:val="000000"/>
                <w:sz w:val="16"/>
                <w:szCs w:val="16"/>
              </w:rPr>
              <w:t> </w:t>
            </w:r>
          </w:p>
        </w:tc>
        <w:tc>
          <w:tcPr>
            <w:tcW w:w="2848"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Penyediaan Gaji dan Tunjangan</w:t>
            </w:r>
          </w:p>
        </w:tc>
        <w:tc>
          <w:tcPr>
            <w:tcW w:w="168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b/>
                <w:sz w:val="16"/>
                <w:szCs w:val="16"/>
                <w:lang w:val="en-GB"/>
              </w:rPr>
              <w:t>1.452.893.000</w:t>
            </w:r>
            <w:r w:rsidRPr="00937A56">
              <w:rPr>
                <w:rFonts w:ascii="Bookman Old Style" w:hAnsi="Bookman Old Style"/>
                <w:sz w:val="16"/>
                <w:szCs w:val="16"/>
                <w:lang w:val="en-GB"/>
              </w:rPr>
              <w:t>,-</w:t>
            </w:r>
          </w:p>
        </w:tc>
        <w:tc>
          <w:tcPr>
            <w:tcW w:w="164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b/>
                <w:sz w:val="16"/>
                <w:szCs w:val="16"/>
                <w:lang w:val="en-GB"/>
              </w:rPr>
              <w:t>1.283.844.552</w:t>
            </w:r>
            <w:r w:rsidRPr="00937A56">
              <w:rPr>
                <w:rFonts w:ascii="Bookman Old Style" w:hAnsi="Bookman Old Style"/>
                <w:sz w:val="16"/>
                <w:szCs w:val="16"/>
                <w:lang w:val="en-GB"/>
              </w:rPr>
              <w:t>,-</w:t>
            </w:r>
          </w:p>
        </w:tc>
        <w:tc>
          <w:tcPr>
            <w:tcW w:w="1349"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88,09</w:t>
            </w:r>
            <w:r w:rsidRPr="00937A56">
              <w:rPr>
                <w:rFonts w:ascii="Bookman Old Style" w:hAnsi="Bookman Old Style"/>
                <w:sz w:val="16"/>
                <w:szCs w:val="16"/>
              </w:rPr>
              <w:t xml:space="preserve">% </w:t>
            </w:r>
          </w:p>
        </w:tc>
        <w:tc>
          <w:tcPr>
            <w:tcW w:w="1631"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937A56"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 </w:t>
            </w:r>
          </w:p>
        </w:tc>
        <w:tc>
          <w:tcPr>
            <w:tcW w:w="2848" w:type="dxa"/>
            <w:hideMark/>
          </w:tcPr>
          <w:p w:rsidR="001A3CB0" w:rsidRPr="00937A56"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Koordinasi dan Penyususnan Laporan Keuanagan Akhir Tahun</w:t>
            </w:r>
          </w:p>
        </w:tc>
        <w:tc>
          <w:tcPr>
            <w:tcW w:w="168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4.009.600</w:t>
            </w:r>
          </w:p>
        </w:tc>
        <w:tc>
          <w:tcPr>
            <w:tcW w:w="164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4.009.600,-</w:t>
            </w:r>
          </w:p>
        </w:tc>
        <w:tc>
          <w:tcPr>
            <w:tcW w:w="1349"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 xml:space="preserve">100% </w:t>
            </w:r>
          </w:p>
        </w:tc>
        <w:tc>
          <w:tcPr>
            <w:tcW w:w="1631" w:type="dxa"/>
            <w:hideMark/>
          </w:tcPr>
          <w:p w:rsidR="001A3CB0" w:rsidRPr="00937A56"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Koordinasi dan Penyusunan Laporan Keuanagn Bulanan/Triwulan/Semesteran</w:t>
            </w:r>
          </w:p>
        </w:tc>
        <w:tc>
          <w:tcPr>
            <w:tcW w:w="168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31"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1A3CB0" w:rsidRPr="005C0B6D"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Style w:val="Heading4Char"/>
                <w:rFonts w:ascii="Bookman Old Style" w:eastAsiaTheme="minorHAnsi" w:hAnsi="Bookman Old Style" w:cs="Arial"/>
                <w:b/>
                <w:i w:val="0"/>
                <w:sz w:val="16"/>
                <w:szCs w:val="16"/>
              </w:rPr>
              <w:t xml:space="preserve">Administrasi Umum Perangkat Daerah </w:t>
            </w:r>
          </w:p>
        </w:tc>
        <w:tc>
          <w:tcPr>
            <w:tcW w:w="1680" w:type="dxa"/>
            <w:noWrap/>
            <w:hideMark/>
          </w:tcPr>
          <w:p w:rsidR="001A3CB0" w:rsidRPr="005C0B6D"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175.527.300</w:t>
            </w:r>
            <w:r w:rsidRPr="005C0B6D">
              <w:rPr>
                <w:rFonts w:ascii="Bookman Old Style" w:hAnsi="Bookman Old Style"/>
                <w:b/>
                <w:sz w:val="16"/>
                <w:szCs w:val="16"/>
                <w:lang w:val="en-GB"/>
              </w:rPr>
              <w:t>,-</w:t>
            </w:r>
          </w:p>
        </w:tc>
        <w:tc>
          <w:tcPr>
            <w:tcW w:w="1640" w:type="dxa"/>
            <w:noWrap/>
            <w:hideMark/>
          </w:tcPr>
          <w:p w:rsidR="001A3CB0" w:rsidRPr="005C0B6D"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175.335.686</w:t>
            </w:r>
            <w:r w:rsidRPr="005C0B6D">
              <w:rPr>
                <w:rFonts w:ascii="Bookman Old Style" w:hAnsi="Bookman Old Style"/>
                <w:b/>
                <w:sz w:val="16"/>
                <w:szCs w:val="16"/>
                <w:lang w:val="en-GB"/>
              </w:rPr>
              <w:t>,-</w:t>
            </w:r>
          </w:p>
        </w:tc>
        <w:tc>
          <w:tcPr>
            <w:tcW w:w="1349" w:type="dxa"/>
            <w:noWrap/>
            <w:hideMark/>
          </w:tcPr>
          <w:p w:rsidR="001A3CB0" w:rsidRPr="005C0B6D"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rPr>
              <w:t xml:space="preserve">         99</w:t>
            </w:r>
            <w:r w:rsidRPr="005C0B6D">
              <w:rPr>
                <w:rFonts w:ascii="Bookman Old Style" w:hAnsi="Bookman Old Style"/>
                <w:b/>
                <w:i/>
                <w:sz w:val="16"/>
                <w:szCs w:val="16"/>
              </w:rPr>
              <w:t>%</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lastRenderedPageBreak/>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Komponen Instansi Listrik/Penerangan Bangunan Kantor</w:t>
            </w:r>
          </w:p>
        </w:tc>
        <w:tc>
          <w:tcPr>
            <w:tcW w:w="1680"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1.936.000</w:t>
            </w:r>
            <w:r w:rsidRPr="00D26BE5">
              <w:rPr>
                <w:rFonts w:ascii="Bookman Old Style" w:hAnsi="Bookman Old Style"/>
                <w:sz w:val="16"/>
                <w:szCs w:val="16"/>
                <w:lang w:val="en-GB"/>
              </w:rPr>
              <w:t>,-</w:t>
            </w:r>
          </w:p>
        </w:tc>
        <w:tc>
          <w:tcPr>
            <w:tcW w:w="1640"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1.936.000</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100%</w:t>
            </w:r>
          </w:p>
        </w:tc>
        <w:tc>
          <w:tcPr>
            <w:tcW w:w="1631"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Peralatan dan Perlengkapan Kantor</w:t>
            </w:r>
          </w:p>
        </w:tc>
        <w:tc>
          <w:tcPr>
            <w:tcW w:w="168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Bahan Logistik Kantor</w:t>
            </w:r>
          </w:p>
        </w:tc>
        <w:tc>
          <w:tcPr>
            <w:tcW w:w="1680"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21</w:t>
            </w:r>
            <w:r w:rsidRPr="00D26BE5">
              <w:rPr>
                <w:rFonts w:ascii="Bookman Old Style" w:hAnsi="Bookman Old Style"/>
                <w:sz w:val="16"/>
                <w:szCs w:val="16"/>
                <w:lang w:val="en-GB"/>
              </w:rPr>
              <w:t>.</w:t>
            </w:r>
            <w:r>
              <w:rPr>
                <w:rFonts w:ascii="Bookman Old Style" w:hAnsi="Bookman Old Style"/>
                <w:sz w:val="16"/>
                <w:szCs w:val="16"/>
                <w:lang w:val="en-GB"/>
              </w:rPr>
              <w:t>844.3</w:t>
            </w:r>
            <w:r w:rsidRPr="00D26BE5">
              <w:rPr>
                <w:rFonts w:ascii="Bookman Old Style" w:hAnsi="Bookman Old Style"/>
                <w:sz w:val="16"/>
                <w:szCs w:val="16"/>
                <w:lang w:val="en-GB"/>
              </w:rPr>
              <w:t>00,-</w:t>
            </w:r>
          </w:p>
        </w:tc>
        <w:tc>
          <w:tcPr>
            <w:tcW w:w="1640"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21</w:t>
            </w:r>
            <w:r w:rsidRPr="00D26BE5">
              <w:rPr>
                <w:rFonts w:ascii="Bookman Old Style" w:hAnsi="Bookman Old Style"/>
                <w:sz w:val="16"/>
                <w:szCs w:val="16"/>
                <w:lang w:val="en-GB"/>
              </w:rPr>
              <w:t>.</w:t>
            </w:r>
            <w:r>
              <w:rPr>
                <w:rFonts w:ascii="Bookman Old Style" w:hAnsi="Bookman Old Style"/>
                <w:sz w:val="16"/>
                <w:szCs w:val="16"/>
                <w:lang w:val="en-GB"/>
              </w:rPr>
              <w:t>844.3</w:t>
            </w:r>
            <w:r w:rsidRPr="00D26BE5">
              <w:rPr>
                <w:rFonts w:ascii="Bookman Old Style" w:hAnsi="Bookman Old Style"/>
                <w:sz w:val="16"/>
                <w:szCs w:val="16"/>
                <w:lang w:val="en-GB"/>
              </w:rPr>
              <w:t>00,-</w:t>
            </w:r>
          </w:p>
        </w:tc>
        <w:tc>
          <w:tcPr>
            <w:tcW w:w="1349"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100%</w:t>
            </w:r>
          </w:p>
        </w:tc>
        <w:tc>
          <w:tcPr>
            <w:tcW w:w="1631"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Barang Cetakan dan Penggandaan</w:t>
            </w:r>
          </w:p>
        </w:tc>
        <w:tc>
          <w:tcPr>
            <w:tcW w:w="168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2.572.000</w:t>
            </w:r>
            <w:r w:rsidRPr="00D26BE5">
              <w:rPr>
                <w:rFonts w:ascii="Bookman Old Style" w:hAnsi="Bookman Old Style"/>
                <w:sz w:val="16"/>
                <w:szCs w:val="16"/>
                <w:lang w:val="en-GB"/>
              </w:rPr>
              <w:t>,-</w:t>
            </w:r>
          </w:p>
        </w:tc>
        <w:tc>
          <w:tcPr>
            <w:tcW w:w="164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2.380.386</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92,55</w:t>
            </w:r>
            <w:r w:rsidRPr="00D26BE5">
              <w:rPr>
                <w:rFonts w:ascii="Bookman Old Style" w:hAnsi="Bookman Old Style"/>
                <w:sz w:val="16"/>
                <w:szCs w:val="16"/>
              </w:rPr>
              <w:t>%</w:t>
            </w:r>
          </w:p>
        </w:tc>
        <w:tc>
          <w:tcPr>
            <w:tcW w:w="1631"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Fasilitas Kunjungan Tamu</w:t>
            </w:r>
          </w:p>
        </w:tc>
        <w:tc>
          <w:tcPr>
            <w:tcW w:w="1680"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46.050.000</w:t>
            </w:r>
            <w:r w:rsidRPr="00D26BE5">
              <w:rPr>
                <w:rFonts w:ascii="Bookman Old Style" w:hAnsi="Bookman Old Style"/>
                <w:sz w:val="16"/>
                <w:szCs w:val="16"/>
                <w:lang w:val="en-GB"/>
              </w:rPr>
              <w:t>,-</w:t>
            </w:r>
          </w:p>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46.050.000</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Pr="00D26BE5">
              <w:rPr>
                <w:rFonts w:ascii="Bookman Old Style" w:hAnsi="Bookman Old Style"/>
                <w:sz w:val="16"/>
                <w:szCs w:val="16"/>
              </w:rPr>
              <w:t>%</w:t>
            </w:r>
          </w:p>
        </w:tc>
        <w:tc>
          <w:tcPr>
            <w:tcW w:w="1631"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Penyelenggaraan Rapat Koordinasi dan Konsultasi SKPD</w:t>
            </w:r>
          </w:p>
        </w:tc>
        <w:tc>
          <w:tcPr>
            <w:tcW w:w="168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103.125.000</w:t>
            </w:r>
            <w:r w:rsidRPr="00D26BE5">
              <w:rPr>
                <w:rFonts w:ascii="Bookman Old Style" w:hAnsi="Bookman Old Style"/>
                <w:sz w:val="16"/>
                <w:szCs w:val="16"/>
                <w:lang w:val="en-GB"/>
              </w:rPr>
              <w:t>-</w:t>
            </w:r>
          </w:p>
        </w:tc>
        <w:tc>
          <w:tcPr>
            <w:tcW w:w="164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103.125.000</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 xml:space="preserve">          100%</w:t>
            </w:r>
          </w:p>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Style w:val="Heading4Char"/>
                <w:rFonts w:ascii="Bookman Old Style" w:eastAsiaTheme="minorHAnsi" w:hAnsi="Bookman Old Style" w:cs="Arial"/>
                <w:b/>
                <w:sz w:val="16"/>
                <w:szCs w:val="16"/>
                <w:lang w:val="en-GB"/>
              </w:rPr>
              <w:t>Pengadaan Barang Milik Daerah Penunjang Urusan Pemerintahan Daerah</w:t>
            </w:r>
          </w:p>
        </w:tc>
        <w:tc>
          <w:tcPr>
            <w:tcW w:w="1680" w:type="dxa"/>
            <w:noWrap/>
            <w:hideMark/>
          </w:tcPr>
          <w:p w:rsidR="001A3CB0" w:rsidRPr="00D26BE5" w:rsidRDefault="001A3CB0" w:rsidP="001A3CB0">
            <w:pPr>
              <w:tabs>
                <w:tab w:val="center" w:pos="701"/>
              </w:tabs>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Fonts w:ascii="Bookman Old Style" w:hAnsi="Bookman Old Style"/>
                <w:b/>
                <w:sz w:val="16"/>
                <w:szCs w:val="16"/>
                <w:lang w:val="en-GB"/>
              </w:rPr>
              <w:tab/>
            </w:r>
          </w:p>
        </w:tc>
        <w:tc>
          <w:tcPr>
            <w:tcW w:w="1640"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p>
        </w:tc>
        <w:tc>
          <w:tcPr>
            <w:tcW w:w="1349"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 </w:t>
            </w:r>
          </w:p>
        </w:tc>
        <w:tc>
          <w:tcPr>
            <w:tcW w:w="2848" w:type="dxa"/>
            <w:hideMark/>
          </w:tcPr>
          <w:p w:rsidR="001A3CB0" w:rsidRPr="00FE5EB9"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color w:val="FF0000"/>
                <w:sz w:val="16"/>
                <w:szCs w:val="16"/>
              </w:rPr>
            </w:pPr>
          </w:p>
        </w:tc>
        <w:tc>
          <w:tcPr>
            <w:tcW w:w="168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1A3CB0" w:rsidRPr="00D26BE5"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D26BE5">
              <w:rPr>
                <w:rFonts w:ascii="Bookman Old Style" w:hAnsi="Bookman Old Style" w:cs="Arial"/>
                <w:b/>
                <w:color w:val="000000"/>
                <w:sz w:val="16"/>
                <w:szCs w:val="16"/>
              </w:rPr>
              <w:t> </w:t>
            </w:r>
          </w:p>
        </w:tc>
        <w:tc>
          <w:tcPr>
            <w:tcW w:w="3827" w:type="dxa"/>
            <w:gridSpan w:val="2"/>
            <w:noWrap/>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Style w:val="Heading4Char"/>
                <w:rFonts w:ascii="Bookman Old Style" w:eastAsiaTheme="minorHAnsi" w:hAnsi="Bookman Old Style" w:cs="Arial"/>
                <w:b/>
                <w:sz w:val="16"/>
                <w:szCs w:val="16"/>
                <w:lang w:val="en-GB"/>
              </w:rPr>
              <w:t>Penyediaan Jasa Penunjang Urusan Pemerintahan Daerah</w:t>
            </w:r>
            <w:r w:rsidRPr="00D26BE5">
              <w:rPr>
                <w:rFonts w:ascii="Bookman Old Style" w:hAnsi="Bookman Old Style"/>
                <w:b/>
                <w:sz w:val="16"/>
                <w:szCs w:val="16"/>
                <w:lang w:val="en-GB"/>
              </w:rPr>
              <w:t xml:space="preserve"> </w:t>
            </w:r>
          </w:p>
        </w:tc>
        <w:tc>
          <w:tcPr>
            <w:tcW w:w="1680"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95.157.200</w:t>
            </w:r>
            <w:r w:rsidRPr="00D26BE5">
              <w:rPr>
                <w:rFonts w:ascii="Bookman Old Style" w:hAnsi="Bookman Old Style"/>
                <w:b/>
                <w:sz w:val="16"/>
                <w:szCs w:val="16"/>
                <w:lang w:val="en-GB"/>
              </w:rPr>
              <w:t>,-</w:t>
            </w:r>
          </w:p>
        </w:tc>
        <w:tc>
          <w:tcPr>
            <w:tcW w:w="1640"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91.287.128</w:t>
            </w:r>
            <w:r w:rsidRPr="00D26BE5">
              <w:rPr>
                <w:rFonts w:ascii="Bookman Old Style" w:hAnsi="Bookman Old Style"/>
                <w:b/>
                <w:sz w:val="16"/>
                <w:szCs w:val="16"/>
                <w:lang w:val="en-GB"/>
              </w:rPr>
              <w:t>,-</w:t>
            </w:r>
          </w:p>
        </w:tc>
        <w:tc>
          <w:tcPr>
            <w:tcW w:w="1349"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Fonts w:ascii="Bookman Old Style" w:hAnsi="Bookman Old Style"/>
                <w:b/>
                <w:i/>
                <w:sz w:val="16"/>
                <w:szCs w:val="16"/>
              </w:rPr>
              <w:t xml:space="preserve">           95%</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3055"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26BE5">
              <w:rPr>
                <w:rStyle w:val="Heading4Char"/>
                <w:rFonts w:ascii="Bookman Old Style" w:eastAsiaTheme="minorHAnsi" w:hAnsi="Bookman Old Style" w:cs="Arial"/>
                <w:sz w:val="16"/>
                <w:szCs w:val="16"/>
                <w:lang w:val="en-GB"/>
              </w:rPr>
              <w:t>Penyedia Jasa Komunikasi, Sumber Daya Air dan Listrik</w:t>
            </w:r>
          </w:p>
        </w:tc>
        <w:tc>
          <w:tcPr>
            <w:tcW w:w="168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11.220.000</w:t>
            </w:r>
          </w:p>
        </w:tc>
        <w:tc>
          <w:tcPr>
            <w:tcW w:w="164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7.349.928</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65,51</w:t>
            </w:r>
            <w:r w:rsidRPr="00D26BE5">
              <w:rPr>
                <w:rFonts w:ascii="Bookman Old Style" w:hAnsi="Bookman Old Style"/>
                <w:sz w:val="16"/>
                <w:szCs w:val="16"/>
              </w:rPr>
              <w:t xml:space="preserve">% </w:t>
            </w:r>
          </w:p>
        </w:tc>
        <w:tc>
          <w:tcPr>
            <w:tcW w:w="1631"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tcPr>
          <w:p w:rsidR="001A3CB0" w:rsidRPr="006559EA" w:rsidRDefault="001A3CB0" w:rsidP="001A3CB0">
            <w:pPr>
              <w:jc w:val="center"/>
              <w:rPr>
                <w:rFonts w:ascii="Bookman Old Style" w:hAnsi="Bookman Old Style" w:cs="Arial"/>
                <w:color w:val="000000"/>
                <w:sz w:val="16"/>
                <w:szCs w:val="16"/>
              </w:rPr>
            </w:pPr>
          </w:p>
        </w:tc>
        <w:tc>
          <w:tcPr>
            <w:tcW w:w="280" w:type="dxa"/>
            <w:noWrap/>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sz w:val="16"/>
                <w:szCs w:val="16"/>
                <w:lang w:val="en-GB"/>
              </w:rPr>
            </w:pPr>
            <w:r>
              <w:rPr>
                <w:rStyle w:val="Heading4Char"/>
                <w:rFonts w:ascii="Bookman Old Style" w:eastAsiaTheme="minorHAnsi" w:hAnsi="Bookman Old Style" w:cs="Arial"/>
                <w:sz w:val="16"/>
                <w:szCs w:val="16"/>
                <w:lang w:val="en-GB"/>
              </w:rPr>
              <w:t>Penyedia Jasa Perlengkapan dan Peralatan kantor</w:t>
            </w:r>
          </w:p>
        </w:tc>
        <w:tc>
          <w:tcPr>
            <w:tcW w:w="1680" w:type="dxa"/>
            <w:noWrap/>
          </w:tcPr>
          <w:p w:rsidR="001A3CB0"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27.980.000</w:t>
            </w:r>
          </w:p>
        </w:tc>
        <w:tc>
          <w:tcPr>
            <w:tcW w:w="1640" w:type="dxa"/>
            <w:noWrap/>
          </w:tcPr>
          <w:p w:rsidR="001A3CB0"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27.980.000,-</w:t>
            </w:r>
          </w:p>
        </w:tc>
        <w:tc>
          <w:tcPr>
            <w:tcW w:w="1349" w:type="dxa"/>
            <w:noWrap/>
          </w:tcPr>
          <w:p w:rsidR="001A3CB0"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100%</w:t>
            </w:r>
          </w:p>
        </w:tc>
        <w:tc>
          <w:tcPr>
            <w:tcW w:w="1631" w:type="dxa"/>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26BE5">
              <w:rPr>
                <w:rStyle w:val="Heading4Char"/>
                <w:rFonts w:ascii="Bookman Old Style" w:eastAsiaTheme="minorHAnsi" w:hAnsi="Bookman Old Style" w:cs="Arial"/>
                <w:sz w:val="16"/>
                <w:szCs w:val="16"/>
                <w:lang w:val="en-GB"/>
              </w:rPr>
              <w:t>Penyedia Jasa Pelayanan Umum Kantor</w:t>
            </w:r>
          </w:p>
        </w:tc>
        <w:tc>
          <w:tcPr>
            <w:tcW w:w="1680" w:type="dxa"/>
            <w:noWrap/>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r w:rsidRPr="00D26BE5">
              <w:rPr>
                <w:rFonts w:ascii="Bookman Old Style" w:hAnsi="Bookman Old Style"/>
                <w:sz w:val="16"/>
                <w:szCs w:val="16"/>
                <w:lang w:val="en-GB"/>
              </w:rPr>
              <w:t xml:space="preserve">       </w:t>
            </w:r>
            <w:r>
              <w:rPr>
                <w:rFonts w:ascii="Bookman Old Style" w:hAnsi="Bookman Old Style"/>
                <w:sz w:val="16"/>
                <w:szCs w:val="16"/>
                <w:lang w:val="en-GB"/>
              </w:rPr>
              <w:t>55.957.200</w:t>
            </w:r>
            <w:r w:rsidRPr="00D26BE5">
              <w:rPr>
                <w:rFonts w:ascii="Bookman Old Style" w:hAnsi="Bookman Old Style"/>
                <w:sz w:val="16"/>
                <w:szCs w:val="16"/>
                <w:lang w:val="en-GB"/>
              </w:rPr>
              <w:t>,-</w:t>
            </w:r>
          </w:p>
        </w:tc>
        <w:tc>
          <w:tcPr>
            <w:tcW w:w="1640" w:type="dxa"/>
            <w:noWrap/>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55.957.200</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 xml:space="preserve">100% </w:t>
            </w:r>
          </w:p>
        </w:tc>
        <w:tc>
          <w:tcPr>
            <w:tcW w:w="1631" w:type="dxa"/>
            <w:hideMark/>
          </w:tcPr>
          <w:p w:rsidR="001A3CB0" w:rsidRPr="00D26BE5"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4111" w:type="dxa"/>
            <w:gridSpan w:val="4"/>
            <w:noWrap/>
            <w:hideMark/>
          </w:tcPr>
          <w:p w:rsidR="001A3CB0" w:rsidRPr="00D26BE5" w:rsidRDefault="001A3CB0" w:rsidP="001A3CB0">
            <w:pPr>
              <w:ind w:left="885"/>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D26BE5">
              <w:rPr>
                <w:rStyle w:val="Heading4Char"/>
                <w:rFonts w:ascii="Bookman Old Style" w:eastAsiaTheme="minorHAnsi" w:hAnsi="Bookman Old Style" w:cs="Arial"/>
                <w:b/>
                <w:sz w:val="16"/>
                <w:szCs w:val="16"/>
                <w:lang w:val="en-GB"/>
              </w:rPr>
              <w:t>Pemeliharaan Barang Milik Daerah Penunjang Urusan Pemerintahan Daerah</w:t>
            </w:r>
          </w:p>
        </w:tc>
        <w:tc>
          <w:tcPr>
            <w:tcW w:w="1680" w:type="dxa"/>
            <w:noWrap/>
            <w:hideMark/>
          </w:tcPr>
          <w:p w:rsidR="001A3CB0" w:rsidRPr="00D26BE5" w:rsidRDefault="001A3CB0" w:rsidP="001A3CB0">
            <w:pPr>
              <w:tabs>
                <w:tab w:val="center" w:pos="701"/>
              </w:tabs>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 xml:space="preserve">       63.412.000</w:t>
            </w:r>
            <w:r w:rsidRPr="00D26BE5">
              <w:rPr>
                <w:rFonts w:ascii="Bookman Old Style" w:hAnsi="Bookman Old Style"/>
                <w:b/>
                <w:sz w:val="16"/>
                <w:szCs w:val="16"/>
                <w:lang w:val="en-GB"/>
              </w:rPr>
              <w:t>,-</w:t>
            </w:r>
          </w:p>
        </w:tc>
        <w:tc>
          <w:tcPr>
            <w:tcW w:w="1640" w:type="dxa"/>
            <w:noWrap/>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 xml:space="preserve">     63.412.000</w:t>
            </w:r>
            <w:r w:rsidRPr="00D26BE5">
              <w:rPr>
                <w:rFonts w:ascii="Bookman Old Style" w:hAnsi="Bookman Old Style"/>
                <w:b/>
                <w:sz w:val="16"/>
                <w:szCs w:val="16"/>
                <w:lang w:val="en-GB"/>
              </w:rPr>
              <w:t>,-</w:t>
            </w:r>
          </w:p>
        </w:tc>
        <w:tc>
          <w:tcPr>
            <w:tcW w:w="1349" w:type="dxa"/>
            <w:noWrap/>
            <w:hideMark/>
          </w:tcPr>
          <w:p w:rsidR="001A3CB0" w:rsidRPr="00D26BE5"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rPr>
              <w:t xml:space="preserve">             100</w:t>
            </w:r>
            <w:r w:rsidRPr="00D26BE5">
              <w:rPr>
                <w:rFonts w:ascii="Bookman Old Style" w:hAnsi="Bookman Old Style"/>
                <w:b/>
                <w:i/>
                <w:sz w:val="16"/>
                <w:szCs w:val="16"/>
              </w:rPr>
              <w:t>%</w:t>
            </w:r>
          </w:p>
        </w:tc>
        <w:tc>
          <w:tcPr>
            <w:tcW w:w="1631"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D26BE5">
              <w:rPr>
                <w:rFonts w:ascii="Bookman Old Style" w:hAnsi="Bookman Old Style" w:cs="Arial"/>
                <w:b/>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0A27B4"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0A27B4">
              <w:rPr>
                <w:rFonts w:ascii="Bookman Old Style" w:hAnsi="Bookman Old Style" w:cs="Arial"/>
                <w:color w:val="000000"/>
                <w:sz w:val="16"/>
                <w:szCs w:val="16"/>
              </w:rPr>
              <w:t> </w:t>
            </w:r>
          </w:p>
        </w:tc>
        <w:tc>
          <w:tcPr>
            <w:tcW w:w="2848" w:type="dxa"/>
            <w:hideMark/>
          </w:tcPr>
          <w:p w:rsidR="001A3CB0" w:rsidRPr="00C8512F"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C8512F">
              <w:rPr>
                <w:rFonts w:ascii="Bookman Old Style" w:hAnsi="Bookman Old Style"/>
                <w:sz w:val="16"/>
                <w:szCs w:val="16"/>
              </w:rPr>
              <w:t>Penyediaan Jasa Pemeliharaan, Biaya Pemeliharaan, Pajak dan Perizinan Kendaraan Dinas Operasional atau Lapanga</w:t>
            </w:r>
          </w:p>
        </w:tc>
        <w:tc>
          <w:tcPr>
            <w:tcW w:w="1680"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63.412.000</w:t>
            </w:r>
            <w:r w:rsidRPr="00D26BE5">
              <w:rPr>
                <w:rFonts w:ascii="Bookman Old Style" w:hAnsi="Bookman Old Style"/>
                <w:sz w:val="16"/>
                <w:szCs w:val="16"/>
                <w:lang w:val="en-GB"/>
              </w:rPr>
              <w:t>,-</w:t>
            </w:r>
          </w:p>
        </w:tc>
        <w:tc>
          <w:tcPr>
            <w:tcW w:w="1640" w:type="dxa"/>
            <w:noWrap/>
            <w:hideMark/>
          </w:tcPr>
          <w:p w:rsidR="001A3CB0" w:rsidRPr="00D26BE5"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63.412.000</w:t>
            </w:r>
            <w:r w:rsidRPr="00D26BE5">
              <w:rPr>
                <w:rFonts w:ascii="Bookman Old Style" w:hAnsi="Bookman Old Style"/>
                <w:sz w:val="16"/>
                <w:szCs w:val="16"/>
                <w:lang w:val="en-GB"/>
              </w:rPr>
              <w:t>,-</w:t>
            </w:r>
          </w:p>
        </w:tc>
        <w:tc>
          <w:tcPr>
            <w:tcW w:w="1349" w:type="dxa"/>
            <w:noWrap/>
            <w:hideMark/>
          </w:tcPr>
          <w:p w:rsidR="001A3CB0" w:rsidRPr="00D26BE5"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Pr="00D26BE5">
              <w:rPr>
                <w:rFonts w:ascii="Bookman Old Style" w:hAnsi="Bookman Old Style"/>
                <w:sz w:val="16"/>
                <w:szCs w:val="16"/>
              </w:rPr>
              <w:t xml:space="preserve"> </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D26BE5">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2</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4111" w:type="dxa"/>
            <w:gridSpan w:val="4"/>
            <w:noWrap/>
            <w:hideMark/>
          </w:tcPr>
          <w:p w:rsidR="001A3CB0" w:rsidRPr="00D26BE5" w:rsidRDefault="001A3CB0" w:rsidP="001A3CB0">
            <w:pPr>
              <w:ind w:left="3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D26BE5">
              <w:rPr>
                <w:rFonts w:ascii="Bookman Old Style" w:hAnsi="Bookman Old Style" w:cs="Arial"/>
                <w:b/>
                <w:bCs/>
                <w:color w:val="000000"/>
                <w:sz w:val="16"/>
                <w:szCs w:val="16"/>
              </w:rPr>
              <w:t> </w:t>
            </w:r>
            <w:r w:rsidRPr="00D26BE5">
              <w:rPr>
                <w:rFonts w:ascii="Bookman Old Style" w:hAnsi="Bookman Old Style"/>
                <w:b/>
                <w:sz w:val="16"/>
                <w:szCs w:val="16"/>
              </w:rPr>
              <w:t>Program Penyelenggaraan Pemerintahan Dan Pelayanan Publik</w:t>
            </w:r>
          </w:p>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p>
        </w:tc>
        <w:tc>
          <w:tcPr>
            <w:tcW w:w="1680" w:type="dxa"/>
            <w:noWrap/>
            <w:hideMark/>
          </w:tcPr>
          <w:p w:rsidR="001A3CB0" w:rsidRPr="008E67BC"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40" w:type="dxa"/>
            <w:noWrap/>
            <w:hideMark/>
          </w:tcPr>
          <w:p w:rsidR="001A3CB0" w:rsidRPr="008E67BC"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Arial" w:hAnsi="Arial"/>
                <w:i/>
              </w:rPr>
            </w:pPr>
          </w:p>
        </w:tc>
        <w:tc>
          <w:tcPr>
            <w:tcW w:w="1349" w:type="dxa"/>
            <w:noWrap/>
            <w:hideMark/>
          </w:tcPr>
          <w:p w:rsidR="001A3CB0" w:rsidRPr="008E67BC"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Arial" w:hAnsi="Arial"/>
                <w:i/>
              </w:rPr>
            </w:pPr>
          </w:p>
        </w:tc>
        <w:tc>
          <w:tcPr>
            <w:tcW w:w="1631" w:type="dxa"/>
            <w:hideMark/>
          </w:tcPr>
          <w:p w:rsidR="001A3CB0" w:rsidRPr="00D26BE5"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4111" w:type="dxa"/>
            <w:gridSpan w:val="4"/>
            <w:noWrap/>
            <w:hideMark/>
          </w:tcPr>
          <w:p w:rsidR="001A3CB0" w:rsidRPr="000A27B4" w:rsidRDefault="001A3CB0" w:rsidP="001A3CB0">
            <w:pPr>
              <w:ind w:left="885"/>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0A27B4">
              <w:rPr>
                <w:rFonts w:ascii="Bookman Old Style" w:hAnsi="Bookman Old Style" w:cs="Arial"/>
                <w:b/>
                <w:color w:val="000000"/>
                <w:sz w:val="16"/>
                <w:szCs w:val="16"/>
              </w:rPr>
              <w:t> </w:t>
            </w:r>
            <w:r w:rsidRPr="000A27B4">
              <w:rPr>
                <w:rStyle w:val="Heading4Char"/>
                <w:rFonts w:ascii="Bookman Old Style" w:eastAsiaTheme="minorHAnsi" w:hAnsi="Bookman Old Style" w:cs="Arial"/>
                <w:b/>
                <w:sz w:val="16"/>
                <w:szCs w:val="16"/>
                <w:lang w:val="en-GB"/>
              </w:rPr>
              <w:t>Program Penyelenggaraan Pemerintahan dan Pelayanan Publik</w:t>
            </w:r>
          </w:p>
          <w:p w:rsidR="001A3CB0" w:rsidRPr="000A27B4" w:rsidRDefault="001A3CB0" w:rsidP="001A3CB0">
            <w:pPr>
              <w:ind w:left="601"/>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1680" w:type="dxa"/>
            <w:noWrap/>
            <w:hideMark/>
          </w:tcPr>
          <w:p w:rsidR="001A3CB0" w:rsidRPr="000A27B4"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p>
        </w:tc>
        <w:tc>
          <w:tcPr>
            <w:tcW w:w="1640" w:type="dxa"/>
            <w:noWrap/>
            <w:hideMark/>
          </w:tcPr>
          <w:p w:rsidR="001A3CB0" w:rsidRPr="000A27B4"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349" w:type="dxa"/>
            <w:noWrap/>
            <w:hideMark/>
          </w:tcPr>
          <w:p w:rsidR="001A3CB0" w:rsidRPr="000A27B4"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631" w:type="dxa"/>
            <w:hideMark/>
          </w:tcPr>
          <w:p w:rsidR="001A3CB0" w:rsidRPr="000A27B4"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0A27B4">
              <w:rPr>
                <w:rFonts w:ascii="Bookman Old Style" w:hAnsi="Bookman Old Style" w:cs="Arial"/>
                <w:b/>
                <w:color w:val="000000"/>
                <w:sz w:val="16"/>
                <w:szCs w:val="16"/>
              </w:rPr>
              <w:t>Capaian target terlaksana dengan baik</w:t>
            </w:r>
          </w:p>
        </w:tc>
        <w:tc>
          <w:tcPr>
            <w:tcW w:w="1631" w:type="dxa"/>
            <w:hideMark/>
          </w:tcPr>
          <w:p w:rsidR="001A3CB0" w:rsidRPr="000A27B4"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0A27B4">
              <w:rPr>
                <w:rFonts w:ascii="Bookman Old Style" w:hAnsi="Bookman Old Style" w:cs="Arial"/>
                <w:b/>
                <w:color w:val="000000"/>
                <w:sz w:val="16"/>
                <w:szCs w:val="16"/>
              </w:rPr>
              <w:t xml:space="preserve">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0A27B4"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0A27B4">
              <w:rPr>
                <w:rStyle w:val="Heading4Char"/>
                <w:rFonts w:ascii="Bookman Old Style" w:eastAsiaTheme="minorHAnsi" w:hAnsi="Bookman Old Style" w:cs="Arial"/>
                <w:sz w:val="16"/>
                <w:szCs w:val="16"/>
                <w:lang w:val="en-GB"/>
              </w:rPr>
              <w:t>Pelaksanaan Urusan Pemerintahan yang Terkait dengan Kewenangan yang dilimpahkan</w:t>
            </w:r>
          </w:p>
        </w:tc>
        <w:tc>
          <w:tcPr>
            <w:tcW w:w="1680" w:type="dxa"/>
            <w:noWrap/>
            <w:hideMark/>
          </w:tcPr>
          <w:p w:rsidR="001A3CB0" w:rsidRPr="000A27B4"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Cs/>
                <w:i/>
                <w:sz w:val="16"/>
                <w:szCs w:val="16"/>
              </w:rPr>
            </w:pPr>
          </w:p>
        </w:tc>
        <w:tc>
          <w:tcPr>
            <w:tcW w:w="1640" w:type="dxa"/>
            <w:noWrap/>
            <w:hideMark/>
          </w:tcPr>
          <w:p w:rsidR="001A3CB0" w:rsidRPr="000A27B4"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i/>
                <w:sz w:val="16"/>
                <w:szCs w:val="16"/>
              </w:rPr>
            </w:pPr>
          </w:p>
        </w:tc>
        <w:tc>
          <w:tcPr>
            <w:tcW w:w="1349" w:type="dxa"/>
            <w:noWrap/>
            <w:hideMark/>
          </w:tcPr>
          <w:p w:rsidR="001A3CB0" w:rsidRPr="000A27B4"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i/>
                <w:sz w:val="16"/>
                <w:szCs w:val="16"/>
              </w:rPr>
            </w:pPr>
          </w:p>
        </w:tc>
        <w:tc>
          <w:tcPr>
            <w:tcW w:w="1631" w:type="dxa"/>
            <w:hideMark/>
          </w:tcPr>
          <w:p w:rsidR="001A3CB0" w:rsidRPr="000A27B4"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0A27B4">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3</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827" w:type="dxa"/>
            <w:gridSpan w:val="2"/>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xml:space="preserve"> Program Pemberdayaan Masyarakat Desa dan Kelurahan </w:t>
            </w:r>
          </w:p>
        </w:tc>
        <w:tc>
          <w:tcPr>
            <w:tcW w:w="1680"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   32.839.900,-</w:t>
            </w:r>
          </w:p>
        </w:tc>
        <w:tc>
          <w:tcPr>
            <w:tcW w:w="1640" w:type="dxa"/>
            <w:noWrap/>
            <w:hideMark/>
          </w:tcPr>
          <w:p w:rsidR="001A3CB0" w:rsidRPr="006559EA"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b/>
                <w:bCs/>
                <w:color w:val="000000"/>
                <w:sz w:val="16"/>
                <w:szCs w:val="16"/>
              </w:rPr>
              <w:t xml:space="preserve">   32.839.900,-</w:t>
            </w:r>
          </w:p>
        </w:tc>
        <w:tc>
          <w:tcPr>
            <w:tcW w:w="1349"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xml:space="preserve"> </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1A3CB0" w:rsidRPr="00C620EA" w:rsidRDefault="001A3CB0" w:rsidP="001A3CB0">
            <w:pPr>
              <w:tabs>
                <w:tab w:val="left" w:pos="939"/>
              </w:tabs>
              <w:ind w:left="601" w:hanging="601"/>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C620EA">
              <w:rPr>
                <w:rFonts w:ascii="Bookman Old Style" w:hAnsi="Bookman Old Style" w:cs="Arial"/>
                <w:b/>
                <w:bCs/>
                <w:color w:val="000000"/>
                <w:sz w:val="16"/>
                <w:szCs w:val="16"/>
              </w:rPr>
              <w:tab/>
            </w:r>
            <w:r w:rsidRPr="00C620EA">
              <w:rPr>
                <w:rStyle w:val="Heading4Char"/>
                <w:rFonts w:ascii="Bookman Old Style" w:eastAsiaTheme="minorHAnsi" w:hAnsi="Bookman Old Style" w:cs="Arial"/>
                <w:b/>
                <w:i w:val="0"/>
                <w:sz w:val="16"/>
                <w:szCs w:val="16"/>
                <w:lang w:val="en-GB"/>
              </w:rPr>
              <w:t>Koordinasi  Pemberdayaan Desa</w:t>
            </w:r>
          </w:p>
        </w:tc>
        <w:tc>
          <w:tcPr>
            <w:tcW w:w="168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lang w:val="en-GB"/>
              </w:rPr>
              <w:t>25.000.000</w:t>
            </w:r>
            <w:r w:rsidRPr="00C620EA">
              <w:rPr>
                <w:rFonts w:ascii="Bookman Old Style" w:hAnsi="Bookman Old Style"/>
                <w:b/>
                <w:i/>
                <w:sz w:val="16"/>
                <w:szCs w:val="16"/>
                <w:lang w:val="en-GB"/>
              </w:rPr>
              <w:t>,-</w:t>
            </w:r>
          </w:p>
        </w:tc>
        <w:tc>
          <w:tcPr>
            <w:tcW w:w="164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lang w:val="en-GB"/>
              </w:rPr>
              <w:t>25.</w:t>
            </w:r>
            <w:r w:rsidRPr="00C620EA">
              <w:rPr>
                <w:rFonts w:ascii="Bookman Old Style" w:hAnsi="Bookman Old Style"/>
                <w:b/>
                <w:i/>
                <w:sz w:val="16"/>
                <w:szCs w:val="16"/>
                <w:lang w:val="en-GB"/>
              </w:rPr>
              <w:t>000.000,-</w:t>
            </w:r>
          </w:p>
        </w:tc>
        <w:tc>
          <w:tcPr>
            <w:tcW w:w="1349"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rPr>
              <w:t>100</w:t>
            </w:r>
            <w:r w:rsidRPr="00C620EA">
              <w:rPr>
                <w:rFonts w:ascii="Bookman Old Style" w:hAnsi="Bookman Old Style"/>
                <w:b/>
                <w:i/>
                <w:sz w:val="16"/>
                <w:szCs w:val="16"/>
              </w:rPr>
              <w:t>%</w:t>
            </w:r>
          </w:p>
        </w:tc>
        <w:tc>
          <w:tcPr>
            <w:tcW w:w="1631" w:type="dxa"/>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Style w:val="Heading4Char"/>
                <w:rFonts w:ascii="Bookman Old Style" w:eastAsiaTheme="minorHAnsi" w:hAnsi="Bookman Old Style"/>
                <w:sz w:val="16"/>
                <w:szCs w:val="16"/>
                <w:lang w:val="en-GB"/>
              </w:rPr>
              <w:t>Sinkronisasi Progran Kerja dan Kegiatan Pemberdayaan Masyarakat yang dilakukan oleh Pemerintah dan swasta di Wilayah Kerja Kecamatan</w:t>
            </w:r>
          </w:p>
        </w:tc>
        <w:tc>
          <w:tcPr>
            <w:tcW w:w="168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25.000.000</w:t>
            </w:r>
            <w:r w:rsidRPr="00C620EA">
              <w:rPr>
                <w:rFonts w:ascii="Bookman Old Style" w:hAnsi="Bookman Old Style"/>
                <w:sz w:val="16"/>
                <w:szCs w:val="16"/>
                <w:lang w:val="en-GB"/>
              </w:rPr>
              <w:t>-,</w:t>
            </w:r>
          </w:p>
        </w:tc>
        <w:tc>
          <w:tcPr>
            <w:tcW w:w="164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25.000.000</w:t>
            </w:r>
            <w:r w:rsidRPr="00C620EA">
              <w:rPr>
                <w:rFonts w:ascii="Bookman Old Style" w:hAnsi="Bookman Old Style"/>
                <w:sz w:val="16"/>
                <w:szCs w:val="16"/>
                <w:lang w:val="en-GB"/>
              </w:rPr>
              <w:t>,-</w:t>
            </w:r>
          </w:p>
        </w:tc>
        <w:tc>
          <w:tcPr>
            <w:tcW w:w="1349"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w:t>
            </w:r>
            <w:r w:rsidRPr="00C620EA">
              <w:rPr>
                <w:rFonts w:ascii="Bookman Old Style" w:hAnsi="Bookman Old Style"/>
                <w:sz w:val="16"/>
                <w:szCs w:val="16"/>
              </w:rPr>
              <w:t>0%</w:t>
            </w:r>
          </w:p>
        </w:tc>
        <w:tc>
          <w:tcPr>
            <w:tcW w:w="1631"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tcPr>
          <w:p w:rsidR="001A3CB0" w:rsidRPr="006559EA" w:rsidRDefault="001A3CB0" w:rsidP="001A3CB0">
            <w:pPr>
              <w:jc w:val="center"/>
              <w:rPr>
                <w:rFonts w:ascii="Bookman Old Style" w:hAnsi="Bookman Old Style" w:cs="Arial"/>
                <w:color w:val="000000"/>
                <w:sz w:val="16"/>
                <w:szCs w:val="16"/>
              </w:rPr>
            </w:pPr>
          </w:p>
        </w:tc>
        <w:tc>
          <w:tcPr>
            <w:tcW w:w="280" w:type="dxa"/>
            <w:noWrap/>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tcPr>
          <w:p w:rsidR="001A3CB0" w:rsidRPr="00A161C7" w:rsidRDefault="001A3CB0" w:rsidP="001A3CB0">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sz w:val="16"/>
                <w:szCs w:val="16"/>
                <w:lang w:val="en-GB"/>
              </w:rPr>
            </w:pPr>
            <w:r w:rsidRPr="00A161C7">
              <w:rPr>
                <w:rFonts w:ascii="Bookman Old Style" w:hAnsi="Bookman Old Style"/>
                <w:sz w:val="16"/>
                <w:szCs w:val="16"/>
              </w:rPr>
              <w:t>Peningkatan Partisipasi Masyarakat dalam Forum Musyawarah Perencanaan Pembangunan di Desa</w:t>
            </w:r>
          </w:p>
        </w:tc>
        <w:tc>
          <w:tcPr>
            <w:tcW w:w="1680" w:type="dxa"/>
            <w:noWrap/>
          </w:tcPr>
          <w:p w:rsidR="001A3CB0"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7.839.900</w:t>
            </w:r>
          </w:p>
        </w:tc>
        <w:tc>
          <w:tcPr>
            <w:tcW w:w="1640" w:type="dxa"/>
            <w:noWrap/>
          </w:tcPr>
          <w:p w:rsidR="001A3CB0"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7.839.900</w:t>
            </w:r>
          </w:p>
        </w:tc>
        <w:tc>
          <w:tcPr>
            <w:tcW w:w="1349" w:type="dxa"/>
            <w:noWrap/>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p>
        </w:tc>
        <w:tc>
          <w:tcPr>
            <w:tcW w:w="1631" w:type="dxa"/>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tcPr>
          <w:p w:rsidR="001A3CB0" w:rsidRPr="006559EA" w:rsidRDefault="001A3CB0" w:rsidP="001A3CB0">
            <w:pPr>
              <w:jc w:val="center"/>
              <w:rPr>
                <w:rFonts w:ascii="Bookman Old Style" w:hAnsi="Bookman Old Style" w:cs="Arial"/>
                <w:color w:val="000000"/>
                <w:sz w:val="16"/>
                <w:szCs w:val="16"/>
              </w:rPr>
            </w:pPr>
          </w:p>
        </w:tc>
        <w:tc>
          <w:tcPr>
            <w:tcW w:w="280" w:type="dxa"/>
            <w:noWrap/>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322" w:type="dxa"/>
            <w:noWrap/>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1963" w:type="dxa"/>
            <w:noWrap/>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284" w:type="dxa"/>
            <w:gridSpan w:val="2"/>
            <w:noWrap/>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3827" w:type="dxa"/>
            <w:gridSpan w:val="2"/>
          </w:tcPr>
          <w:p w:rsidR="001A3CB0" w:rsidRPr="00C620EA" w:rsidRDefault="001A3CB0" w:rsidP="001A3CB0">
            <w:pPr>
              <w:ind w:left="601"/>
              <w:cnfStyle w:val="000000010000" w:firstRow="0" w:lastRow="0" w:firstColumn="0" w:lastColumn="0" w:oddVBand="0" w:evenVBand="0" w:oddHBand="0" w:evenHBand="1" w:firstRowFirstColumn="0" w:firstRowLastColumn="0" w:lastRowFirstColumn="0" w:lastRowLastColumn="0"/>
              <w:rPr>
                <w:rStyle w:val="Heading4Char"/>
                <w:rFonts w:ascii="Bookman Old Style" w:eastAsiaTheme="minorHAnsi" w:hAnsi="Bookman Old Style" w:cs="Arial"/>
                <w:b/>
                <w:sz w:val="16"/>
                <w:szCs w:val="16"/>
                <w:lang w:val="en-GB"/>
              </w:rPr>
            </w:pPr>
          </w:p>
        </w:tc>
        <w:tc>
          <w:tcPr>
            <w:tcW w:w="1680" w:type="dxa"/>
            <w:noWrap/>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p>
        </w:tc>
        <w:tc>
          <w:tcPr>
            <w:tcW w:w="1640" w:type="dxa"/>
            <w:noWrap/>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p>
        </w:tc>
        <w:tc>
          <w:tcPr>
            <w:tcW w:w="1349" w:type="dxa"/>
            <w:noWrap/>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1A3CB0" w:rsidRPr="00C620EA" w:rsidRDefault="001A3CB0" w:rsidP="001A3CB0">
            <w:pPr>
              <w:ind w:left="601"/>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C620EA">
              <w:rPr>
                <w:rStyle w:val="Heading4Char"/>
                <w:rFonts w:ascii="Bookman Old Style" w:eastAsiaTheme="minorHAnsi" w:hAnsi="Bookman Old Style" w:cs="Arial"/>
                <w:b/>
                <w:sz w:val="16"/>
                <w:szCs w:val="16"/>
                <w:lang w:val="en-GB"/>
              </w:rPr>
              <w:t>Kegiatan Pemberdayaan Kelurahan</w:t>
            </w:r>
          </w:p>
        </w:tc>
        <w:tc>
          <w:tcPr>
            <w:tcW w:w="168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31" w:type="dxa"/>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w:t>
            </w:r>
          </w:p>
        </w:tc>
        <w:tc>
          <w:tcPr>
            <w:tcW w:w="2848"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p>
        </w:tc>
        <w:tc>
          <w:tcPr>
            <w:tcW w:w="168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5</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Program Koordinasi Ketentraman dan Ketertiban Umum </w:t>
            </w:r>
          </w:p>
        </w:tc>
        <w:tc>
          <w:tcPr>
            <w:tcW w:w="1680"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          800.000,-</w:t>
            </w:r>
          </w:p>
        </w:tc>
        <w:tc>
          <w:tcPr>
            <w:tcW w:w="1640" w:type="dxa"/>
            <w:noWrap/>
            <w:hideMark/>
          </w:tcPr>
          <w:p w:rsidR="001A3CB0" w:rsidRPr="006559EA"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b/>
                <w:bCs/>
                <w:color w:val="000000"/>
                <w:sz w:val="16"/>
                <w:szCs w:val="16"/>
              </w:rPr>
              <w:t>800.000,-</w:t>
            </w:r>
          </w:p>
        </w:tc>
        <w:tc>
          <w:tcPr>
            <w:tcW w:w="1349"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color w:val="000000"/>
                <w:sz w:val="16"/>
                <w:szCs w:val="16"/>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C620EA">
              <w:rPr>
                <w:rStyle w:val="Heading4Char"/>
                <w:rFonts w:ascii="Bookman Old Style" w:eastAsiaTheme="minorHAnsi" w:hAnsi="Bookman Old Style" w:cs="Arial"/>
                <w:b/>
                <w:i w:val="0"/>
                <w:sz w:val="16"/>
                <w:szCs w:val="16"/>
                <w:lang w:val="en-GB"/>
              </w:rPr>
              <w:t>Koordinasi Upaya Penyelenggaraaan Ketentraman da Ketertiban Umum</w:t>
            </w:r>
          </w:p>
        </w:tc>
        <w:tc>
          <w:tcPr>
            <w:tcW w:w="168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p>
        </w:tc>
        <w:tc>
          <w:tcPr>
            <w:tcW w:w="164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349"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631"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xml:space="preserve">  </w:t>
            </w:r>
          </w:p>
        </w:tc>
        <w:tc>
          <w:tcPr>
            <w:tcW w:w="1631"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C620EA" w:rsidRDefault="001A3CB0" w:rsidP="001A3CB0">
            <w:pPr>
              <w:ind w:left="756"/>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C620EA">
              <w:rPr>
                <w:rStyle w:val="Heading4Char"/>
                <w:rFonts w:ascii="Bookman Old Style" w:eastAsiaTheme="minorHAnsi" w:hAnsi="Bookman Old Style" w:cs="Arial"/>
                <w:sz w:val="16"/>
                <w:szCs w:val="16"/>
                <w:lang w:val="en-GB"/>
              </w:rPr>
              <w:t>Harmonisasi Hubungan dengan Agama dan Tokoh Masyarakat</w:t>
            </w:r>
          </w:p>
        </w:tc>
        <w:tc>
          <w:tcPr>
            <w:tcW w:w="168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800.100</w:t>
            </w:r>
            <w:r w:rsidRPr="00C620EA">
              <w:rPr>
                <w:rFonts w:ascii="Bookman Old Style" w:hAnsi="Bookman Old Style"/>
                <w:sz w:val="16"/>
                <w:szCs w:val="16"/>
                <w:lang w:val="en-GB"/>
              </w:rPr>
              <w:t>,-</w:t>
            </w:r>
          </w:p>
        </w:tc>
        <w:tc>
          <w:tcPr>
            <w:tcW w:w="164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800.1000</w:t>
            </w:r>
            <w:r w:rsidRPr="00C620EA">
              <w:rPr>
                <w:rFonts w:ascii="Bookman Old Style" w:hAnsi="Bookman Old Style"/>
                <w:sz w:val="16"/>
                <w:szCs w:val="16"/>
                <w:lang w:val="en-GB"/>
              </w:rPr>
              <w:t>,-</w:t>
            </w:r>
          </w:p>
        </w:tc>
        <w:tc>
          <w:tcPr>
            <w:tcW w:w="1349"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C620EA">
              <w:rPr>
                <w:rFonts w:ascii="Bookman Old Style" w:hAnsi="Bookman Old Style"/>
                <w:sz w:val="16"/>
                <w:szCs w:val="16"/>
              </w:rPr>
              <w:t>100%</w:t>
            </w:r>
          </w:p>
        </w:tc>
        <w:tc>
          <w:tcPr>
            <w:tcW w:w="1631" w:type="dxa"/>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5</w:t>
            </w:r>
          </w:p>
        </w:tc>
        <w:tc>
          <w:tcPr>
            <w:tcW w:w="5386" w:type="dxa"/>
            <w:gridSpan w:val="6"/>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Pr>
                <w:rFonts w:ascii="Bookman Old Style" w:hAnsi="Bookman Old Style" w:cs="Arial"/>
                <w:b/>
                <w:bCs/>
                <w:color w:val="000000"/>
                <w:sz w:val="16"/>
                <w:szCs w:val="16"/>
              </w:rPr>
              <w:t>Program Penyelenggaraan Urusan Pemerintahan Umum</w:t>
            </w:r>
          </w:p>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680"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1640" w:type="dxa"/>
            <w:noWrap/>
            <w:hideMark/>
          </w:tcPr>
          <w:p w:rsidR="001A3CB0" w:rsidRPr="006559EA"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349"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5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52" w:type="dxa"/>
            <w:gridSpan w:val="3"/>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C620EA">
              <w:rPr>
                <w:rStyle w:val="Heading4Char"/>
                <w:rFonts w:ascii="Bookman Old Style" w:eastAsiaTheme="minorHAnsi" w:hAnsi="Bookman Old Style" w:cs="Arial"/>
                <w:b/>
                <w:i w:val="0"/>
                <w:sz w:val="16"/>
                <w:szCs w:val="16"/>
                <w:lang w:val="en-GB"/>
              </w:rPr>
              <w:t xml:space="preserve">Penyelenggaraan Urusan Pemerintahan Umum Sesuai Penugasan Kepala Daerah  </w:t>
            </w:r>
          </w:p>
        </w:tc>
        <w:tc>
          <w:tcPr>
            <w:tcW w:w="168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p>
        </w:tc>
        <w:tc>
          <w:tcPr>
            <w:tcW w:w="164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r w:rsidRPr="00C620EA">
              <w:rPr>
                <w:rFonts w:ascii="Bookman Old Style" w:hAnsi="Bookman Old Style"/>
                <w:b/>
                <w:i/>
                <w:sz w:val="16"/>
                <w:szCs w:val="16"/>
                <w:lang w:val="en-GB"/>
              </w:rPr>
              <w:t>,-</w:t>
            </w:r>
          </w:p>
        </w:tc>
        <w:tc>
          <w:tcPr>
            <w:tcW w:w="1349"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rPr>
              <w:t>100</w:t>
            </w:r>
            <w:r w:rsidRPr="00C620EA">
              <w:rPr>
                <w:rFonts w:ascii="Bookman Old Style" w:hAnsi="Bookman Old Style"/>
                <w:b/>
                <w:i/>
                <w:sz w:val="16"/>
                <w:szCs w:val="16"/>
              </w:rPr>
              <w:t>%</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5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004" w:type="dxa"/>
            <w:gridSpan w:val="2"/>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w:t>
            </w:r>
          </w:p>
        </w:tc>
        <w:tc>
          <w:tcPr>
            <w:tcW w:w="2848" w:type="dxa"/>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C620EA">
              <w:rPr>
                <w:rStyle w:val="Heading4Char"/>
                <w:rFonts w:ascii="Bookman Old Style" w:eastAsiaTheme="minorHAnsi" w:hAnsi="Bookman Old Style" w:cs="Arial"/>
                <w:sz w:val="16"/>
                <w:szCs w:val="16"/>
                <w:lang w:val="en-GB"/>
              </w:rPr>
              <w:t xml:space="preserve">Pembinaan Wawasan Kebangsaan dan Ketahana Nasional dalam Rangka Memantapkan Pengamalan Pancasila, Pelaksanaan Undang-Undang Dasar Negara Republik Indonesia Tahun 1945, Pelestarian Bhineka Tunggal Ika serta Pemerintahan dan Pemeliharaan Keutuhan Negara </w:t>
            </w:r>
            <w:r w:rsidRPr="00C620EA">
              <w:rPr>
                <w:rStyle w:val="Heading4Char"/>
                <w:rFonts w:ascii="Bookman Old Style" w:eastAsiaTheme="minorHAnsi" w:hAnsi="Bookman Old Style" w:cs="Arial"/>
                <w:sz w:val="16"/>
                <w:szCs w:val="16"/>
                <w:lang w:val="en-GB"/>
              </w:rPr>
              <w:lastRenderedPageBreak/>
              <w:t xml:space="preserve">Kesatuan Republik Indonesia  </w:t>
            </w:r>
          </w:p>
        </w:tc>
        <w:tc>
          <w:tcPr>
            <w:tcW w:w="168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lastRenderedPageBreak/>
              <w:t>41.109.800</w:t>
            </w:r>
            <w:r w:rsidRPr="00C620EA">
              <w:rPr>
                <w:rFonts w:ascii="Bookman Old Style" w:hAnsi="Bookman Old Style"/>
                <w:sz w:val="16"/>
                <w:szCs w:val="16"/>
                <w:lang w:val="en-GB"/>
              </w:rPr>
              <w:t>,-</w:t>
            </w:r>
          </w:p>
        </w:tc>
        <w:tc>
          <w:tcPr>
            <w:tcW w:w="1640"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p>
        </w:tc>
        <w:tc>
          <w:tcPr>
            <w:tcW w:w="1349" w:type="dxa"/>
            <w:noWrap/>
            <w:hideMark/>
          </w:tcPr>
          <w:p w:rsidR="001A3CB0" w:rsidRPr="00C620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Pr="00C620EA">
              <w:rPr>
                <w:rFonts w:ascii="Bookman Old Style" w:hAnsi="Bookman Old Style"/>
                <w:sz w:val="16"/>
                <w:szCs w:val="16"/>
              </w:rPr>
              <w:t>%</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Pr>
                <w:rFonts w:ascii="Bookman Old Style" w:hAnsi="Bookman Old Style" w:cs="Arial"/>
                <w:b/>
                <w:color w:val="000000"/>
                <w:sz w:val="16"/>
                <w:szCs w:val="16"/>
              </w:rPr>
              <w:t>6</w:t>
            </w:r>
          </w:p>
        </w:tc>
        <w:tc>
          <w:tcPr>
            <w:tcW w:w="5386" w:type="dxa"/>
            <w:gridSpan w:val="6"/>
            <w:noWrap/>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b/>
                <w:sz w:val="16"/>
                <w:szCs w:val="16"/>
                <w:lang w:val="en-GB"/>
              </w:rPr>
            </w:pPr>
            <w:r w:rsidRPr="00937A56">
              <w:rPr>
                <w:rFonts w:ascii="Bookman Old Style" w:hAnsi="Bookman Old Style" w:cs="Arial"/>
                <w:b/>
                <w:color w:val="000000"/>
                <w:sz w:val="16"/>
                <w:szCs w:val="16"/>
              </w:rPr>
              <w:t xml:space="preserve">Program Pembinaan dan Pengawasan Pemerintahan Desa </w:t>
            </w:r>
          </w:p>
        </w:tc>
        <w:tc>
          <w:tcPr>
            <w:tcW w:w="168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640"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349" w:type="dxa"/>
            <w:noWrap/>
            <w:hideMark/>
          </w:tcPr>
          <w:p w:rsidR="001A3CB0" w:rsidRPr="00C620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5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852" w:type="dxa"/>
            <w:gridSpan w:val="3"/>
            <w:noWrap/>
            <w:hideMark/>
          </w:tcPr>
          <w:p w:rsidR="001A3CB0" w:rsidRPr="00937A56"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sz w:val="16"/>
                <w:szCs w:val="16"/>
              </w:rPr>
            </w:pPr>
            <w:r w:rsidRPr="00937A56">
              <w:rPr>
                <w:rStyle w:val="Heading4Char"/>
                <w:rFonts w:ascii="Bookman Old Style" w:eastAsiaTheme="minorHAnsi" w:hAnsi="Bookman Old Style" w:cs="Arial"/>
                <w:b/>
                <w:sz w:val="16"/>
                <w:szCs w:val="16"/>
                <w:lang w:val="en-GB"/>
              </w:rPr>
              <w:t xml:space="preserve">Fasilitasi, Rekomendasi dan Koordinasi Pembinaan dan Pengawasan Pemerintah Desa  </w:t>
            </w:r>
          </w:p>
          <w:p w:rsidR="001A3CB0" w:rsidRPr="00937A56"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p>
        </w:tc>
        <w:tc>
          <w:tcPr>
            <w:tcW w:w="1680" w:type="dxa"/>
            <w:noWrap/>
            <w:hideMark/>
          </w:tcPr>
          <w:p w:rsidR="001A3CB0" w:rsidRPr="00937A56"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640" w:type="dxa"/>
            <w:noWrap/>
            <w:hideMark/>
          </w:tcPr>
          <w:p w:rsidR="001A3CB0" w:rsidRPr="00937A56"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349" w:type="dxa"/>
            <w:noWrap/>
            <w:hideMark/>
          </w:tcPr>
          <w:p w:rsidR="001A3CB0" w:rsidRPr="00937A56"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sidRPr="00937A56">
              <w:rPr>
                <w:rFonts w:ascii="Bookman Old Style" w:hAnsi="Bookman Old Style"/>
                <w:sz w:val="16"/>
                <w:szCs w:val="16"/>
              </w:rPr>
              <w:t xml:space="preserve">        100%</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5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937A56"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Fasilitasi Administrasi Tata Pemetintahan Desa</w:t>
            </w:r>
          </w:p>
        </w:tc>
        <w:tc>
          <w:tcPr>
            <w:tcW w:w="1680" w:type="dxa"/>
            <w:noWrap/>
            <w:hideMark/>
          </w:tcPr>
          <w:p w:rsidR="001A3CB0" w:rsidRPr="00937A56"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549.700</w:t>
            </w:r>
            <w:r w:rsidRPr="00937A56">
              <w:rPr>
                <w:rFonts w:ascii="Bookman Old Style" w:hAnsi="Bookman Old Style"/>
                <w:sz w:val="16"/>
                <w:szCs w:val="16"/>
                <w:lang w:val="en-GB"/>
              </w:rPr>
              <w:t>,-</w:t>
            </w:r>
          </w:p>
        </w:tc>
        <w:tc>
          <w:tcPr>
            <w:tcW w:w="1640" w:type="dxa"/>
            <w:noWrap/>
            <w:hideMark/>
          </w:tcPr>
          <w:p w:rsidR="001A3CB0" w:rsidRPr="00937A56"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549.700</w:t>
            </w:r>
            <w:r w:rsidRPr="00937A56">
              <w:rPr>
                <w:rFonts w:ascii="Bookman Old Style" w:hAnsi="Bookman Old Style"/>
                <w:sz w:val="16"/>
                <w:szCs w:val="16"/>
                <w:lang w:val="en-GB"/>
              </w:rPr>
              <w:t>,-</w:t>
            </w:r>
          </w:p>
        </w:tc>
        <w:tc>
          <w:tcPr>
            <w:tcW w:w="1349" w:type="dxa"/>
            <w:noWrap/>
            <w:hideMark/>
          </w:tcPr>
          <w:p w:rsidR="001A3CB0" w:rsidRPr="00B77F2E"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5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4C7331"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Fasilitasi Sinkronisasi Perencanaan Pembangunan Daerah dengan Pembangunan Desa</w:t>
            </w:r>
          </w:p>
        </w:tc>
        <w:tc>
          <w:tcPr>
            <w:tcW w:w="1680" w:type="dxa"/>
            <w:noWrap/>
            <w:hideMark/>
          </w:tcPr>
          <w:p w:rsidR="001A3CB0" w:rsidRPr="00937A56"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140.600</w:t>
            </w:r>
            <w:r w:rsidRPr="00937A56">
              <w:rPr>
                <w:rFonts w:ascii="Bookman Old Style" w:hAnsi="Bookman Old Style"/>
                <w:sz w:val="16"/>
                <w:szCs w:val="16"/>
                <w:lang w:val="en-GB"/>
              </w:rPr>
              <w:t>,-</w:t>
            </w:r>
          </w:p>
        </w:tc>
        <w:tc>
          <w:tcPr>
            <w:tcW w:w="1640" w:type="dxa"/>
            <w:noWrap/>
            <w:hideMark/>
          </w:tcPr>
          <w:p w:rsidR="001A3CB0" w:rsidRPr="00937A56"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140.600</w:t>
            </w:r>
            <w:r w:rsidRPr="00937A56">
              <w:rPr>
                <w:rFonts w:ascii="Bookman Old Style" w:hAnsi="Bookman Old Style"/>
                <w:sz w:val="16"/>
                <w:szCs w:val="16"/>
                <w:lang w:val="en-GB"/>
              </w:rPr>
              <w:t>,-</w:t>
            </w:r>
          </w:p>
        </w:tc>
        <w:tc>
          <w:tcPr>
            <w:tcW w:w="1349" w:type="dxa"/>
            <w:noWrap/>
            <w:hideMark/>
          </w:tcPr>
          <w:p w:rsidR="001A3CB0" w:rsidRPr="00B77F2E"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5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4C7331"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Fasilitasi Penyusunan Perencanaan Pembangunan Partisipatif</w:t>
            </w:r>
          </w:p>
        </w:tc>
        <w:tc>
          <w:tcPr>
            <w:tcW w:w="1680" w:type="dxa"/>
            <w:noWrap/>
            <w:hideMark/>
          </w:tcPr>
          <w:p w:rsidR="001A3CB0" w:rsidRPr="00937A56" w:rsidRDefault="001A3CB0" w:rsidP="001A3CB0">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4.987.500,-</w:t>
            </w: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1A3CB0" w:rsidRPr="00937A56" w:rsidRDefault="001A3CB0" w:rsidP="001A3CB0">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4.987.500,-</w:t>
            </w: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1A3CB0" w:rsidRPr="00B77F2E"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3"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59"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1A3CB0" w:rsidRPr="00C620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4C7331"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Koordinasi Pendampingan Desa di Wilayahnya</w:t>
            </w:r>
          </w:p>
        </w:tc>
        <w:tc>
          <w:tcPr>
            <w:tcW w:w="168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750.300</w:t>
            </w:r>
            <w:r w:rsidRPr="00937A56">
              <w:rPr>
                <w:rFonts w:ascii="Bookman Old Style" w:hAnsi="Bookman Old Style"/>
                <w:sz w:val="16"/>
                <w:szCs w:val="16"/>
                <w:lang w:val="en-GB"/>
              </w:rPr>
              <w:t>,-</w:t>
            </w:r>
          </w:p>
        </w:tc>
        <w:tc>
          <w:tcPr>
            <w:tcW w:w="1640" w:type="dxa"/>
            <w:noWrap/>
            <w:hideMark/>
          </w:tcPr>
          <w:p w:rsidR="001A3CB0" w:rsidRPr="00937A56"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750.300</w:t>
            </w:r>
          </w:p>
        </w:tc>
        <w:tc>
          <w:tcPr>
            <w:tcW w:w="1349" w:type="dxa"/>
            <w:noWrap/>
            <w:hideMark/>
          </w:tcPr>
          <w:p w:rsidR="001A3CB0" w:rsidRPr="00B77F2E" w:rsidRDefault="001A3CB0" w:rsidP="001A3CB0">
            <w:pPr>
              <w:jc w:val="right"/>
              <w:cnfStyle w:val="000000010000" w:firstRow="0" w:lastRow="0" w:firstColumn="0" w:lastColumn="0" w:oddVBand="0" w:evenVBand="0" w:oddHBand="0" w:evenHBand="1"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1A3CB0" w:rsidRPr="006559EA" w:rsidTr="001A3CB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1A3CB0" w:rsidRPr="006559EA" w:rsidRDefault="001A3CB0" w:rsidP="001A3CB0">
            <w:pPr>
              <w:jc w:val="center"/>
              <w:rPr>
                <w:rFonts w:ascii="Bookman Old Style" w:hAnsi="Bookman Old Style" w:cs="Arial"/>
                <w:color w:val="000000"/>
                <w:sz w:val="16"/>
                <w:szCs w:val="16"/>
              </w:rPr>
            </w:pPr>
          </w:p>
        </w:tc>
        <w:tc>
          <w:tcPr>
            <w:tcW w:w="280"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1A3CB0" w:rsidRPr="006559EA" w:rsidRDefault="001A3CB0" w:rsidP="001A3CB0">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3"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59"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1A3CB0" w:rsidRPr="00C620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1A3CB0" w:rsidRPr="004C7331"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Koordinasi Pelaksanaan Pembangunan Kawasan Perdesaan di Wilayah Kecamatan</w:t>
            </w:r>
          </w:p>
        </w:tc>
        <w:tc>
          <w:tcPr>
            <w:tcW w:w="168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549.700</w:t>
            </w:r>
            <w:r w:rsidRPr="00937A56">
              <w:rPr>
                <w:rFonts w:ascii="Bookman Old Style" w:hAnsi="Bookman Old Style"/>
                <w:sz w:val="16"/>
                <w:szCs w:val="16"/>
                <w:lang w:val="en-GB"/>
              </w:rPr>
              <w:t>,-</w:t>
            </w: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549.700</w:t>
            </w:r>
            <w:r w:rsidRPr="00937A56">
              <w:rPr>
                <w:rFonts w:ascii="Bookman Old Style" w:hAnsi="Bookman Old Style"/>
                <w:sz w:val="16"/>
                <w:szCs w:val="16"/>
                <w:lang w:val="en-GB"/>
              </w:rPr>
              <w:t>,-</w:t>
            </w:r>
          </w:p>
          <w:p w:rsidR="001A3CB0" w:rsidRPr="00937A56"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lang w:val="en-GB"/>
              </w:rPr>
              <w:t>,-</w:t>
            </w:r>
          </w:p>
        </w:tc>
        <w:tc>
          <w:tcPr>
            <w:tcW w:w="1349" w:type="dxa"/>
            <w:noWrap/>
            <w:hideMark/>
          </w:tcPr>
          <w:p w:rsidR="001A3CB0" w:rsidRPr="00B77F2E" w:rsidRDefault="001A3CB0" w:rsidP="001A3CB0">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1A3CB0" w:rsidRPr="006559EA" w:rsidRDefault="001A3CB0" w:rsidP="001A3CB0">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bl>
    <w:p w:rsidR="001A3CB0" w:rsidRPr="001A3CB0" w:rsidRDefault="001A3CB0" w:rsidP="001A3CB0">
      <w:pPr>
        <w:spacing w:before="120" w:after="0" w:line="360" w:lineRule="auto"/>
        <w:ind w:left="425" w:firstLine="720"/>
        <w:contextualSpacing/>
        <w:jc w:val="both"/>
        <w:rPr>
          <w:rFonts w:ascii="Arial" w:hAnsi="Arial"/>
          <w:sz w:val="24"/>
        </w:rPr>
      </w:pPr>
    </w:p>
    <w:p w:rsidR="00D6744D" w:rsidRPr="00700409" w:rsidRDefault="00D6744D" w:rsidP="00CF6471">
      <w:pPr>
        <w:spacing w:before="120" w:after="0" w:line="360" w:lineRule="auto"/>
        <w:ind w:left="425" w:firstLine="720"/>
        <w:contextualSpacing/>
        <w:jc w:val="both"/>
        <w:rPr>
          <w:rFonts w:ascii="Times New Roman" w:hAnsi="Times New Roman"/>
          <w:sz w:val="24"/>
        </w:rPr>
      </w:pPr>
    </w:p>
    <w:p w:rsidR="00D6744D" w:rsidRPr="00700409" w:rsidRDefault="00D6744D" w:rsidP="00D6744D">
      <w:pPr>
        <w:spacing w:line="360" w:lineRule="auto"/>
        <w:ind w:left="425" w:firstLine="720"/>
        <w:contextualSpacing/>
        <w:jc w:val="both"/>
        <w:rPr>
          <w:rFonts w:ascii="Times New Roman" w:hAnsi="Times New Roman"/>
          <w:sz w:val="24"/>
        </w:rPr>
      </w:pPr>
    </w:p>
    <w:p w:rsidR="00D6744D" w:rsidRPr="002D0994" w:rsidRDefault="00D6744D" w:rsidP="00D6744D">
      <w:pPr>
        <w:tabs>
          <w:tab w:val="left" w:pos="8640"/>
          <w:tab w:val="left" w:pos="9450"/>
        </w:tabs>
        <w:spacing w:line="360" w:lineRule="auto"/>
        <w:ind w:left="360" w:right="60" w:firstLine="491"/>
        <w:jc w:val="both"/>
        <w:rPr>
          <w:rFonts w:ascii="Arial" w:eastAsia="Arial" w:hAnsi="Arial"/>
          <w:sz w:val="24"/>
        </w:rPr>
      </w:pPr>
      <w:r w:rsidRPr="002D0994">
        <w:rPr>
          <w:rFonts w:ascii="Arial" w:eastAsia="Arial" w:hAnsi="Arial"/>
          <w:sz w:val="24"/>
        </w:rPr>
        <w:t>Capaian kinerja sasaran diperoleh berdasarkan pengukuran atas indikator kinerja sasaran strategis, cara penyimpulan hasil pengukuran kinerja pencapaian sasaran strategis dilakukan dengan membuat capaia n rata-rata atas capaian indikator kinerja sasaran. Predikat nilai capaian kinerjanya dikelompokan dalam skala pen</w:t>
      </w:r>
      <w:r w:rsidR="000D67A3">
        <w:rPr>
          <w:rFonts w:ascii="Arial" w:eastAsia="Arial" w:hAnsi="Arial"/>
          <w:sz w:val="24"/>
        </w:rPr>
        <w:t>gukuran ordinal sebagai berikut</w:t>
      </w:r>
      <w:r w:rsidRPr="002D0994">
        <w:rPr>
          <w:rFonts w:ascii="Arial" w:eastAsia="Arial" w:hAnsi="Arial"/>
          <w:sz w:val="24"/>
        </w:rPr>
        <w:t>:</w:t>
      </w:r>
    </w:p>
    <w:p w:rsidR="00D6744D" w:rsidRPr="002D0994" w:rsidRDefault="00D6744D" w:rsidP="000D742C">
      <w:pPr>
        <w:spacing w:after="0" w:line="360" w:lineRule="auto"/>
        <w:ind w:left="1440"/>
        <w:rPr>
          <w:rFonts w:ascii="Arial" w:eastAsia="Arial" w:hAnsi="Arial"/>
          <w:b/>
          <w:sz w:val="24"/>
        </w:rPr>
      </w:pPr>
      <w:r w:rsidRPr="002D0994">
        <w:rPr>
          <w:rFonts w:ascii="Arial" w:eastAsia="Arial" w:hAnsi="Arial"/>
          <w:b/>
          <w:sz w:val="24"/>
        </w:rPr>
        <w:t xml:space="preserve">85 s/d 100 </w:t>
      </w:r>
      <w:r w:rsidRPr="002D0994">
        <w:rPr>
          <w:rFonts w:ascii="Arial" w:eastAsia="Arial" w:hAnsi="Arial"/>
          <w:b/>
          <w:sz w:val="24"/>
        </w:rPr>
        <w:tab/>
        <w:t>: Sangat Berhasil</w:t>
      </w:r>
    </w:p>
    <w:p w:rsidR="00D6744D" w:rsidRPr="002D0994" w:rsidRDefault="00D6744D" w:rsidP="000D742C">
      <w:pPr>
        <w:spacing w:after="0" w:line="360" w:lineRule="auto"/>
        <w:ind w:left="1440"/>
        <w:rPr>
          <w:rFonts w:ascii="Arial" w:eastAsia="Arial" w:hAnsi="Arial"/>
          <w:sz w:val="24"/>
        </w:rPr>
      </w:pPr>
      <w:r w:rsidRPr="002D0994">
        <w:rPr>
          <w:rFonts w:ascii="Arial" w:eastAsia="Arial" w:hAnsi="Arial"/>
          <w:sz w:val="24"/>
        </w:rPr>
        <w:t xml:space="preserve">70 s/d &lt;85 </w:t>
      </w:r>
      <w:r w:rsidRPr="002D0994">
        <w:rPr>
          <w:rFonts w:ascii="Arial" w:eastAsia="Arial" w:hAnsi="Arial"/>
          <w:sz w:val="24"/>
        </w:rPr>
        <w:tab/>
        <w:t>: Berhasil</w:t>
      </w:r>
    </w:p>
    <w:p w:rsidR="00D6744D" w:rsidRPr="002D0994" w:rsidRDefault="00D6744D" w:rsidP="000D742C">
      <w:pPr>
        <w:spacing w:after="0" w:line="360" w:lineRule="auto"/>
        <w:ind w:left="1440"/>
        <w:rPr>
          <w:rFonts w:ascii="Arial" w:eastAsia="Arial" w:hAnsi="Arial"/>
          <w:sz w:val="24"/>
        </w:rPr>
      </w:pPr>
      <w:r w:rsidRPr="002D0994">
        <w:rPr>
          <w:rFonts w:ascii="Arial" w:eastAsia="Arial" w:hAnsi="Arial"/>
          <w:sz w:val="24"/>
        </w:rPr>
        <w:t>55 s/d &lt; 70</w:t>
      </w:r>
      <w:r w:rsidRPr="002D0994">
        <w:rPr>
          <w:rFonts w:ascii="Arial" w:eastAsia="Arial" w:hAnsi="Arial"/>
          <w:sz w:val="24"/>
        </w:rPr>
        <w:tab/>
        <w:t xml:space="preserve"> : Cukup Berhasil</w:t>
      </w:r>
    </w:p>
    <w:p w:rsidR="00D6744D" w:rsidRPr="002D0994" w:rsidRDefault="00D6744D" w:rsidP="000D742C">
      <w:pPr>
        <w:spacing w:after="0" w:line="360" w:lineRule="auto"/>
        <w:ind w:left="1440"/>
        <w:rPr>
          <w:rFonts w:ascii="Arial" w:eastAsia="Arial" w:hAnsi="Arial"/>
          <w:sz w:val="24"/>
        </w:rPr>
      </w:pPr>
      <w:r w:rsidRPr="002D0994">
        <w:rPr>
          <w:rFonts w:ascii="Arial" w:eastAsia="Arial" w:hAnsi="Arial"/>
          <w:sz w:val="24"/>
        </w:rPr>
        <w:t xml:space="preserve">0 s/d&lt; 55 </w:t>
      </w:r>
      <w:r w:rsidRPr="002D0994">
        <w:rPr>
          <w:rFonts w:ascii="Arial" w:eastAsia="Arial" w:hAnsi="Arial"/>
          <w:sz w:val="24"/>
        </w:rPr>
        <w:tab/>
        <w:t>: Tidak Berhasil</w:t>
      </w:r>
    </w:p>
    <w:p w:rsidR="00D6744D" w:rsidRPr="002D0994" w:rsidRDefault="00D6744D" w:rsidP="00D6744D">
      <w:pPr>
        <w:spacing w:line="360" w:lineRule="auto"/>
        <w:ind w:left="426"/>
        <w:rPr>
          <w:rFonts w:ascii="Arial" w:eastAsia="Arial" w:hAnsi="Arial"/>
          <w:sz w:val="26"/>
        </w:rPr>
      </w:pPr>
      <w:bookmarkStart w:id="12" w:name="page76"/>
      <w:bookmarkEnd w:id="12"/>
      <w:r w:rsidRPr="002D0994">
        <w:rPr>
          <w:rFonts w:ascii="Arial" w:eastAsia="Arial" w:hAnsi="Arial"/>
          <w:sz w:val="26"/>
        </w:rPr>
        <w:t xml:space="preserve">Capaian kinerja Kecamatan Pasilambena tahun  sesuai dengan table diatas maka presentasi rata-rata capaian adalah </w:t>
      </w:r>
      <w:r w:rsidRPr="001F24E4">
        <w:rPr>
          <w:rFonts w:ascii="Arial" w:eastAsia="Arial" w:hAnsi="Arial"/>
          <w:b/>
          <w:i/>
          <w:sz w:val="26"/>
        </w:rPr>
        <w:t>94,75 %.</w:t>
      </w:r>
    </w:p>
    <w:p w:rsidR="00D6744D" w:rsidRPr="00DE13DF" w:rsidRDefault="00D6744D" w:rsidP="00D6744D">
      <w:pPr>
        <w:spacing w:line="0" w:lineRule="atLeast"/>
        <w:ind w:left="426" w:firstLine="425"/>
        <w:rPr>
          <w:rFonts w:ascii="Arial" w:eastAsia="Arial" w:hAnsi="Arial"/>
          <w:b/>
          <w:sz w:val="26"/>
        </w:rPr>
      </w:pPr>
    </w:p>
    <w:p w:rsidR="00D6744D" w:rsidRPr="00DE13DF" w:rsidRDefault="00D6744D" w:rsidP="00D6744D">
      <w:pPr>
        <w:spacing w:line="0" w:lineRule="atLeast"/>
        <w:rPr>
          <w:rFonts w:ascii="Arial" w:eastAsia="Arial" w:hAnsi="Arial"/>
          <w:b/>
          <w:sz w:val="26"/>
        </w:rPr>
      </w:pPr>
    </w:p>
    <w:p w:rsidR="00D6744D" w:rsidRPr="00DE13DF" w:rsidRDefault="00D6744D" w:rsidP="00D6744D">
      <w:pPr>
        <w:spacing w:line="0" w:lineRule="atLeast"/>
        <w:rPr>
          <w:rFonts w:ascii="Arial" w:eastAsia="Arial" w:hAnsi="Arial"/>
          <w:b/>
          <w:sz w:val="26"/>
        </w:rPr>
      </w:pPr>
    </w:p>
    <w:p w:rsidR="00D6744D" w:rsidRPr="00DE13DF" w:rsidRDefault="00D6744D" w:rsidP="00D6744D">
      <w:pPr>
        <w:spacing w:line="0" w:lineRule="atLeast"/>
        <w:rPr>
          <w:rFonts w:ascii="Arial" w:eastAsia="Arial" w:hAnsi="Arial"/>
          <w:b/>
          <w:sz w:val="26"/>
        </w:rPr>
      </w:pPr>
    </w:p>
    <w:p w:rsidR="00D6744D" w:rsidRPr="00DE13DF" w:rsidRDefault="00D6744D" w:rsidP="00D6744D">
      <w:pPr>
        <w:spacing w:line="0" w:lineRule="atLeast"/>
        <w:rPr>
          <w:rFonts w:ascii="Arial" w:eastAsia="Arial" w:hAnsi="Arial"/>
          <w:b/>
          <w:sz w:val="26"/>
        </w:rPr>
      </w:pPr>
    </w:p>
    <w:p w:rsidR="00D6744D" w:rsidRPr="00DE13DF" w:rsidRDefault="00D6744D" w:rsidP="00D6744D">
      <w:pPr>
        <w:spacing w:line="0" w:lineRule="atLeast"/>
        <w:rPr>
          <w:rFonts w:ascii="Arial" w:eastAsia="Arial" w:hAnsi="Arial"/>
          <w:b/>
          <w:sz w:val="26"/>
        </w:rPr>
      </w:pPr>
    </w:p>
    <w:p w:rsidR="00D6744D" w:rsidRPr="00DE13DF" w:rsidRDefault="00D6744D" w:rsidP="00D6744D">
      <w:pPr>
        <w:spacing w:line="0" w:lineRule="atLeast"/>
        <w:rPr>
          <w:rFonts w:ascii="Arial" w:eastAsia="Arial" w:hAnsi="Arial"/>
          <w:b/>
          <w:sz w:val="26"/>
        </w:rPr>
      </w:pPr>
    </w:p>
    <w:p w:rsidR="00D6744D" w:rsidRDefault="00D6744D"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Default="00866230" w:rsidP="00D6744D">
      <w:pPr>
        <w:spacing w:line="0" w:lineRule="atLeast"/>
        <w:rPr>
          <w:rFonts w:ascii="Times New Roman" w:eastAsia="Arial" w:hAnsi="Times New Roman"/>
          <w:b/>
          <w:sz w:val="26"/>
        </w:rPr>
      </w:pPr>
    </w:p>
    <w:p w:rsidR="00866230" w:rsidRPr="00700409" w:rsidRDefault="00866230" w:rsidP="00D6744D">
      <w:pPr>
        <w:spacing w:line="0" w:lineRule="atLeast"/>
        <w:rPr>
          <w:rFonts w:ascii="Times New Roman" w:eastAsia="Arial" w:hAnsi="Times New Roman"/>
          <w:b/>
          <w:sz w:val="26"/>
        </w:rPr>
        <w:sectPr w:rsidR="00866230" w:rsidRPr="00700409" w:rsidSect="00BF1FD4">
          <w:headerReference w:type="default" r:id="rId23"/>
          <w:footerReference w:type="default" r:id="rId24"/>
          <w:pgSz w:w="12240" w:h="18720" w:code="14"/>
          <w:pgMar w:top="2535" w:right="1699" w:bottom="1705" w:left="2268" w:header="567" w:footer="0" w:gutter="0"/>
          <w:cols w:space="0" w:equalWidth="0">
            <w:col w:w="8273"/>
          </w:cols>
          <w:docGrid w:linePitch="360"/>
        </w:sectPr>
      </w:pPr>
    </w:p>
    <w:tbl>
      <w:tblPr>
        <w:tblStyle w:val="MediumShading1-Accent11"/>
        <w:tblW w:w="17577" w:type="dxa"/>
        <w:tblInd w:w="-1168" w:type="dxa"/>
        <w:tblLayout w:type="fixed"/>
        <w:tblLook w:val="04A0" w:firstRow="1" w:lastRow="0" w:firstColumn="1" w:lastColumn="0" w:noHBand="0" w:noVBand="1"/>
      </w:tblPr>
      <w:tblGrid>
        <w:gridCol w:w="271"/>
        <w:gridCol w:w="280"/>
        <w:gridCol w:w="322"/>
        <w:gridCol w:w="1963"/>
        <w:gridCol w:w="992"/>
        <w:gridCol w:w="283"/>
        <w:gridCol w:w="259"/>
        <w:gridCol w:w="25"/>
        <w:gridCol w:w="979"/>
        <w:gridCol w:w="2848"/>
        <w:gridCol w:w="1680"/>
        <w:gridCol w:w="1640"/>
        <w:gridCol w:w="1349"/>
        <w:gridCol w:w="1631"/>
        <w:gridCol w:w="1631"/>
        <w:gridCol w:w="1424"/>
      </w:tblGrid>
      <w:tr w:rsidR="00866230" w:rsidRPr="006559EA" w:rsidTr="002A6C5F">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873" w:type="dxa"/>
            <w:gridSpan w:val="3"/>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lastRenderedPageBreak/>
              <w:t>NO</w:t>
            </w:r>
          </w:p>
        </w:tc>
        <w:tc>
          <w:tcPr>
            <w:tcW w:w="1963"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ORGANISASI PERANGKAT DAERAH PELAKSANA</w:t>
            </w:r>
          </w:p>
        </w:tc>
        <w:tc>
          <w:tcPr>
            <w:tcW w:w="992"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KEBIJAKAN</w:t>
            </w:r>
          </w:p>
        </w:tc>
        <w:tc>
          <w:tcPr>
            <w:tcW w:w="4394" w:type="dxa"/>
            <w:gridSpan w:val="5"/>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URAIAN PROGRAM / KEGIATAN DAN SUB KEGIATAN</w:t>
            </w:r>
          </w:p>
        </w:tc>
        <w:tc>
          <w:tcPr>
            <w:tcW w:w="1680"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TARGET</w:t>
            </w:r>
          </w:p>
        </w:tc>
        <w:tc>
          <w:tcPr>
            <w:tcW w:w="1640"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REALISASI</w:t>
            </w:r>
          </w:p>
        </w:tc>
        <w:tc>
          <w:tcPr>
            <w:tcW w:w="1349"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PERSENTASE</w:t>
            </w:r>
          </w:p>
        </w:tc>
        <w:tc>
          <w:tcPr>
            <w:tcW w:w="1631"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PERMASALAHAN</w:t>
            </w:r>
          </w:p>
        </w:tc>
        <w:tc>
          <w:tcPr>
            <w:tcW w:w="1631"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UPAYA MENGATASI PERMASALAHAN PERMSALAHAN</w:t>
            </w:r>
          </w:p>
        </w:tc>
        <w:tc>
          <w:tcPr>
            <w:tcW w:w="1424" w:type="dxa"/>
            <w:hideMark/>
          </w:tcPr>
          <w:p w:rsidR="00866230" w:rsidRPr="006559EA" w:rsidRDefault="00866230" w:rsidP="002A6C5F">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TINDAK LANJUT REKOMENDASI DPRD</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73" w:type="dxa"/>
            <w:gridSpan w:val="3"/>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1</w:t>
            </w:r>
          </w:p>
        </w:tc>
        <w:tc>
          <w:tcPr>
            <w:tcW w:w="1963"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2</w:t>
            </w:r>
          </w:p>
        </w:tc>
        <w:tc>
          <w:tcPr>
            <w:tcW w:w="992"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3</w:t>
            </w:r>
          </w:p>
        </w:tc>
        <w:tc>
          <w:tcPr>
            <w:tcW w:w="4394" w:type="dxa"/>
            <w:gridSpan w:val="5"/>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4</w:t>
            </w:r>
          </w:p>
        </w:tc>
        <w:tc>
          <w:tcPr>
            <w:tcW w:w="1680"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5</w:t>
            </w:r>
          </w:p>
        </w:tc>
        <w:tc>
          <w:tcPr>
            <w:tcW w:w="1640"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6</w:t>
            </w:r>
          </w:p>
        </w:tc>
        <w:tc>
          <w:tcPr>
            <w:tcW w:w="1349"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7</w:t>
            </w:r>
          </w:p>
        </w:tc>
        <w:tc>
          <w:tcPr>
            <w:tcW w:w="1631"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8</w:t>
            </w:r>
          </w:p>
        </w:tc>
        <w:tc>
          <w:tcPr>
            <w:tcW w:w="1631"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9</w:t>
            </w:r>
          </w:p>
        </w:tc>
        <w:tc>
          <w:tcPr>
            <w:tcW w:w="1424" w:type="dxa"/>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10</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I</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Kecamatan Pasilambena</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4394" w:type="dxa"/>
            <w:gridSpan w:val="5"/>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Urusan Pemerintahan Bidang Kecamatan</w:t>
            </w:r>
          </w:p>
        </w:tc>
        <w:tc>
          <w:tcPr>
            <w:tcW w:w="1680"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2.167.109.000</w:t>
            </w:r>
            <w:r w:rsidRPr="006559EA">
              <w:rPr>
                <w:rFonts w:ascii="Bookman Old Style" w:hAnsi="Bookman Old Style" w:cs="Arial"/>
                <w:b/>
                <w:bCs/>
                <w:color w:val="000000"/>
                <w:sz w:val="16"/>
                <w:szCs w:val="16"/>
              </w:rPr>
              <w:t xml:space="preserve"> </w:t>
            </w:r>
          </w:p>
        </w:tc>
        <w:tc>
          <w:tcPr>
            <w:tcW w:w="1640" w:type="dxa"/>
            <w:noWrap/>
            <w:hideMark/>
          </w:tcPr>
          <w:p w:rsidR="00866230" w:rsidRPr="006559EA"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color w:val="000000"/>
                <w:sz w:val="16"/>
                <w:szCs w:val="16"/>
              </w:rPr>
              <w:t>1.958.287.942</w:t>
            </w:r>
          </w:p>
        </w:tc>
        <w:tc>
          <w:tcPr>
            <w:tcW w:w="1349"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color w:val="000000"/>
                <w:sz w:val="16"/>
                <w:szCs w:val="16"/>
              </w:rPr>
              <w:t>86.40</w:t>
            </w:r>
            <w:r w:rsidRPr="006559EA">
              <w:rPr>
                <w:rFonts w:ascii="Bookman Old Style" w:hAnsi="Bookman Old Style" w:cs="Arial"/>
                <w:color w:val="000000"/>
                <w:sz w:val="16"/>
                <w:szCs w:val="16"/>
              </w:rPr>
              <w:t>%</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xml:space="preserve"> Sebagian besar kegiatan berjalan sesuai rencana </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Koordinasi dan komunikasi intens</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1</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4111" w:type="dxa"/>
            <w:gridSpan w:val="4"/>
            <w:hideMark/>
          </w:tcPr>
          <w:p w:rsidR="00866230" w:rsidRPr="00DB375D"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DB375D">
              <w:rPr>
                <w:rFonts w:ascii="Bookman Old Style" w:hAnsi="Bookman Old Style"/>
                <w:b/>
                <w:sz w:val="16"/>
                <w:szCs w:val="16"/>
              </w:rPr>
              <w:t>Program Penunjang Urusan Pemerintahan Daerah Kabupaten/Kota</w:t>
            </w:r>
          </w:p>
        </w:tc>
        <w:tc>
          <w:tcPr>
            <w:tcW w:w="1680" w:type="dxa"/>
            <w:noWrap/>
            <w:hideMark/>
          </w:tcPr>
          <w:p w:rsidR="00866230" w:rsidRPr="00AA0B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40" w:type="dxa"/>
            <w:noWrap/>
            <w:hideMark/>
          </w:tcPr>
          <w:p w:rsidR="00866230" w:rsidRPr="00AA0B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349" w:type="dxa"/>
            <w:noWrap/>
            <w:hideMark/>
          </w:tcPr>
          <w:p w:rsidR="00866230" w:rsidRPr="00AA0B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866230" w:rsidRPr="00DB375D"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DB375D">
              <w:rPr>
                <w:rStyle w:val="Heading4Char"/>
                <w:rFonts w:ascii="Bookman Old Style" w:eastAsiaTheme="minorHAnsi" w:hAnsi="Bookman Old Style" w:cs="Arial"/>
                <w:b/>
                <w:i w:val="0"/>
                <w:sz w:val="16"/>
                <w:szCs w:val="16"/>
              </w:rPr>
              <w:t>Perencanaan Penganggaran dan Evaluasi      Kinerja Perangkat Daerah</w:t>
            </w:r>
          </w:p>
        </w:tc>
        <w:tc>
          <w:tcPr>
            <w:tcW w:w="1680" w:type="dxa"/>
            <w:noWrap/>
            <w:hideMark/>
          </w:tcPr>
          <w:p w:rsidR="00866230" w:rsidRPr="00AA0B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i/>
                <w:sz w:val="18"/>
                <w:szCs w:val="18"/>
              </w:rPr>
              <w:t>33.658.600</w:t>
            </w:r>
            <w:r w:rsidRPr="00AA0BEA">
              <w:rPr>
                <w:rFonts w:ascii="Arial" w:hAnsi="Arial"/>
                <w:i/>
                <w:sz w:val="18"/>
                <w:szCs w:val="18"/>
                <w:lang w:val="id-ID"/>
              </w:rPr>
              <w:t>,-</w:t>
            </w:r>
          </w:p>
        </w:tc>
        <w:tc>
          <w:tcPr>
            <w:tcW w:w="1640" w:type="dxa"/>
            <w:noWrap/>
            <w:hideMark/>
          </w:tcPr>
          <w:p w:rsidR="00866230" w:rsidRPr="00AA0B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i/>
                <w:sz w:val="18"/>
                <w:szCs w:val="18"/>
              </w:rPr>
              <w:t>33.658.600</w:t>
            </w:r>
            <w:r w:rsidRPr="00AA0BEA">
              <w:rPr>
                <w:rFonts w:ascii="Arial" w:hAnsi="Arial"/>
                <w:i/>
                <w:sz w:val="18"/>
                <w:szCs w:val="18"/>
                <w:lang w:val="id-ID"/>
              </w:rPr>
              <w:t>,-</w:t>
            </w:r>
          </w:p>
        </w:tc>
        <w:tc>
          <w:tcPr>
            <w:tcW w:w="1349" w:type="dxa"/>
            <w:noWrap/>
            <w:hideMark/>
          </w:tcPr>
          <w:p w:rsidR="00866230" w:rsidRPr="00AA0B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sz w:val="18"/>
                <w:szCs w:val="18"/>
              </w:rPr>
              <w:t xml:space="preserve">             </w:t>
            </w:r>
            <w:r w:rsidRPr="006E7E3B">
              <w:rPr>
                <w:rFonts w:ascii="Arial" w:hAnsi="Arial"/>
                <w:sz w:val="18"/>
                <w:szCs w:val="18"/>
              </w:rPr>
              <w:t>100%</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Jumlah ASN Berkurang</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b/>
                <w:bCs/>
                <w:color w:val="000000"/>
              </w:rPr>
            </w:pPr>
            <w:r w:rsidRPr="006559EA">
              <w:rPr>
                <w:rFonts w:ascii="Gill Sans MT" w:hAnsi="Gill Sans MT" w:cs="Arial"/>
                <w:b/>
                <w:bCs/>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979"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8"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Koordinasi dan Penyusunan Dokumen RKA-SKPD</w:t>
            </w:r>
          </w:p>
        </w:tc>
        <w:tc>
          <w:tcPr>
            <w:tcW w:w="168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6.784.700</w:t>
            </w:r>
          </w:p>
        </w:tc>
        <w:tc>
          <w:tcPr>
            <w:tcW w:w="164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6.784.700</w:t>
            </w:r>
            <w:r w:rsidRPr="00937A56">
              <w:rPr>
                <w:rFonts w:ascii="Bookman Old Style" w:hAnsi="Bookman Old Style"/>
                <w:sz w:val="16"/>
                <w:szCs w:val="16"/>
                <w:lang w:val="en-GB"/>
              </w:rPr>
              <w:t>,-</w:t>
            </w:r>
          </w:p>
        </w:tc>
        <w:tc>
          <w:tcPr>
            <w:tcW w:w="1349"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979"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8" w:type="dxa"/>
            <w:hideMark/>
          </w:tcPr>
          <w:p w:rsidR="00866230" w:rsidRPr="00937A56"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Koordinasi dan Penyususnan Dokumen Perubahan RKA-SKPD</w:t>
            </w:r>
          </w:p>
        </w:tc>
        <w:tc>
          <w:tcPr>
            <w:tcW w:w="168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6.818.700</w:t>
            </w:r>
          </w:p>
        </w:tc>
        <w:tc>
          <w:tcPr>
            <w:tcW w:w="164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6.818.700,-</w:t>
            </w:r>
          </w:p>
        </w:tc>
        <w:tc>
          <w:tcPr>
            <w:tcW w:w="1349"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Koordinasi dan Penyusunan DPA-SKPD</w:t>
            </w:r>
          </w:p>
        </w:tc>
        <w:tc>
          <w:tcPr>
            <w:tcW w:w="168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4.629.200</w:t>
            </w:r>
            <w:r w:rsidRPr="00937A56">
              <w:rPr>
                <w:rFonts w:ascii="Bookman Old Style" w:hAnsi="Bookman Old Style"/>
                <w:sz w:val="16"/>
                <w:szCs w:val="16"/>
                <w:lang w:val="en-GB"/>
              </w:rPr>
              <w:t>,-</w:t>
            </w:r>
          </w:p>
        </w:tc>
        <w:tc>
          <w:tcPr>
            <w:tcW w:w="164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4.629.200</w:t>
            </w:r>
            <w:r w:rsidRPr="00937A56">
              <w:rPr>
                <w:rFonts w:ascii="Bookman Old Style" w:hAnsi="Bookman Old Style"/>
                <w:sz w:val="16"/>
                <w:szCs w:val="16"/>
                <w:lang w:val="en-GB"/>
              </w:rPr>
              <w:t>,-</w:t>
            </w:r>
          </w:p>
        </w:tc>
        <w:tc>
          <w:tcPr>
            <w:tcW w:w="1349"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deangan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937A56"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937A56">
              <w:rPr>
                <w:rFonts w:ascii="Bookman Old Style" w:hAnsi="Bookman Old Style"/>
                <w:sz w:val="16"/>
                <w:szCs w:val="16"/>
              </w:rPr>
              <w:t>Koordinasi dan Penyusunan Perubahan DPA-SKPD</w:t>
            </w:r>
          </w:p>
        </w:tc>
        <w:tc>
          <w:tcPr>
            <w:tcW w:w="168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4.603.700</w:t>
            </w:r>
          </w:p>
        </w:tc>
        <w:tc>
          <w:tcPr>
            <w:tcW w:w="164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4.603.700.-</w:t>
            </w:r>
          </w:p>
        </w:tc>
        <w:tc>
          <w:tcPr>
            <w:tcW w:w="1349"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deangan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 xml:space="preserve">Koordinasi dan Penyusunan Laporan Capaian Kinerja dan Ikhtisar Realisasi Kinerja SKPD </w:t>
            </w:r>
          </w:p>
        </w:tc>
        <w:tc>
          <w:tcPr>
            <w:tcW w:w="168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10.822.300</w:t>
            </w: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lastRenderedPageBreak/>
              <w:t>10.822.300,-</w:t>
            </w: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5C0B6D"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5C0B6D">
              <w:rPr>
                <w:rFonts w:ascii="Bookman Old Style" w:hAnsi="Bookman Old Style" w:cs="Arial"/>
                <w:b/>
                <w:bCs/>
                <w:color w:val="000000"/>
                <w:sz w:val="16"/>
                <w:szCs w:val="16"/>
              </w:rPr>
              <w:t> </w:t>
            </w:r>
          </w:p>
        </w:tc>
        <w:tc>
          <w:tcPr>
            <w:tcW w:w="3827" w:type="dxa"/>
            <w:gridSpan w:val="2"/>
            <w:hideMark/>
          </w:tcPr>
          <w:p w:rsidR="00866230" w:rsidRPr="005C0B6D"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Style w:val="Heading4Char"/>
                <w:rFonts w:ascii="Bookman Old Style" w:eastAsiaTheme="minorHAnsi" w:hAnsi="Bookman Old Style" w:cs="Arial"/>
                <w:b/>
                <w:i w:val="0"/>
                <w:sz w:val="16"/>
                <w:szCs w:val="16"/>
              </w:rPr>
              <w:t>Administrasi Keuangan Perangkat Daerah</w:t>
            </w:r>
          </w:p>
        </w:tc>
        <w:tc>
          <w:tcPr>
            <w:tcW w:w="1680" w:type="dxa"/>
            <w:noWrap/>
            <w:hideMark/>
          </w:tcPr>
          <w:p w:rsidR="00866230" w:rsidRPr="005C0B6D"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1.456.902.600</w:t>
            </w:r>
          </w:p>
        </w:tc>
        <w:tc>
          <w:tcPr>
            <w:tcW w:w="1640" w:type="dxa"/>
            <w:noWrap/>
            <w:hideMark/>
          </w:tcPr>
          <w:p w:rsidR="00866230" w:rsidRPr="005C0B6D"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Fonts w:ascii="Bookman Old Style" w:hAnsi="Bookman Old Style"/>
                <w:b/>
                <w:sz w:val="16"/>
                <w:szCs w:val="16"/>
                <w:lang w:val="en-GB"/>
              </w:rPr>
              <w:t xml:space="preserve"> </w:t>
            </w:r>
            <w:r>
              <w:rPr>
                <w:rFonts w:ascii="Bookman Old Style" w:hAnsi="Bookman Old Style"/>
                <w:b/>
                <w:sz w:val="16"/>
                <w:szCs w:val="16"/>
                <w:lang w:val="en-GB"/>
              </w:rPr>
              <w:t>1.279.834.952.</w:t>
            </w:r>
            <w:r w:rsidRPr="005C0B6D">
              <w:rPr>
                <w:rFonts w:ascii="Bookman Old Style" w:hAnsi="Bookman Old Style"/>
                <w:b/>
                <w:sz w:val="16"/>
                <w:szCs w:val="16"/>
                <w:lang w:val="en-GB"/>
              </w:rPr>
              <w:t>-</w:t>
            </w:r>
          </w:p>
        </w:tc>
        <w:tc>
          <w:tcPr>
            <w:tcW w:w="1349" w:type="dxa"/>
            <w:noWrap/>
            <w:hideMark/>
          </w:tcPr>
          <w:p w:rsidR="00866230" w:rsidRPr="005C0B6D"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sz w:val="16"/>
                <w:szCs w:val="16"/>
              </w:rPr>
            </w:pPr>
            <w:r>
              <w:rPr>
                <w:rFonts w:ascii="Bookman Old Style" w:hAnsi="Bookman Old Style"/>
                <w:b/>
                <w:sz w:val="16"/>
                <w:szCs w:val="16"/>
              </w:rPr>
              <w:t xml:space="preserve">         88.12</w:t>
            </w:r>
            <w:r w:rsidRPr="005C0B6D">
              <w:rPr>
                <w:rFonts w:ascii="Bookman Old Style" w:hAnsi="Bookman Old Style"/>
                <w:b/>
                <w:sz w:val="16"/>
                <w:szCs w:val="16"/>
              </w:rPr>
              <w:t>%</w:t>
            </w:r>
          </w:p>
        </w:tc>
        <w:tc>
          <w:tcPr>
            <w:tcW w:w="1631" w:type="dxa"/>
            <w:hideMark/>
          </w:tcPr>
          <w:p w:rsidR="00866230" w:rsidRPr="005C0B6D"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5C0B6D">
              <w:rPr>
                <w:rFonts w:ascii="Bookman Old Style" w:hAnsi="Bookman Old Style" w:cs="Arial"/>
                <w:b/>
                <w:color w:val="000000"/>
                <w:sz w:val="16"/>
                <w:szCs w:val="16"/>
              </w:rPr>
              <w:t>Dokumen aset masih terkendala pengguna aset belum lengkap</w:t>
            </w:r>
          </w:p>
        </w:tc>
        <w:tc>
          <w:tcPr>
            <w:tcW w:w="1631" w:type="dxa"/>
            <w:hideMark/>
          </w:tcPr>
          <w:p w:rsidR="00866230" w:rsidRPr="005C0B6D"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5C0B6D">
              <w:rPr>
                <w:rFonts w:ascii="Bookman Old Style" w:hAnsi="Bookman Old Style" w:cs="Arial"/>
                <w:b/>
                <w:color w:val="000000"/>
                <w:sz w:val="16"/>
                <w:szCs w:val="16"/>
              </w:rPr>
              <w:t>Pendataan aset terus dibenahi / disiplin pengguna aset</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937A56">
              <w:rPr>
                <w:rFonts w:ascii="Bookman Old Style" w:hAnsi="Bookman Old Style" w:cs="Arial"/>
                <w:b/>
                <w:bCs/>
                <w:color w:val="000000"/>
                <w:sz w:val="16"/>
                <w:szCs w:val="16"/>
              </w:rPr>
              <w:t> </w:t>
            </w:r>
          </w:p>
        </w:tc>
        <w:tc>
          <w:tcPr>
            <w:tcW w:w="2848"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Penyediaan Gaji dan Tunjangan</w:t>
            </w:r>
          </w:p>
        </w:tc>
        <w:tc>
          <w:tcPr>
            <w:tcW w:w="168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b/>
                <w:sz w:val="16"/>
                <w:szCs w:val="16"/>
                <w:lang w:val="en-GB"/>
              </w:rPr>
              <w:t>1.452.893.000</w:t>
            </w:r>
            <w:r w:rsidRPr="00937A56">
              <w:rPr>
                <w:rFonts w:ascii="Bookman Old Style" w:hAnsi="Bookman Old Style"/>
                <w:sz w:val="16"/>
                <w:szCs w:val="16"/>
                <w:lang w:val="en-GB"/>
              </w:rPr>
              <w:t>,-</w:t>
            </w:r>
          </w:p>
        </w:tc>
        <w:tc>
          <w:tcPr>
            <w:tcW w:w="164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b/>
                <w:sz w:val="16"/>
                <w:szCs w:val="16"/>
                <w:lang w:val="en-GB"/>
              </w:rPr>
              <w:t>1.283.844.552</w:t>
            </w:r>
            <w:r w:rsidRPr="00937A56">
              <w:rPr>
                <w:rFonts w:ascii="Bookman Old Style" w:hAnsi="Bookman Old Style"/>
                <w:sz w:val="16"/>
                <w:szCs w:val="16"/>
                <w:lang w:val="en-GB"/>
              </w:rPr>
              <w:t>,-</w:t>
            </w:r>
          </w:p>
        </w:tc>
        <w:tc>
          <w:tcPr>
            <w:tcW w:w="1349"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88,09</w:t>
            </w:r>
            <w:r w:rsidRPr="00937A56">
              <w:rPr>
                <w:rFonts w:ascii="Bookman Old Style" w:hAnsi="Bookman Old Style"/>
                <w:sz w:val="16"/>
                <w:szCs w:val="16"/>
              </w:rPr>
              <w:t xml:space="preserve">% </w:t>
            </w:r>
          </w:p>
        </w:tc>
        <w:tc>
          <w:tcPr>
            <w:tcW w:w="1631"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937A56"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 </w:t>
            </w:r>
          </w:p>
        </w:tc>
        <w:tc>
          <w:tcPr>
            <w:tcW w:w="2848" w:type="dxa"/>
            <w:hideMark/>
          </w:tcPr>
          <w:p w:rsidR="00866230" w:rsidRPr="00937A56"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Koordinasi dan Penyususnan Laporan Keuanagan Akhir Tahun</w:t>
            </w:r>
          </w:p>
        </w:tc>
        <w:tc>
          <w:tcPr>
            <w:tcW w:w="168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4.009.600</w:t>
            </w:r>
          </w:p>
        </w:tc>
        <w:tc>
          <w:tcPr>
            <w:tcW w:w="164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4.009.600,-</w:t>
            </w:r>
          </w:p>
        </w:tc>
        <w:tc>
          <w:tcPr>
            <w:tcW w:w="1349"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 xml:space="preserve">100% </w:t>
            </w:r>
          </w:p>
        </w:tc>
        <w:tc>
          <w:tcPr>
            <w:tcW w:w="1631" w:type="dxa"/>
            <w:hideMark/>
          </w:tcPr>
          <w:p w:rsidR="00866230" w:rsidRPr="00937A56"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Koordinasi dan Penyusunan Laporan Keuanagn Bulanan/Triwulan/Semesteran</w:t>
            </w:r>
          </w:p>
        </w:tc>
        <w:tc>
          <w:tcPr>
            <w:tcW w:w="168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31"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937A56">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866230" w:rsidRPr="005C0B6D"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Style w:val="Heading4Char"/>
                <w:rFonts w:ascii="Bookman Old Style" w:eastAsiaTheme="minorHAnsi" w:hAnsi="Bookman Old Style" w:cs="Arial"/>
                <w:b/>
                <w:i w:val="0"/>
                <w:sz w:val="16"/>
                <w:szCs w:val="16"/>
              </w:rPr>
              <w:t xml:space="preserve">Administrasi Umum Perangkat Daerah </w:t>
            </w:r>
          </w:p>
        </w:tc>
        <w:tc>
          <w:tcPr>
            <w:tcW w:w="1680" w:type="dxa"/>
            <w:noWrap/>
            <w:hideMark/>
          </w:tcPr>
          <w:p w:rsidR="00866230" w:rsidRPr="005C0B6D"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175.527.300</w:t>
            </w:r>
            <w:r w:rsidRPr="005C0B6D">
              <w:rPr>
                <w:rFonts w:ascii="Bookman Old Style" w:hAnsi="Bookman Old Style"/>
                <w:b/>
                <w:sz w:val="16"/>
                <w:szCs w:val="16"/>
                <w:lang w:val="en-GB"/>
              </w:rPr>
              <w:t>,-</w:t>
            </w:r>
          </w:p>
        </w:tc>
        <w:tc>
          <w:tcPr>
            <w:tcW w:w="1640" w:type="dxa"/>
            <w:noWrap/>
            <w:hideMark/>
          </w:tcPr>
          <w:p w:rsidR="00866230" w:rsidRPr="005C0B6D"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175.335.686</w:t>
            </w:r>
            <w:r w:rsidRPr="005C0B6D">
              <w:rPr>
                <w:rFonts w:ascii="Bookman Old Style" w:hAnsi="Bookman Old Style"/>
                <w:b/>
                <w:sz w:val="16"/>
                <w:szCs w:val="16"/>
                <w:lang w:val="en-GB"/>
              </w:rPr>
              <w:t>,-</w:t>
            </w:r>
          </w:p>
        </w:tc>
        <w:tc>
          <w:tcPr>
            <w:tcW w:w="1349" w:type="dxa"/>
            <w:noWrap/>
            <w:hideMark/>
          </w:tcPr>
          <w:p w:rsidR="00866230" w:rsidRPr="005C0B6D"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rPr>
              <w:t xml:space="preserve">         99</w:t>
            </w:r>
            <w:r w:rsidRPr="005C0B6D">
              <w:rPr>
                <w:rFonts w:ascii="Bookman Old Style" w:hAnsi="Bookman Old Style"/>
                <w:b/>
                <w:i/>
                <w:sz w:val="16"/>
                <w:szCs w:val="16"/>
              </w:rPr>
              <w:t>%</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Komponen Instansi Listrik/Penerangan Bangunan Kantor</w:t>
            </w:r>
          </w:p>
        </w:tc>
        <w:tc>
          <w:tcPr>
            <w:tcW w:w="1680"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1.936.000</w:t>
            </w:r>
            <w:r w:rsidRPr="00D26BE5">
              <w:rPr>
                <w:rFonts w:ascii="Bookman Old Style" w:hAnsi="Bookman Old Style"/>
                <w:sz w:val="16"/>
                <w:szCs w:val="16"/>
                <w:lang w:val="en-GB"/>
              </w:rPr>
              <w:t>,-</w:t>
            </w:r>
          </w:p>
        </w:tc>
        <w:tc>
          <w:tcPr>
            <w:tcW w:w="1640"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1.936.000</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100%</w:t>
            </w:r>
          </w:p>
        </w:tc>
        <w:tc>
          <w:tcPr>
            <w:tcW w:w="1631"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Peralatan dan Perlengkapan Kantor</w:t>
            </w:r>
          </w:p>
        </w:tc>
        <w:tc>
          <w:tcPr>
            <w:tcW w:w="168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Bahan Logistik Kantor</w:t>
            </w:r>
          </w:p>
        </w:tc>
        <w:tc>
          <w:tcPr>
            <w:tcW w:w="1680"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21</w:t>
            </w:r>
            <w:r w:rsidRPr="00D26BE5">
              <w:rPr>
                <w:rFonts w:ascii="Bookman Old Style" w:hAnsi="Bookman Old Style"/>
                <w:sz w:val="16"/>
                <w:szCs w:val="16"/>
                <w:lang w:val="en-GB"/>
              </w:rPr>
              <w:t>.</w:t>
            </w:r>
            <w:r>
              <w:rPr>
                <w:rFonts w:ascii="Bookman Old Style" w:hAnsi="Bookman Old Style"/>
                <w:sz w:val="16"/>
                <w:szCs w:val="16"/>
                <w:lang w:val="en-GB"/>
              </w:rPr>
              <w:t>844.3</w:t>
            </w:r>
            <w:r w:rsidRPr="00D26BE5">
              <w:rPr>
                <w:rFonts w:ascii="Bookman Old Style" w:hAnsi="Bookman Old Style"/>
                <w:sz w:val="16"/>
                <w:szCs w:val="16"/>
                <w:lang w:val="en-GB"/>
              </w:rPr>
              <w:t>00,-</w:t>
            </w:r>
          </w:p>
        </w:tc>
        <w:tc>
          <w:tcPr>
            <w:tcW w:w="1640"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21</w:t>
            </w:r>
            <w:r w:rsidRPr="00D26BE5">
              <w:rPr>
                <w:rFonts w:ascii="Bookman Old Style" w:hAnsi="Bookman Old Style"/>
                <w:sz w:val="16"/>
                <w:szCs w:val="16"/>
                <w:lang w:val="en-GB"/>
              </w:rPr>
              <w:t>.</w:t>
            </w:r>
            <w:r>
              <w:rPr>
                <w:rFonts w:ascii="Bookman Old Style" w:hAnsi="Bookman Old Style"/>
                <w:sz w:val="16"/>
                <w:szCs w:val="16"/>
                <w:lang w:val="en-GB"/>
              </w:rPr>
              <w:t>844.3</w:t>
            </w:r>
            <w:r w:rsidRPr="00D26BE5">
              <w:rPr>
                <w:rFonts w:ascii="Bookman Old Style" w:hAnsi="Bookman Old Style"/>
                <w:sz w:val="16"/>
                <w:szCs w:val="16"/>
                <w:lang w:val="en-GB"/>
              </w:rPr>
              <w:t>00,-</w:t>
            </w:r>
          </w:p>
        </w:tc>
        <w:tc>
          <w:tcPr>
            <w:tcW w:w="1349"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100%</w:t>
            </w:r>
          </w:p>
        </w:tc>
        <w:tc>
          <w:tcPr>
            <w:tcW w:w="1631"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Barang Cetakan dan Penggandaan</w:t>
            </w:r>
          </w:p>
        </w:tc>
        <w:tc>
          <w:tcPr>
            <w:tcW w:w="168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2.572.000</w:t>
            </w:r>
            <w:r w:rsidRPr="00D26BE5">
              <w:rPr>
                <w:rFonts w:ascii="Bookman Old Style" w:hAnsi="Bookman Old Style"/>
                <w:sz w:val="16"/>
                <w:szCs w:val="16"/>
                <w:lang w:val="en-GB"/>
              </w:rPr>
              <w:t>,-</w:t>
            </w:r>
          </w:p>
        </w:tc>
        <w:tc>
          <w:tcPr>
            <w:tcW w:w="164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2.380.386</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92,55</w:t>
            </w:r>
            <w:r w:rsidRPr="00D26BE5">
              <w:rPr>
                <w:rFonts w:ascii="Bookman Old Style" w:hAnsi="Bookman Old Style"/>
                <w:sz w:val="16"/>
                <w:szCs w:val="16"/>
              </w:rPr>
              <w:t>%</w:t>
            </w:r>
          </w:p>
        </w:tc>
        <w:tc>
          <w:tcPr>
            <w:tcW w:w="1631"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Fasilitas Kunjungan Tamu</w:t>
            </w:r>
          </w:p>
        </w:tc>
        <w:tc>
          <w:tcPr>
            <w:tcW w:w="1680"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46.050.000</w:t>
            </w:r>
            <w:r w:rsidRPr="00D26BE5">
              <w:rPr>
                <w:rFonts w:ascii="Bookman Old Style" w:hAnsi="Bookman Old Style"/>
                <w:sz w:val="16"/>
                <w:szCs w:val="16"/>
                <w:lang w:val="en-GB"/>
              </w:rPr>
              <w:t>,-</w:t>
            </w:r>
          </w:p>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46.050.000</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Pr="00D26BE5">
              <w:rPr>
                <w:rFonts w:ascii="Bookman Old Style" w:hAnsi="Bookman Old Style"/>
                <w:sz w:val="16"/>
                <w:szCs w:val="16"/>
              </w:rPr>
              <w:t>%</w:t>
            </w:r>
          </w:p>
        </w:tc>
        <w:tc>
          <w:tcPr>
            <w:tcW w:w="1631"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Penyelenggaraan Rapat Koordinasi dan Konsultasi SKPD</w:t>
            </w:r>
          </w:p>
        </w:tc>
        <w:tc>
          <w:tcPr>
            <w:tcW w:w="168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103.125.000</w:t>
            </w:r>
            <w:r w:rsidRPr="00D26BE5">
              <w:rPr>
                <w:rFonts w:ascii="Bookman Old Style" w:hAnsi="Bookman Old Style"/>
                <w:sz w:val="16"/>
                <w:szCs w:val="16"/>
                <w:lang w:val="en-GB"/>
              </w:rPr>
              <w:t>-</w:t>
            </w:r>
          </w:p>
        </w:tc>
        <w:tc>
          <w:tcPr>
            <w:tcW w:w="164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103.125.000</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 xml:space="preserve">          100%</w:t>
            </w:r>
          </w:p>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Style w:val="Heading4Char"/>
                <w:rFonts w:ascii="Bookman Old Style" w:eastAsiaTheme="minorHAnsi" w:hAnsi="Bookman Old Style" w:cs="Arial"/>
                <w:b/>
                <w:sz w:val="16"/>
                <w:szCs w:val="16"/>
                <w:lang w:val="en-GB"/>
              </w:rPr>
              <w:t>Pengadaan Barang Milik Daerah Penunjang Urusan Pemerintahan Daerah</w:t>
            </w:r>
          </w:p>
        </w:tc>
        <w:tc>
          <w:tcPr>
            <w:tcW w:w="1680" w:type="dxa"/>
            <w:noWrap/>
            <w:hideMark/>
          </w:tcPr>
          <w:p w:rsidR="00866230" w:rsidRPr="00D26BE5" w:rsidRDefault="00866230" w:rsidP="002A6C5F">
            <w:pPr>
              <w:tabs>
                <w:tab w:val="center" w:pos="701"/>
              </w:tabs>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Fonts w:ascii="Bookman Old Style" w:hAnsi="Bookman Old Style"/>
                <w:b/>
                <w:sz w:val="16"/>
                <w:szCs w:val="16"/>
                <w:lang w:val="en-GB"/>
              </w:rPr>
              <w:tab/>
            </w:r>
          </w:p>
        </w:tc>
        <w:tc>
          <w:tcPr>
            <w:tcW w:w="1640"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p>
        </w:tc>
        <w:tc>
          <w:tcPr>
            <w:tcW w:w="1349"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 </w:t>
            </w:r>
          </w:p>
        </w:tc>
        <w:tc>
          <w:tcPr>
            <w:tcW w:w="2848" w:type="dxa"/>
            <w:hideMark/>
          </w:tcPr>
          <w:p w:rsidR="00866230" w:rsidRPr="00FE5EB9"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color w:val="FF0000"/>
                <w:sz w:val="16"/>
                <w:szCs w:val="16"/>
              </w:rPr>
            </w:pPr>
          </w:p>
        </w:tc>
        <w:tc>
          <w:tcPr>
            <w:tcW w:w="168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866230" w:rsidRPr="00D26BE5"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D26BE5">
              <w:rPr>
                <w:rFonts w:ascii="Bookman Old Style" w:hAnsi="Bookman Old Style" w:cs="Arial"/>
                <w:b/>
                <w:color w:val="000000"/>
                <w:sz w:val="16"/>
                <w:szCs w:val="16"/>
              </w:rPr>
              <w:t> </w:t>
            </w:r>
          </w:p>
        </w:tc>
        <w:tc>
          <w:tcPr>
            <w:tcW w:w="3827" w:type="dxa"/>
            <w:gridSpan w:val="2"/>
            <w:noWrap/>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Style w:val="Heading4Char"/>
                <w:rFonts w:ascii="Bookman Old Style" w:eastAsiaTheme="minorHAnsi" w:hAnsi="Bookman Old Style" w:cs="Arial"/>
                <w:b/>
                <w:sz w:val="16"/>
                <w:szCs w:val="16"/>
                <w:lang w:val="en-GB"/>
              </w:rPr>
              <w:t>Penyediaan Jasa Penunjang Urusan Pemerintahan Daerah</w:t>
            </w:r>
            <w:r w:rsidRPr="00D26BE5">
              <w:rPr>
                <w:rFonts w:ascii="Bookman Old Style" w:hAnsi="Bookman Old Style"/>
                <w:b/>
                <w:sz w:val="16"/>
                <w:szCs w:val="16"/>
                <w:lang w:val="en-GB"/>
              </w:rPr>
              <w:t xml:space="preserve"> </w:t>
            </w:r>
          </w:p>
        </w:tc>
        <w:tc>
          <w:tcPr>
            <w:tcW w:w="1680"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95.157.200</w:t>
            </w:r>
            <w:r w:rsidRPr="00D26BE5">
              <w:rPr>
                <w:rFonts w:ascii="Bookman Old Style" w:hAnsi="Bookman Old Style"/>
                <w:b/>
                <w:sz w:val="16"/>
                <w:szCs w:val="16"/>
                <w:lang w:val="en-GB"/>
              </w:rPr>
              <w:t>,-</w:t>
            </w:r>
          </w:p>
        </w:tc>
        <w:tc>
          <w:tcPr>
            <w:tcW w:w="1640"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91.287.128</w:t>
            </w:r>
            <w:r w:rsidRPr="00D26BE5">
              <w:rPr>
                <w:rFonts w:ascii="Bookman Old Style" w:hAnsi="Bookman Old Style"/>
                <w:b/>
                <w:sz w:val="16"/>
                <w:szCs w:val="16"/>
                <w:lang w:val="en-GB"/>
              </w:rPr>
              <w:t>,-</w:t>
            </w:r>
          </w:p>
        </w:tc>
        <w:tc>
          <w:tcPr>
            <w:tcW w:w="1349"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Fonts w:ascii="Bookman Old Style" w:hAnsi="Bookman Old Style"/>
                <w:b/>
                <w:i/>
                <w:sz w:val="16"/>
                <w:szCs w:val="16"/>
              </w:rPr>
              <w:t xml:space="preserve">           95%</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Capaian target terlaksana dengan baik</w:t>
            </w:r>
          </w:p>
        </w:tc>
        <w:tc>
          <w:tcPr>
            <w:tcW w:w="3055"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26BE5">
              <w:rPr>
                <w:rStyle w:val="Heading4Char"/>
                <w:rFonts w:ascii="Bookman Old Style" w:eastAsiaTheme="minorHAnsi" w:hAnsi="Bookman Old Style" w:cs="Arial"/>
                <w:sz w:val="16"/>
                <w:szCs w:val="16"/>
                <w:lang w:val="en-GB"/>
              </w:rPr>
              <w:t>Penyedia Jasa Komunikasi, Sumber Daya Air dan Listrik</w:t>
            </w:r>
          </w:p>
        </w:tc>
        <w:tc>
          <w:tcPr>
            <w:tcW w:w="168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11.220.000</w:t>
            </w:r>
          </w:p>
        </w:tc>
        <w:tc>
          <w:tcPr>
            <w:tcW w:w="164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7.349.928</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65,51</w:t>
            </w:r>
            <w:r w:rsidRPr="00D26BE5">
              <w:rPr>
                <w:rFonts w:ascii="Bookman Old Style" w:hAnsi="Bookman Old Style"/>
                <w:sz w:val="16"/>
                <w:szCs w:val="16"/>
              </w:rPr>
              <w:t xml:space="preserve">% </w:t>
            </w:r>
          </w:p>
        </w:tc>
        <w:tc>
          <w:tcPr>
            <w:tcW w:w="1631"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tcPr>
          <w:p w:rsidR="00866230" w:rsidRPr="006559EA" w:rsidRDefault="00866230" w:rsidP="002A6C5F">
            <w:pPr>
              <w:jc w:val="center"/>
              <w:rPr>
                <w:rFonts w:ascii="Bookman Old Style" w:hAnsi="Bookman Old Style" w:cs="Arial"/>
                <w:color w:val="000000"/>
                <w:sz w:val="16"/>
                <w:szCs w:val="16"/>
              </w:rPr>
            </w:pPr>
          </w:p>
        </w:tc>
        <w:tc>
          <w:tcPr>
            <w:tcW w:w="280" w:type="dxa"/>
            <w:noWrap/>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92"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sz w:val="16"/>
                <w:szCs w:val="16"/>
                <w:lang w:val="en-GB"/>
              </w:rPr>
            </w:pPr>
            <w:r>
              <w:rPr>
                <w:rStyle w:val="Heading4Char"/>
                <w:rFonts w:ascii="Bookman Old Style" w:eastAsiaTheme="minorHAnsi" w:hAnsi="Bookman Old Style" w:cs="Arial"/>
                <w:sz w:val="16"/>
                <w:szCs w:val="16"/>
                <w:lang w:val="en-GB"/>
              </w:rPr>
              <w:t>Penyedia Jasa Perlengkapan dan Peralatan kantor</w:t>
            </w:r>
          </w:p>
        </w:tc>
        <w:tc>
          <w:tcPr>
            <w:tcW w:w="1680" w:type="dxa"/>
            <w:noWrap/>
          </w:tcPr>
          <w:p w:rsidR="00866230"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27.980.000</w:t>
            </w:r>
          </w:p>
        </w:tc>
        <w:tc>
          <w:tcPr>
            <w:tcW w:w="1640" w:type="dxa"/>
            <w:noWrap/>
          </w:tcPr>
          <w:p w:rsidR="00866230"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27.980.000,-</w:t>
            </w:r>
          </w:p>
        </w:tc>
        <w:tc>
          <w:tcPr>
            <w:tcW w:w="1349" w:type="dxa"/>
            <w:noWrap/>
          </w:tcPr>
          <w:p w:rsidR="00866230"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100%</w:t>
            </w:r>
          </w:p>
        </w:tc>
        <w:tc>
          <w:tcPr>
            <w:tcW w:w="1631" w:type="dxa"/>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26BE5">
              <w:rPr>
                <w:rStyle w:val="Heading4Char"/>
                <w:rFonts w:ascii="Bookman Old Style" w:eastAsiaTheme="minorHAnsi" w:hAnsi="Bookman Old Style" w:cs="Arial"/>
                <w:sz w:val="16"/>
                <w:szCs w:val="16"/>
                <w:lang w:val="en-GB"/>
              </w:rPr>
              <w:t>Penyedia Jasa Pelayanan Umum Kantor</w:t>
            </w:r>
          </w:p>
        </w:tc>
        <w:tc>
          <w:tcPr>
            <w:tcW w:w="1680" w:type="dxa"/>
            <w:noWrap/>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r w:rsidRPr="00D26BE5">
              <w:rPr>
                <w:rFonts w:ascii="Bookman Old Style" w:hAnsi="Bookman Old Style"/>
                <w:sz w:val="16"/>
                <w:szCs w:val="16"/>
                <w:lang w:val="en-GB"/>
              </w:rPr>
              <w:t xml:space="preserve">       </w:t>
            </w:r>
            <w:r>
              <w:rPr>
                <w:rFonts w:ascii="Bookman Old Style" w:hAnsi="Bookman Old Style"/>
                <w:sz w:val="16"/>
                <w:szCs w:val="16"/>
                <w:lang w:val="en-GB"/>
              </w:rPr>
              <w:t>55.957.200</w:t>
            </w:r>
            <w:r w:rsidRPr="00D26BE5">
              <w:rPr>
                <w:rFonts w:ascii="Bookman Old Style" w:hAnsi="Bookman Old Style"/>
                <w:sz w:val="16"/>
                <w:szCs w:val="16"/>
                <w:lang w:val="en-GB"/>
              </w:rPr>
              <w:t>,-</w:t>
            </w:r>
          </w:p>
        </w:tc>
        <w:tc>
          <w:tcPr>
            <w:tcW w:w="1640" w:type="dxa"/>
            <w:noWrap/>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55.957.200</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 xml:space="preserve">100% </w:t>
            </w:r>
          </w:p>
        </w:tc>
        <w:tc>
          <w:tcPr>
            <w:tcW w:w="1631" w:type="dxa"/>
            <w:hideMark/>
          </w:tcPr>
          <w:p w:rsidR="00866230" w:rsidRPr="00D26BE5"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4111" w:type="dxa"/>
            <w:gridSpan w:val="4"/>
            <w:noWrap/>
            <w:hideMark/>
          </w:tcPr>
          <w:p w:rsidR="00866230" w:rsidRPr="00D26BE5" w:rsidRDefault="00866230" w:rsidP="002A6C5F">
            <w:pPr>
              <w:ind w:left="885"/>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D26BE5">
              <w:rPr>
                <w:rStyle w:val="Heading4Char"/>
                <w:rFonts w:ascii="Bookman Old Style" w:eastAsiaTheme="minorHAnsi" w:hAnsi="Bookman Old Style" w:cs="Arial"/>
                <w:b/>
                <w:sz w:val="16"/>
                <w:szCs w:val="16"/>
                <w:lang w:val="en-GB"/>
              </w:rPr>
              <w:t>Pemeliharaan Barang Milik Daerah Penunjang Urusan Pemerintahan Daerah</w:t>
            </w:r>
          </w:p>
        </w:tc>
        <w:tc>
          <w:tcPr>
            <w:tcW w:w="1680" w:type="dxa"/>
            <w:noWrap/>
            <w:hideMark/>
          </w:tcPr>
          <w:p w:rsidR="00866230" w:rsidRPr="00D26BE5" w:rsidRDefault="00866230" w:rsidP="002A6C5F">
            <w:pPr>
              <w:tabs>
                <w:tab w:val="center" w:pos="701"/>
              </w:tabs>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 xml:space="preserve">       63.412.000</w:t>
            </w:r>
            <w:r w:rsidRPr="00D26BE5">
              <w:rPr>
                <w:rFonts w:ascii="Bookman Old Style" w:hAnsi="Bookman Old Style"/>
                <w:b/>
                <w:sz w:val="16"/>
                <w:szCs w:val="16"/>
                <w:lang w:val="en-GB"/>
              </w:rPr>
              <w:t>,-</w:t>
            </w:r>
          </w:p>
        </w:tc>
        <w:tc>
          <w:tcPr>
            <w:tcW w:w="1640" w:type="dxa"/>
            <w:noWrap/>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 xml:space="preserve">     63.412.000</w:t>
            </w:r>
            <w:r w:rsidRPr="00D26BE5">
              <w:rPr>
                <w:rFonts w:ascii="Bookman Old Style" w:hAnsi="Bookman Old Style"/>
                <w:b/>
                <w:sz w:val="16"/>
                <w:szCs w:val="16"/>
                <w:lang w:val="en-GB"/>
              </w:rPr>
              <w:t>,-</w:t>
            </w:r>
          </w:p>
        </w:tc>
        <w:tc>
          <w:tcPr>
            <w:tcW w:w="1349" w:type="dxa"/>
            <w:noWrap/>
            <w:hideMark/>
          </w:tcPr>
          <w:p w:rsidR="00866230" w:rsidRPr="00D26BE5"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rPr>
              <w:t xml:space="preserve">             100</w:t>
            </w:r>
            <w:r w:rsidRPr="00D26BE5">
              <w:rPr>
                <w:rFonts w:ascii="Bookman Old Style" w:hAnsi="Bookman Old Style"/>
                <w:b/>
                <w:i/>
                <w:sz w:val="16"/>
                <w:szCs w:val="16"/>
              </w:rPr>
              <w:t>%</w:t>
            </w:r>
          </w:p>
        </w:tc>
        <w:tc>
          <w:tcPr>
            <w:tcW w:w="1631"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D26BE5">
              <w:rPr>
                <w:rFonts w:ascii="Bookman Old Style" w:hAnsi="Bookman Old Style" w:cs="Arial"/>
                <w:b/>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lastRenderedPageBreak/>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0A27B4"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0A27B4">
              <w:rPr>
                <w:rFonts w:ascii="Bookman Old Style" w:hAnsi="Bookman Old Style" w:cs="Arial"/>
                <w:color w:val="000000"/>
                <w:sz w:val="16"/>
                <w:szCs w:val="16"/>
              </w:rPr>
              <w:t> </w:t>
            </w:r>
          </w:p>
        </w:tc>
        <w:tc>
          <w:tcPr>
            <w:tcW w:w="2848" w:type="dxa"/>
            <w:hideMark/>
          </w:tcPr>
          <w:p w:rsidR="00866230" w:rsidRPr="00C8512F"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C8512F">
              <w:rPr>
                <w:rFonts w:ascii="Bookman Old Style" w:hAnsi="Bookman Old Style"/>
                <w:sz w:val="16"/>
                <w:szCs w:val="16"/>
              </w:rPr>
              <w:t>Penyediaan Jasa Pemeliharaan, Biaya Pemeliharaan, Pajak dan Perizinan Kendaraan Dinas Operasional atau Lapanga</w:t>
            </w:r>
          </w:p>
        </w:tc>
        <w:tc>
          <w:tcPr>
            <w:tcW w:w="1680"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63.412.000</w:t>
            </w:r>
            <w:r w:rsidRPr="00D26BE5">
              <w:rPr>
                <w:rFonts w:ascii="Bookman Old Style" w:hAnsi="Bookman Old Style"/>
                <w:sz w:val="16"/>
                <w:szCs w:val="16"/>
                <w:lang w:val="en-GB"/>
              </w:rPr>
              <w:t>,-</w:t>
            </w:r>
          </w:p>
        </w:tc>
        <w:tc>
          <w:tcPr>
            <w:tcW w:w="1640" w:type="dxa"/>
            <w:noWrap/>
            <w:hideMark/>
          </w:tcPr>
          <w:p w:rsidR="00866230" w:rsidRPr="00D26BE5"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63.412.000</w:t>
            </w:r>
            <w:r w:rsidRPr="00D26BE5">
              <w:rPr>
                <w:rFonts w:ascii="Bookman Old Style" w:hAnsi="Bookman Old Style"/>
                <w:sz w:val="16"/>
                <w:szCs w:val="16"/>
                <w:lang w:val="en-GB"/>
              </w:rPr>
              <w:t>,-</w:t>
            </w:r>
          </w:p>
        </w:tc>
        <w:tc>
          <w:tcPr>
            <w:tcW w:w="1349" w:type="dxa"/>
            <w:noWrap/>
            <w:hideMark/>
          </w:tcPr>
          <w:p w:rsidR="00866230" w:rsidRPr="00D26BE5"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Pr="00D26BE5">
              <w:rPr>
                <w:rFonts w:ascii="Bookman Old Style" w:hAnsi="Bookman Old Style"/>
                <w:sz w:val="16"/>
                <w:szCs w:val="16"/>
              </w:rPr>
              <w:t xml:space="preserve"> </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D26BE5">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2</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4111" w:type="dxa"/>
            <w:gridSpan w:val="4"/>
            <w:noWrap/>
            <w:hideMark/>
          </w:tcPr>
          <w:p w:rsidR="00866230" w:rsidRPr="00D26BE5" w:rsidRDefault="00866230" w:rsidP="002A6C5F">
            <w:pPr>
              <w:ind w:left="3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D26BE5">
              <w:rPr>
                <w:rFonts w:ascii="Bookman Old Style" w:hAnsi="Bookman Old Style" w:cs="Arial"/>
                <w:b/>
                <w:bCs/>
                <w:color w:val="000000"/>
                <w:sz w:val="16"/>
                <w:szCs w:val="16"/>
              </w:rPr>
              <w:t> </w:t>
            </w:r>
            <w:r w:rsidRPr="00D26BE5">
              <w:rPr>
                <w:rFonts w:ascii="Bookman Old Style" w:hAnsi="Bookman Old Style"/>
                <w:b/>
                <w:sz w:val="16"/>
                <w:szCs w:val="16"/>
              </w:rPr>
              <w:t>Program Penyelenggaraan Pemerintahan Dan Pelayanan Publik</w:t>
            </w:r>
          </w:p>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p>
        </w:tc>
        <w:tc>
          <w:tcPr>
            <w:tcW w:w="1680" w:type="dxa"/>
            <w:noWrap/>
            <w:hideMark/>
          </w:tcPr>
          <w:p w:rsidR="00866230" w:rsidRPr="008E67BC"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40" w:type="dxa"/>
            <w:noWrap/>
            <w:hideMark/>
          </w:tcPr>
          <w:p w:rsidR="00866230" w:rsidRPr="008E67BC"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Arial" w:hAnsi="Arial"/>
                <w:i/>
              </w:rPr>
            </w:pPr>
          </w:p>
        </w:tc>
        <w:tc>
          <w:tcPr>
            <w:tcW w:w="1349" w:type="dxa"/>
            <w:noWrap/>
            <w:hideMark/>
          </w:tcPr>
          <w:p w:rsidR="00866230" w:rsidRPr="008E67BC"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Arial" w:hAnsi="Arial"/>
                <w:i/>
              </w:rPr>
            </w:pPr>
          </w:p>
        </w:tc>
        <w:tc>
          <w:tcPr>
            <w:tcW w:w="1631" w:type="dxa"/>
            <w:hideMark/>
          </w:tcPr>
          <w:p w:rsidR="00866230" w:rsidRPr="00D26BE5"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4111" w:type="dxa"/>
            <w:gridSpan w:val="4"/>
            <w:noWrap/>
            <w:hideMark/>
          </w:tcPr>
          <w:p w:rsidR="00866230" w:rsidRPr="000A27B4" w:rsidRDefault="00866230" w:rsidP="002A6C5F">
            <w:pPr>
              <w:ind w:left="885"/>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0A27B4">
              <w:rPr>
                <w:rFonts w:ascii="Bookman Old Style" w:hAnsi="Bookman Old Style" w:cs="Arial"/>
                <w:b/>
                <w:color w:val="000000"/>
                <w:sz w:val="16"/>
                <w:szCs w:val="16"/>
              </w:rPr>
              <w:t> </w:t>
            </w:r>
            <w:r w:rsidRPr="000A27B4">
              <w:rPr>
                <w:rStyle w:val="Heading4Char"/>
                <w:rFonts w:ascii="Bookman Old Style" w:eastAsiaTheme="minorHAnsi" w:hAnsi="Bookman Old Style" w:cs="Arial"/>
                <w:b/>
                <w:sz w:val="16"/>
                <w:szCs w:val="16"/>
                <w:lang w:val="en-GB"/>
              </w:rPr>
              <w:t>Program Penyelenggaraan Pemerintahan dan Pelayanan Publik</w:t>
            </w:r>
          </w:p>
          <w:p w:rsidR="00866230" w:rsidRPr="000A27B4" w:rsidRDefault="00866230" w:rsidP="002A6C5F">
            <w:pPr>
              <w:ind w:left="601"/>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1680" w:type="dxa"/>
            <w:noWrap/>
            <w:hideMark/>
          </w:tcPr>
          <w:p w:rsidR="00866230" w:rsidRPr="000A27B4"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p>
        </w:tc>
        <w:tc>
          <w:tcPr>
            <w:tcW w:w="1640" w:type="dxa"/>
            <w:noWrap/>
            <w:hideMark/>
          </w:tcPr>
          <w:p w:rsidR="00866230" w:rsidRPr="000A27B4"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349" w:type="dxa"/>
            <w:noWrap/>
            <w:hideMark/>
          </w:tcPr>
          <w:p w:rsidR="00866230" w:rsidRPr="000A27B4"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631" w:type="dxa"/>
            <w:hideMark/>
          </w:tcPr>
          <w:p w:rsidR="00866230" w:rsidRPr="000A27B4"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0A27B4">
              <w:rPr>
                <w:rFonts w:ascii="Bookman Old Style" w:hAnsi="Bookman Old Style" w:cs="Arial"/>
                <w:b/>
                <w:color w:val="000000"/>
                <w:sz w:val="16"/>
                <w:szCs w:val="16"/>
              </w:rPr>
              <w:t>Capaian target terlaksana dengan baik</w:t>
            </w:r>
          </w:p>
        </w:tc>
        <w:tc>
          <w:tcPr>
            <w:tcW w:w="1631" w:type="dxa"/>
            <w:hideMark/>
          </w:tcPr>
          <w:p w:rsidR="00866230" w:rsidRPr="000A27B4"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0A27B4">
              <w:rPr>
                <w:rFonts w:ascii="Bookman Old Style" w:hAnsi="Bookman Old Style" w:cs="Arial"/>
                <w:b/>
                <w:color w:val="000000"/>
                <w:sz w:val="16"/>
                <w:szCs w:val="16"/>
              </w:rPr>
              <w:t xml:space="preserve">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0A27B4"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0A27B4">
              <w:rPr>
                <w:rStyle w:val="Heading4Char"/>
                <w:rFonts w:ascii="Bookman Old Style" w:eastAsiaTheme="minorHAnsi" w:hAnsi="Bookman Old Style" w:cs="Arial"/>
                <w:sz w:val="16"/>
                <w:szCs w:val="16"/>
                <w:lang w:val="en-GB"/>
              </w:rPr>
              <w:t>Pelaksanaan Urusan Pemerintahan yang Terkait dengan Kewenangan yang dilimpahkan</w:t>
            </w:r>
          </w:p>
        </w:tc>
        <w:tc>
          <w:tcPr>
            <w:tcW w:w="1680" w:type="dxa"/>
            <w:noWrap/>
            <w:hideMark/>
          </w:tcPr>
          <w:p w:rsidR="00866230" w:rsidRPr="000A27B4"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Cs/>
                <w:i/>
                <w:sz w:val="16"/>
                <w:szCs w:val="16"/>
              </w:rPr>
            </w:pPr>
          </w:p>
        </w:tc>
        <w:tc>
          <w:tcPr>
            <w:tcW w:w="1640" w:type="dxa"/>
            <w:noWrap/>
            <w:hideMark/>
          </w:tcPr>
          <w:p w:rsidR="00866230" w:rsidRPr="000A27B4"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i/>
                <w:sz w:val="16"/>
                <w:szCs w:val="16"/>
              </w:rPr>
            </w:pPr>
          </w:p>
        </w:tc>
        <w:tc>
          <w:tcPr>
            <w:tcW w:w="1349" w:type="dxa"/>
            <w:noWrap/>
            <w:hideMark/>
          </w:tcPr>
          <w:p w:rsidR="00866230" w:rsidRPr="000A27B4"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i/>
                <w:sz w:val="16"/>
                <w:szCs w:val="16"/>
              </w:rPr>
            </w:pPr>
          </w:p>
        </w:tc>
        <w:tc>
          <w:tcPr>
            <w:tcW w:w="1631" w:type="dxa"/>
            <w:hideMark/>
          </w:tcPr>
          <w:p w:rsidR="00866230" w:rsidRPr="000A27B4"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0A27B4">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3</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827" w:type="dxa"/>
            <w:gridSpan w:val="2"/>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xml:space="preserve"> Program Pemberdayaan Masyarakat Desa dan Kelurahan </w:t>
            </w:r>
          </w:p>
        </w:tc>
        <w:tc>
          <w:tcPr>
            <w:tcW w:w="1680"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   32.839.900,-</w:t>
            </w:r>
          </w:p>
        </w:tc>
        <w:tc>
          <w:tcPr>
            <w:tcW w:w="1640" w:type="dxa"/>
            <w:noWrap/>
            <w:hideMark/>
          </w:tcPr>
          <w:p w:rsidR="00866230" w:rsidRPr="006559EA"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b/>
                <w:bCs/>
                <w:color w:val="000000"/>
                <w:sz w:val="16"/>
                <w:szCs w:val="16"/>
              </w:rPr>
              <w:t xml:space="preserve">   32.839.900,-</w:t>
            </w:r>
          </w:p>
        </w:tc>
        <w:tc>
          <w:tcPr>
            <w:tcW w:w="1349"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xml:space="preserve"> </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866230" w:rsidRPr="00C620EA" w:rsidRDefault="00866230" w:rsidP="002A6C5F">
            <w:pPr>
              <w:tabs>
                <w:tab w:val="left" w:pos="939"/>
              </w:tabs>
              <w:ind w:left="601" w:hanging="601"/>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C620EA">
              <w:rPr>
                <w:rFonts w:ascii="Bookman Old Style" w:hAnsi="Bookman Old Style" w:cs="Arial"/>
                <w:b/>
                <w:bCs/>
                <w:color w:val="000000"/>
                <w:sz w:val="16"/>
                <w:szCs w:val="16"/>
              </w:rPr>
              <w:tab/>
            </w:r>
            <w:r w:rsidRPr="00C620EA">
              <w:rPr>
                <w:rStyle w:val="Heading4Char"/>
                <w:rFonts w:ascii="Bookman Old Style" w:eastAsiaTheme="minorHAnsi" w:hAnsi="Bookman Old Style" w:cs="Arial"/>
                <w:b/>
                <w:i w:val="0"/>
                <w:sz w:val="16"/>
                <w:szCs w:val="16"/>
                <w:lang w:val="en-GB"/>
              </w:rPr>
              <w:t>Koordinasi  Pemberdayaan Desa</w:t>
            </w:r>
          </w:p>
        </w:tc>
        <w:tc>
          <w:tcPr>
            <w:tcW w:w="168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lang w:val="en-GB"/>
              </w:rPr>
              <w:t>25.000.000</w:t>
            </w:r>
            <w:r w:rsidRPr="00C620EA">
              <w:rPr>
                <w:rFonts w:ascii="Bookman Old Style" w:hAnsi="Bookman Old Style"/>
                <w:b/>
                <w:i/>
                <w:sz w:val="16"/>
                <w:szCs w:val="16"/>
                <w:lang w:val="en-GB"/>
              </w:rPr>
              <w:t>,-</w:t>
            </w:r>
          </w:p>
        </w:tc>
        <w:tc>
          <w:tcPr>
            <w:tcW w:w="164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lang w:val="en-GB"/>
              </w:rPr>
              <w:t>25.</w:t>
            </w:r>
            <w:r w:rsidRPr="00C620EA">
              <w:rPr>
                <w:rFonts w:ascii="Bookman Old Style" w:hAnsi="Bookman Old Style"/>
                <w:b/>
                <w:i/>
                <w:sz w:val="16"/>
                <w:szCs w:val="16"/>
                <w:lang w:val="en-GB"/>
              </w:rPr>
              <w:t>000.000,-</w:t>
            </w:r>
          </w:p>
        </w:tc>
        <w:tc>
          <w:tcPr>
            <w:tcW w:w="1349"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rPr>
              <w:t>100</w:t>
            </w:r>
            <w:r w:rsidRPr="00C620EA">
              <w:rPr>
                <w:rFonts w:ascii="Bookman Old Style" w:hAnsi="Bookman Old Style"/>
                <w:b/>
                <w:i/>
                <w:sz w:val="16"/>
                <w:szCs w:val="16"/>
              </w:rPr>
              <w:t>%</w:t>
            </w:r>
          </w:p>
        </w:tc>
        <w:tc>
          <w:tcPr>
            <w:tcW w:w="1631" w:type="dxa"/>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Style w:val="Heading4Char"/>
                <w:rFonts w:ascii="Bookman Old Style" w:eastAsiaTheme="minorHAnsi" w:hAnsi="Bookman Old Style"/>
                <w:sz w:val="16"/>
                <w:szCs w:val="16"/>
                <w:lang w:val="en-GB"/>
              </w:rPr>
              <w:t>Sinkronisasi Progran Kerja dan Kegiatan Pemberdayaan Masyarakat yang dilakukan oleh Pemerintah dan swasta di Wilayah Kerja Kecamatan</w:t>
            </w:r>
          </w:p>
        </w:tc>
        <w:tc>
          <w:tcPr>
            <w:tcW w:w="168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25.000.000</w:t>
            </w:r>
            <w:r w:rsidRPr="00C620EA">
              <w:rPr>
                <w:rFonts w:ascii="Bookman Old Style" w:hAnsi="Bookman Old Style"/>
                <w:sz w:val="16"/>
                <w:szCs w:val="16"/>
                <w:lang w:val="en-GB"/>
              </w:rPr>
              <w:t>-,</w:t>
            </w:r>
          </w:p>
        </w:tc>
        <w:tc>
          <w:tcPr>
            <w:tcW w:w="164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25.000.000</w:t>
            </w:r>
            <w:r w:rsidRPr="00C620EA">
              <w:rPr>
                <w:rFonts w:ascii="Bookman Old Style" w:hAnsi="Bookman Old Style"/>
                <w:sz w:val="16"/>
                <w:szCs w:val="16"/>
                <w:lang w:val="en-GB"/>
              </w:rPr>
              <w:t>,-</w:t>
            </w:r>
          </w:p>
        </w:tc>
        <w:tc>
          <w:tcPr>
            <w:tcW w:w="1349"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w:t>
            </w:r>
            <w:r w:rsidRPr="00C620EA">
              <w:rPr>
                <w:rFonts w:ascii="Bookman Old Style" w:hAnsi="Bookman Old Style"/>
                <w:sz w:val="16"/>
                <w:szCs w:val="16"/>
              </w:rPr>
              <w:t>0%</w:t>
            </w:r>
          </w:p>
        </w:tc>
        <w:tc>
          <w:tcPr>
            <w:tcW w:w="1631"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tcPr>
          <w:p w:rsidR="00866230" w:rsidRPr="006559EA" w:rsidRDefault="00866230" w:rsidP="002A6C5F">
            <w:pPr>
              <w:jc w:val="center"/>
              <w:rPr>
                <w:rFonts w:ascii="Bookman Old Style" w:hAnsi="Bookman Old Style" w:cs="Arial"/>
                <w:color w:val="000000"/>
                <w:sz w:val="16"/>
                <w:szCs w:val="16"/>
              </w:rPr>
            </w:pPr>
          </w:p>
        </w:tc>
        <w:tc>
          <w:tcPr>
            <w:tcW w:w="280" w:type="dxa"/>
            <w:noWrap/>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tcPr>
          <w:p w:rsidR="00866230" w:rsidRPr="00A161C7" w:rsidRDefault="00866230" w:rsidP="002A6C5F">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sz w:val="16"/>
                <w:szCs w:val="16"/>
                <w:lang w:val="en-GB"/>
              </w:rPr>
            </w:pPr>
            <w:r w:rsidRPr="00A161C7">
              <w:rPr>
                <w:rFonts w:ascii="Bookman Old Style" w:hAnsi="Bookman Old Style"/>
                <w:sz w:val="16"/>
                <w:szCs w:val="16"/>
              </w:rPr>
              <w:t>Peningkatan Partisipasi Masyarakat dalam Forum Musyawarah Perencanaan Pembangunan di Desa</w:t>
            </w:r>
          </w:p>
        </w:tc>
        <w:tc>
          <w:tcPr>
            <w:tcW w:w="1680" w:type="dxa"/>
            <w:noWrap/>
          </w:tcPr>
          <w:p w:rsidR="00866230"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7.839.900</w:t>
            </w:r>
          </w:p>
        </w:tc>
        <w:tc>
          <w:tcPr>
            <w:tcW w:w="1640" w:type="dxa"/>
            <w:noWrap/>
          </w:tcPr>
          <w:p w:rsidR="00866230"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7.839.900</w:t>
            </w:r>
          </w:p>
        </w:tc>
        <w:tc>
          <w:tcPr>
            <w:tcW w:w="1349" w:type="dxa"/>
            <w:noWrap/>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p>
        </w:tc>
        <w:tc>
          <w:tcPr>
            <w:tcW w:w="1631" w:type="dxa"/>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tcPr>
          <w:p w:rsidR="00866230" w:rsidRPr="006559EA" w:rsidRDefault="00866230" w:rsidP="002A6C5F">
            <w:pPr>
              <w:jc w:val="center"/>
              <w:rPr>
                <w:rFonts w:ascii="Bookman Old Style" w:hAnsi="Bookman Old Style" w:cs="Arial"/>
                <w:color w:val="000000"/>
                <w:sz w:val="16"/>
                <w:szCs w:val="16"/>
              </w:rPr>
            </w:pPr>
          </w:p>
        </w:tc>
        <w:tc>
          <w:tcPr>
            <w:tcW w:w="280" w:type="dxa"/>
            <w:noWrap/>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322" w:type="dxa"/>
            <w:noWrap/>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1963" w:type="dxa"/>
            <w:noWrap/>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p>
        </w:tc>
        <w:tc>
          <w:tcPr>
            <w:tcW w:w="283" w:type="dxa"/>
            <w:noWrap/>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284" w:type="dxa"/>
            <w:gridSpan w:val="2"/>
            <w:noWrap/>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3827" w:type="dxa"/>
            <w:gridSpan w:val="2"/>
          </w:tcPr>
          <w:p w:rsidR="00866230" w:rsidRPr="00C620EA" w:rsidRDefault="00866230" w:rsidP="002A6C5F">
            <w:pPr>
              <w:ind w:left="601"/>
              <w:cnfStyle w:val="000000010000" w:firstRow="0" w:lastRow="0" w:firstColumn="0" w:lastColumn="0" w:oddVBand="0" w:evenVBand="0" w:oddHBand="0" w:evenHBand="1" w:firstRowFirstColumn="0" w:firstRowLastColumn="0" w:lastRowFirstColumn="0" w:lastRowLastColumn="0"/>
              <w:rPr>
                <w:rStyle w:val="Heading4Char"/>
                <w:rFonts w:ascii="Bookman Old Style" w:eastAsiaTheme="minorHAnsi" w:hAnsi="Bookman Old Style" w:cs="Arial"/>
                <w:b/>
                <w:sz w:val="16"/>
                <w:szCs w:val="16"/>
                <w:lang w:val="en-GB"/>
              </w:rPr>
            </w:pPr>
          </w:p>
        </w:tc>
        <w:tc>
          <w:tcPr>
            <w:tcW w:w="1680" w:type="dxa"/>
            <w:noWrap/>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p>
        </w:tc>
        <w:tc>
          <w:tcPr>
            <w:tcW w:w="1640" w:type="dxa"/>
            <w:noWrap/>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p>
        </w:tc>
        <w:tc>
          <w:tcPr>
            <w:tcW w:w="1349" w:type="dxa"/>
            <w:noWrap/>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866230" w:rsidRPr="00C620EA" w:rsidRDefault="00866230" w:rsidP="002A6C5F">
            <w:pPr>
              <w:ind w:left="601"/>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C620EA">
              <w:rPr>
                <w:rStyle w:val="Heading4Char"/>
                <w:rFonts w:ascii="Bookman Old Style" w:eastAsiaTheme="minorHAnsi" w:hAnsi="Bookman Old Style" w:cs="Arial"/>
                <w:b/>
                <w:sz w:val="16"/>
                <w:szCs w:val="16"/>
                <w:lang w:val="en-GB"/>
              </w:rPr>
              <w:t>Kegiatan Pemberdayaan Kelurahan</w:t>
            </w:r>
          </w:p>
        </w:tc>
        <w:tc>
          <w:tcPr>
            <w:tcW w:w="168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31" w:type="dxa"/>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w:t>
            </w:r>
          </w:p>
        </w:tc>
        <w:tc>
          <w:tcPr>
            <w:tcW w:w="2848"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p>
        </w:tc>
        <w:tc>
          <w:tcPr>
            <w:tcW w:w="168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5</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27" w:type="dxa"/>
            <w:gridSpan w:val="2"/>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Program Koordinasi Ketentraman dan Ketertiban Umum </w:t>
            </w:r>
          </w:p>
        </w:tc>
        <w:tc>
          <w:tcPr>
            <w:tcW w:w="1680"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          800.000,-</w:t>
            </w:r>
          </w:p>
        </w:tc>
        <w:tc>
          <w:tcPr>
            <w:tcW w:w="1640" w:type="dxa"/>
            <w:noWrap/>
            <w:hideMark/>
          </w:tcPr>
          <w:p w:rsidR="00866230" w:rsidRPr="006559EA"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b/>
                <w:bCs/>
                <w:color w:val="000000"/>
                <w:sz w:val="16"/>
                <w:szCs w:val="16"/>
              </w:rPr>
              <w:t>800.000,-</w:t>
            </w:r>
          </w:p>
        </w:tc>
        <w:tc>
          <w:tcPr>
            <w:tcW w:w="1349"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Pr>
                <w:rFonts w:ascii="Bookman Old Style" w:hAnsi="Bookman Old Style" w:cs="Arial"/>
                <w:color w:val="000000"/>
                <w:sz w:val="16"/>
                <w:szCs w:val="16"/>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Gill Sans MT" w:hAnsi="Gill Sans MT" w:cs="Arial"/>
                <w:color w:val="000000"/>
              </w:rPr>
            </w:pPr>
            <w:r w:rsidRPr="006559EA">
              <w:rPr>
                <w:rFonts w:ascii="Gill Sans MT" w:hAnsi="Gill Sans MT" w:cs="Arial"/>
                <w:color w:val="000000"/>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 w:type="dxa"/>
            <w:gridSpan w:val="2"/>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97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48"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C620EA">
              <w:rPr>
                <w:rStyle w:val="Heading4Char"/>
                <w:rFonts w:ascii="Bookman Old Style" w:eastAsiaTheme="minorHAnsi" w:hAnsi="Bookman Old Style" w:cs="Arial"/>
                <w:b/>
                <w:i w:val="0"/>
                <w:sz w:val="16"/>
                <w:szCs w:val="16"/>
                <w:lang w:val="en-GB"/>
              </w:rPr>
              <w:t>Koordinasi Upaya Penyelenggaraaan Ketentraman da Ketertiban Umum</w:t>
            </w:r>
          </w:p>
        </w:tc>
        <w:tc>
          <w:tcPr>
            <w:tcW w:w="168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p>
        </w:tc>
        <w:tc>
          <w:tcPr>
            <w:tcW w:w="164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349"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631"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xml:space="preserve">  </w:t>
            </w:r>
          </w:p>
        </w:tc>
        <w:tc>
          <w:tcPr>
            <w:tcW w:w="1631"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Gill Sans MT" w:hAnsi="Gill Sans MT" w:cs="Arial"/>
                <w:color w:val="000000"/>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 w:type="dxa"/>
            <w:gridSpan w:val="2"/>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97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C620EA" w:rsidRDefault="00866230" w:rsidP="002A6C5F">
            <w:pPr>
              <w:ind w:left="756"/>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C620EA">
              <w:rPr>
                <w:rStyle w:val="Heading4Char"/>
                <w:rFonts w:ascii="Bookman Old Style" w:eastAsiaTheme="minorHAnsi" w:hAnsi="Bookman Old Style" w:cs="Arial"/>
                <w:sz w:val="16"/>
                <w:szCs w:val="16"/>
                <w:lang w:val="en-GB"/>
              </w:rPr>
              <w:t>Harmonisasi Hubungan dengan Agama dan Tokoh Masyarakat</w:t>
            </w:r>
          </w:p>
        </w:tc>
        <w:tc>
          <w:tcPr>
            <w:tcW w:w="168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800.100</w:t>
            </w:r>
            <w:r w:rsidRPr="00C620EA">
              <w:rPr>
                <w:rFonts w:ascii="Bookman Old Style" w:hAnsi="Bookman Old Style"/>
                <w:sz w:val="16"/>
                <w:szCs w:val="16"/>
                <w:lang w:val="en-GB"/>
              </w:rPr>
              <w:t>,-</w:t>
            </w:r>
          </w:p>
        </w:tc>
        <w:tc>
          <w:tcPr>
            <w:tcW w:w="164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800.1000</w:t>
            </w:r>
            <w:r w:rsidRPr="00C620EA">
              <w:rPr>
                <w:rFonts w:ascii="Bookman Old Style" w:hAnsi="Bookman Old Style"/>
                <w:sz w:val="16"/>
                <w:szCs w:val="16"/>
                <w:lang w:val="en-GB"/>
              </w:rPr>
              <w:t>,-</w:t>
            </w:r>
          </w:p>
        </w:tc>
        <w:tc>
          <w:tcPr>
            <w:tcW w:w="1349"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C620EA">
              <w:rPr>
                <w:rFonts w:ascii="Bookman Old Style" w:hAnsi="Bookman Old Style"/>
                <w:sz w:val="16"/>
                <w:szCs w:val="16"/>
              </w:rPr>
              <w:t>100%</w:t>
            </w:r>
          </w:p>
        </w:tc>
        <w:tc>
          <w:tcPr>
            <w:tcW w:w="1631" w:type="dxa"/>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5</w:t>
            </w:r>
          </w:p>
        </w:tc>
        <w:tc>
          <w:tcPr>
            <w:tcW w:w="5386" w:type="dxa"/>
            <w:gridSpan w:val="6"/>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Pr>
                <w:rFonts w:ascii="Bookman Old Style" w:hAnsi="Bookman Old Style" w:cs="Arial"/>
                <w:b/>
                <w:bCs/>
                <w:color w:val="000000"/>
                <w:sz w:val="16"/>
                <w:szCs w:val="16"/>
              </w:rPr>
              <w:t>Program Penyelenggaraan Urusan Pemerintahan Umum</w:t>
            </w:r>
          </w:p>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680"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bCs/>
                <w:color w:val="000000"/>
                <w:sz w:val="16"/>
                <w:szCs w:val="16"/>
              </w:rPr>
            </w:pPr>
          </w:p>
        </w:tc>
        <w:tc>
          <w:tcPr>
            <w:tcW w:w="1640" w:type="dxa"/>
            <w:noWrap/>
            <w:hideMark/>
          </w:tcPr>
          <w:p w:rsidR="00866230" w:rsidRPr="006559EA"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349"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b w:val="0"/>
                <w:bCs w:val="0"/>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25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sidRPr="006559EA">
              <w:rPr>
                <w:rFonts w:ascii="Bookman Old Style" w:hAnsi="Bookman Old Style" w:cs="Arial"/>
                <w:b/>
                <w:bCs/>
                <w:color w:val="000000"/>
                <w:sz w:val="16"/>
                <w:szCs w:val="16"/>
              </w:rPr>
              <w:t> </w:t>
            </w:r>
          </w:p>
        </w:tc>
        <w:tc>
          <w:tcPr>
            <w:tcW w:w="3852" w:type="dxa"/>
            <w:gridSpan w:val="3"/>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C620EA">
              <w:rPr>
                <w:rStyle w:val="Heading4Char"/>
                <w:rFonts w:ascii="Bookman Old Style" w:eastAsiaTheme="minorHAnsi" w:hAnsi="Bookman Old Style" w:cs="Arial"/>
                <w:b/>
                <w:i w:val="0"/>
                <w:sz w:val="16"/>
                <w:szCs w:val="16"/>
                <w:lang w:val="en-GB"/>
              </w:rPr>
              <w:t xml:space="preserve">Penyelenggaraan Urusan Pemerintahan Umum Sesuai Penugasan Kepala Daerah  </w:t>
            </w:r>
          </w:p>
        </w:tc>
        <w:tc>
          <w:tcPr>
            <w:tcW w:w="168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p>
        </w:tc>
        <w:tc>
          <w:tcPr>
            <w:tcW w:w="164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r w:rsidRPr="00C620EA">
              <w:rPr>
                <w:rFonts w:ascii="Bookman Old Style" w:hAnsi="Bookman Old Style"/>
                <w:b/>
                <w:i/>
                <w:sz w:val="16"/>
                <w:szCs w:val="16"/>
                <w:lang w:val="en-GB"/>
              </w:rPr>
              <w:t>,-</w:t>
            </w:r>
          </w:p>
        </w:tc>
        <w:tc>
          <w:tcPr>
            <w:tcW w:w="1349"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rPr>
              <w:t>100</w:t>
            </w:r>
            <w:r w:rsidRPr="00C620EA">
              <w:rPr>
                <w:rFonts w:ascii="Bookman Old Style" w:hAnsi="Bookman Old Style"/>
                <w:b/>
                <w:i/>
                <w:sz w:val="16"/>
                <w:szCs w:val="16"/>
              </w:rPr>
              <w:t>%</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r w:rsidRPr="00C620EA">
              <w:rPr>
                <w:rFonts w:ascii="Bookman Old Style" w:hAnsi="Bookman Old Style" w:cs="Arial"/>
                <w:b/>
                <w:color w:val="000000"/>
                <w:sz w:val="16"/>
                <w:szCs w:val="16"/>
              </w:rPr>
              <w:t> </w:t>
            </w: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25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004" w:type="dxa"/>
            <w:gridSpan w:val="2"/>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 </w:t>
            </w:r>
          </w:p>
        </w:tc>
        <w:tc>
          <w:tcPr>
            <w:tcW w:w="2848" w:type="dxa"/>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C620EA">
              <w:rPr>
                <w:rStyle w:val="Heading4Char"/>
                <w:rFonts w:ascii="Bookman Old Style" w:eastAsiaTheme="minorHAnsi" w:hAnsi="Bookman Old Style" w:cs="Arial"/>
                <w:sz w:val="16"/>
                <w:szCs w:val="16"/>
                <w:lang w:val="en-GB"/>
              </w:rPr>
              <w:t xml:space="preserve">Pembinaan Wawasan Kebangsaan dan Ketahana Nasional dalam Rangka Memantapkan Pengamalan Pancasila, Pelaksanaan Undang-Undang Dasar Negara Republik Indonesia Tahun 1945, Pelestarian Bhineka Tunggal Ika </w:t>
            </w:r>
            <w:r w:rsidRPr="00C620EA">
              <w:rPr>
                <w:rStyle w:val="Heading4Char"/>
                <w:rFonts w:ascii="Bookman Old Style" w:eastAsiaTheme="minorHAnsi" w:hAnsi="Bookman Old Style" w:cs="Arial"/>
                <w:sz w:val="16"/>
                <w:szCs w:val="16"/>
                <w:lang w:val="en-GB"/>
              </w:rPr>
              <w:lastRenderedPageBreak/>
              <w:t xml:space="preserve">serta Pemerintahan dan Pemeliharaan Keutuhan Negara Kesatuan Republik Indonesia  </w:t>
            </w:r>
          </w:p>
        </w:tc>
        <w:tc>
          <w:tcPr>
            <w:tcW w:w="168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lastRenderedPageBreak/>
              <w:t>41.109.800</w:t>
            </w:r>
            <w:r w:rsidRPr="00C620EA">
              <w:rPr>
                <w:rFonts w:ascii="Bookman Old Style" w:hAnsi="Bookman Old Style"/>
                <w:sz w:val="16"/>
                <w:szCs w:val="16"/>
                <w:lang w:val="en-GB"/>
              </w:rPr>
              <w:t>,-</w:t>
            </w:r>
          </w:p>
        </w:tc>
        <w:tc>
          <w:tcPr>
            <w:tcW w:w="1640"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p>
        </w:tc>
        <w:tc>
          <w:tcPr>
            <w:tcW w:w="1349" w:type="dxa"/>
            <w:noWrap/>
            <w:hideMark/>
          </w:tcPr>
          <w:p w:rsidR="00866230" w:rsidRPr="00C620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Pr="00C620EA">
              <w:rPr>
                <w:rFonts w:ascii="Bookman Old Style" w:hAnsi="Bookman Old Style"/>
                <w:sz w:val="16"/>
                <w:szCs w:val="16"/>
              </w:rPr>
              <w:t>%</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r>
              <w:rPr>
                <w:rFonts w:ascii="Bookman Old Style" w:hAnsi="Bookman Old Style" w:cs="Arial"/>
                <w:b/>
                <w:color w:val="000000"/>
                <w:sz w:val="16"/>
                <w:szCs w:val="16"/>
              </w:rPr>
              <w:t>6</w:t>
            </w:r>
          </w:p>
        </w:tc>
        <w:tc>
          <w:tcPr>
            <w:tcW w:w="5386" w:type="dxa"/>
            <w:gridSpan w:val="6"/>
            <w:noWrap/>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b/>
                <w:sz w:val="16"/>
                <w:szCs w:val="16"/>
                <w:lang w:val="en-GB"/>
              </w:rPr>
            </w:pPr>
            <w:r w:rsidRPr="00937A56">
              <w:rPr>
                <w:rFonts w:ascii="Bookman Old Style" w:hAnsi="Bookman Old Style" w:cs="Arial"/>
                <w:b/>
                <w:color w:val="000000"/>
                <w:sz w:val="16"/>
                <w:szCs w:val="16"/>
              </w:rPr>
              <w:t xml:space="preserve">Program Pembinaan dan Pengawasan Pemerintahan Desa </w:t>
            </w:r>
          </w:p>
        </w:tc>
        <w:tc>
          <w:tcPr>
            <w:tcW w:w="168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640"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349" w:type="dxa"/>
            <w:noWrap/>
            <w:hideMark/>
          </w:tcPr>
          <w:p w:rsidR="00866230" w:rsidRPr="00C620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5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852" w:type="dxa"/>
            <w:gridSpan w:val="3"/>
            <w:noWrap/>
            <w:hideMark/>
          </w:tcPr>
          <w:p w:rsidR="00866230" w:rsidRPr="00937A56"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sz w:val="16"/>
                <w:szCs w:val="16"/>
              </w:rPr>
            </w:pPr>
            <w:r w:rsidRPr="00937A56">
              <w:rPr>
                <w:rStyle w:val="Heading4Char"/>
                <w:rFonts w:ascii="Bookman Old Style" w:eastAsiaTheme="minorHAnsi" w:hAnsi="Bookman Old Style" w:cs="Arial"/>
                <w:b/>
                <w:sz w:val="16"/>
                <w:szCs w:val="16"/>
                <w:lang w:val="en-GB"/>
              </w:rPr>
              <w:t xml:space="preserve">Fasilitasi, Rekomendasi dan Koordinasi Pembinaan dan Pengawasan Pemerintah Desa  </w:t>
            </w:r>
          </w:p>
          <w:p w:rsidR="00866230" w:rsidRPr="00937A56"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p>
        </w:tc>
        <w:tc>
          <w:tcPr>
            <w:tcW w:w="1680" w:type="dxa"/>
            <w:noWrap/>
            <w:hideMark/>
          </w:tcPr>
          <w:p w:rsidR="00866230" w:rsidRPr="00937A56"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640" w:type="dxa"/>
            <w:noWrap/>
            <w:hideMark/>
          </w:tcPr>
          <w:p w:rsidR="00866230" w:rsidRPr="00937A56"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349" w:type="dxa"/>
            <w:noWrap/>
            <w:hideMark/>
          </w:tcPr>
          <w:p w:rsidR="00866230" w:rsidRPr="00937A56"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sidRPr="00937A56">
              <w:rPr>
                <w:rFonts w:ascii="Bookman Old Style" w:hAnsi="Bookman Old Style"/>
                <w:sz w:val="16"/>
                <w:szCs w:val="16"/>
              </w:rPr>
              <w:t xml:space="preserve">        100%</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5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937A56"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Fasilitasi Administrasi Tata Pemetintahan Desa</w:t>
            </w:r>
          </w:p>
        </w:tc>
        <w:tc>
          <w:tcPr>
            <w:tcW w:w="1680" w:type="dxa"/>
            <w:noWrap/>
            <w:hideMark/>
          </w:tcPr>
          <w:p w:rsidR="00866230" w:rsidRPr="00937A56"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549.700</w:t>
            </w:r>
            <w:r w:rsidRPr="00937A56">
              <w:rPr>
                <w:rFonts w:ascii="Bookman Old Style" w:hAnsi="Bookman Old Style"/>
                <w:sz w:val="16"/>
                <w:szCs w:val="16"/>
                <w:lang w:val="en-GB"/>
              </w:rPr>
              <w:t>,-</w:t>
            </w:r>
          </w:p>
        </w:tc>
        <w:tc>
          <w:tcPr>
            <w:tcW w:w="1640" w:type="dxa"/>
            <w:noWrap/>
            <w:hideMark/>
          </w:tcPr>
          <w:p w:rsidR="00866230" w:rsidRPr="00937A56"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549.700</w:t>
            </w:r>
            <w:r w:rsidRPr="00937A56">
              <w:rPr>
                <w:rFonts w:ascii="Bookman Old Style" w:hAnsi="Bookman Old Style"/>
                <w:sz w:val="16"/>
                <w:szCs w:val="16"/>
                <w:lang w:val="en-GB"/>
              </w:rPr>
              <w:t>,-</w:t>
            </w:r>
          </w:p>
        </w:tc>
        <w:tc>
          <w:tcPr>
            <w:tcW w:w="1349" w:type="dxa"/>
            <w:noWrap/>
            <w:hideMark/>
          </w:tcPr>
          <w:p w:rsidR="00866230" w:rsidRPr="00B77F2E"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5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4C7331"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Fasilitasi Sinkronisasi Perencanaan Pembangunan Daerah dengan Pembangunan Desa</w:t>
            </w:r>
          </w:p>
        </w:tc>
        <w:tc>
          <w:tcPr>
            <w:tcW w:w="1680" w:type="dxa"/>
            <w:noWrap/>
            <w:hideMark/>
          </w:tcPr>
          <w:p w:rsidR="00866230" w:rsidRPr="00937A56"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140.600</w:t>
            </w:r>
            <w:r w:rsidRPr="00937A56">
              <w:rPr>
                <w:rFonts w:ascii="Bookman Old Style" w:hAnsi="Bookman Old Style"/>
                <w:sz w:val="16"/>
                <w:szCs w:val="16"/>
                <w:lang w:val="en-GB"/>
              </w:rPr>
              <w:t>,-</w:t>
            </w:r>
          </w:p>
        </w:tc>
        <w:tc>
          <w:tcPr>
            <w:tcW w:w="1640" w:type="dxa"/>
            <w:noWrap/>
            <w:hideMark/>
          </w:tcPr>
          <w:p w:rsidR="00866230" w:rsidRPr="00937A56"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140.600</w:t>
            </w:r>
            <w:r w:rsidRPr="00937A56">
              <w:rPr>
                <w:rFonts w:ascii="Bookman Old Style" w:hAnsi="Bookman Old Style"/>
                <w:sz w:val="16"/>
                <w:szCs w:val="16"/>
                <w:lang w:val="en-GB"/>
              </w:rPr>
              <w:t>,-</w:t>
            </w:r>
          </w:p>
        </w:tc>
        <w:tc>
          <w:tcPr>
            <w:tcW w:w="1349" w:type="dxa"/>
            <w:noWrap/>
            <w:hideMark/>
          </w:tcPr>
          <w:p w:rsidR="00866230" w:rsidRPr="00B77F2E"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5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4C7331"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Fasilitasi Penyusunan Perencanaan Pembangunan Partisipatif</w:t>
            </w:r>
          </w:p>
        </w:tc>
        <w:tc>
          <w:tcPr>
            <w:tcW w:w="1680" w:type="dxa"/>
            <w:noWrap/>
            <w:hideMark/>
          </w:tcPr>
          <w:p w:rsidR="00866230" w:rsidRPr="00937A56" w:rsidRDefault="00866230" w:rsidP="002A6C5F">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4.987.500,-</w:t>
            </w: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866230" w:rsidRPr="00937A56" w:rsidRDefault="00866230" w:rsidP="002A6C5F">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4.987.500,-</w:t>
            </w: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866230" w:rsidRPr="00B77F2E"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3"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59"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866230" w:rsidRPr="00C620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4C7331"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Koordinasi Pendampingan Desa di Wilayahnya</w:t>
            </w:r>
          </w:p>
        </w:tc>
        <w:tc>
          <w:tcPr>
            <w:tcW w:w="168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750.300</w:t>
            </w:r>
            <w:r w:rsidRPr="00937A56">
              <w:rPr>
                <w:rFonts w:ascii="Bookman Old Style" w:hAnsi="Bookman Old Style"/>
                <w:sz w:val="16"/>
                <w:szCs w:val="16"/>
                <w:lang w:val="en-GB"/>
              </w:rPr>
              <w:t>,-</w:t>
            </w:r>
          </w:p>
        </w:tc>
        <w:tc>
          <w:tcPr>
            <w:tcW w:w="1640" w:type="dxa"/>
            <w:noWrap/>
            <w:hideMark/>
          </w:tcPr>
          <w:p w:rsidR="00866230" w:rsidRPr="00937A56"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750.300</w:t>
            </w:r>
          </w:p>
        </w:tc>
        <w:tc>
          <w:tcPr>
            <w:tcW w:w="1349" w:type="dxa"/>
            <w:noWrap/>
            <w:hideMark/>
          </w:tcPr>
          <w:p w:rsidR="00866230" w:rsidRPr="00B77F2E" w:rsidRDefault="00866230" w:rsidP="002A6C5F">
            <w:pPr>
              <w:jc w:val="right"/>
              <w:cnfStyle w:val="000000010000" w:firstRow="0" w:lastRow="0" w:firstColumn="0" w:lastColumn="0" w:oddVBand="0" w:evenVBand="0" w:oddHBand="0" w:evenHBand="1"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010000" w:firstRow="0" w:lastRow="0" w:firstColumn="0" w:lastColumn="0" w:oddVBand="0" w:evenVBand="0" w:oddHBand="0" w:evenHBand="1" w:firstRowFirstColumn="0" w:firstRowLastColumn="0" w:lastRowFirstColumn="0" w:lastRowLastColumn="0"/>
              <w:rPr>
                <w:rFonts w:ascii="Bookman Old Style" w:hAnsi="Bookman Old Style" w:cs="Arial"/>
                <w:color w:val="000000"/>
                <w:sz w:val="16"/>
                <w:szCs w:val="16"/>
              </w:rPr>
            </w:pPr>
          </w:p>
        </w:tc>
      </w:tr>
      <w:tr w:rsidR="00866230" w:rsidRPr="006559EA" w:rsidTr="002A6C5F">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866230" w:rsidRPr="006559EA" w:rsidRDefault="00866230" w:rsidP="002A6C5F">
            <w:pPr>
              <w:jc w:val="center"/>
              <w:rPr>
                <w:rFonts w:ascii="Bookman Old Style" w:hAnsi="Bookman Old Style" w:cs="Arial"/>
                <w:color w:val="000000"/>
                <w:sz w:val="16"/>
                <w:szCs w:val="16"/>
              </w:rPr>
            </w:pPr>
          </w:p>
        </w:tc>
        <w:tc>
          <w:tcPr>
            <w:tcW w:w="280"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322" w:type="dxa"/>
            <w:noWrap/>
            <w:hideMark/>
          </w:tcPr>
          <w:p w:rsidR="00866230" w:rsidRPr="006559EA" w:rsidRDefault="00866230" w:rsidP="002A6C5F">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963" w:type="dxa"/>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color w:val="000000"/>
                <w:sz w:val="16"/>
                <w:szCs w:val="16"/>
              </w:rPr>
            </w:pPr>
          </w:p>
        </w:tc>
        <w:tc>
          <w:tcPr>
            <w:tcW w:w="992"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3"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59"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004" w:type="dxa"/>
            <w:gridSpan w:val="2"/>
            <w:noWrap/>
            <w:hideMark/>
          </w:tcPr>
          <w:p w:rsidR="00866230" w:rsidRPr="00C620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2848" w:type="dxa"/>
            <w:hideMark/>
          </w:tcPr>
          <w:p w:rsidR="00866230" w:rsidRPr="004C7331"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Koordinasi Pelaksanaan Pembangunan Kawasan Perdesaan di Wilayah Kecamatan</w:t>
            </w:r>
          </w:p>
        </w:tc>
        <w:tc>
          <w:tcPr>
            <w:tcW w:w="168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549.700</w:t>
            </w:r>
            <w:r w:rsidRPr="00937A56">
              <w:rPr>
                <w:rFonts w:ascii="Bookman Old Style" w:hAnsi="Bookman Old Style"/>
                <w:sz w:val="16"/>
                <w:szCs w:val="16"/>
                <w:lang w:val="en-GB"/>
              </w:rPr>
              <w:t>,-</w:t>
            </w: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549.700</w:t>
            </w:r>
            <w:r w:rsidRPr="00937A56">
              <w:rPr>
                <w:rFonts w:ascii="Bookman Old Style" w:hAnsi="Bookman Old Style"/>
                <w:sz w:val="16"/>
                <w:szCs w:val="16"/>
                <w:lang w:val="en-GB"/>
              </w:rPr>
              <w:t>,-</w:t>
            </w:r>
          </w:p>
          <w:p w:rsidR="00866230" w:rsidRPr="00937A56"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lang w:val="en-GB"/>
              </w:rPr>
              <w:t>,-</w:t>
            </w:r>
          </w:p>
        </w:tc>
        <w:tc>
          <w:tcPr>
            <w:tcW w:w="1349" w:type="dxa"/>
            <w:noWrap/>
            <w:hideMark/>
          </w:tcPr>
          <w:p w:rsidR="00866230" w:rsidRPr="00B77F2E" w:rsidRDefault="00866230" w:rsidP="002A6C5F">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r w:rsidRPr="006559EA">
              <w:rPr>
                <w:rFonts w:ascii="Bookman Old Style" w:hAnsi="Bookman Old Style" w:cs="Arial"/>
                <w:color w:val="000000"/>
                <w:sz w:val="16"/>
                <w:szCs w:val="16"/>
              </w:rPr>
              <w:t> </w:t>
            </w:r>
            <w:r w:rsidRPr="00C620EA">
              <w:rPr>
                <w:rFonts w:ascii="Bookman Old Style" w:hAnsi="Bookman Old Style" w:cs="Arial"/>
                <w:color w:val="000000"/>
                <w:sz w:val="16"/>
                <w:szCs w:val="16"/>
              </w:rPr>
              <w:t>Capaian target terlaksana dengan baik</w:t>
            </w:r>
          </w:p>
        </w:tc>
        <w:tc>
          <w:tcPr>
            <w:tcW w:w="1631" w:type="dxa"/>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c>
          <w:tcPr>
            <w:tcW w:w="1424" w:type="dxa"/>
            <w:noWrap/>
            <w:hideMark/>
          </w:tcPr>
          <w:p w:rsidR="00866230" w:rsidRPr="006559EA" w:rsidRDefault="00866230" w:rsidP="002A6C5F">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6"/>
                <w:szCs w:val="16"/>
              </w:rPr>
            </w:pPr>
          </w:p>
        </w:tc>
      </w:tr>
    </w:tbl>
    <w:p w:rsidR="00866230" w:rsidRDefault="00866230" w:rsidP="00866230">
      <w:pPr>
        <w:tabs>
          <w:tab w:val="left" w:pos="8640"/>
          <w:tab w:val="left" w:pos="9450"/>
        </w:tabs>
        <w:spacing w:line="360" w:lineRule="auto"/>
        <w:ind w:right="60"/>
        <w:jc w:val="both"/>
        <w:rPr>
          <w:rFonts w:ascii="Arial Narrow" w:eastAsia="Arial" w:hAnsi="Arial Narrow"/>
          <w:b/>
          <w:sz w:val="24"/>
        </w:rPr>
      </w:pPr>
    </w:p>
    <w:p w:rsidR="00866230" w:rsidRDefault="00866230" w:rsidP="00866230">
      <w:pPr>
        <w:tabs>
          <w:tab w:val="left" w:pos="8640"/>
          <w:tab w:val="left" w:pos="9450"/>
        </w:tabs>
        <w:spacing w:line="360" w:lineRule="auto"/>
        <w:ind w:right="60"/>
        <w:jc w:val="both"/>
        <w:rPr>
          <w:rFonts w:ascii="Arial" w:eastAsia="Arial" w:hAnsi="Arial"/>
          <w:sz w:val="20"/>
          <w:szCs w:val="20"/>
        </w:rPr>
      </w:pPr>
      <w:r w:rsidRPr="00866230">
        <w:rPr>
          <w:rFonts w:ascii="Arial" w:eastAsia="Arial" w:hAnsi="Arial"/>
          <w:sz w:val="20"/>
          <w:szCs w:val="20"/>
        </w:rPr>
        <w:t>Capaian kinerja sasaran diperoleh berdasarkan pengukuran atas indikator kinerja sasaran strategis, cara penyimpulan hasil pengukuran kinerja</w:t>
      </w:r>
    </w:p>
    <w:p w:rsidR="00866230" w:rsidRDefault="00866230" w:rsidP="00866230">
      <w:pPr>
        <w:tabs>
          <w:tab w:val="left" w:pos="8640"/>
          <w:tab w:val="left" w:pos="9450"/>
        </w:tabs>
        <w:spacing w:line="360" w:lineRule="auto"/>
        <w:ind w:right="60"/>
        <w:jc w:val="both"/>
        <w:rPr>
          <w:rFonts w:ascii="Arial" w:eastAsia="Arial" w:hAnsi="Arial"/>
          <w:sz w:val="20"/>
          <w:szCs w:val="20"/>
        </w:rPr>
      </w:pPr>
      <w:r w:rsidRPr="00866230">
        <w:rPr>
          <w:rFonts w:ascii="Arial" w:eastAsia="Arial" w:hAnsi="Arial"/>
          <w:sz w:val="20"/>
          <w:szCs w:val="20"/>
        </w:rPr>
        <w:lastRenderedPageBreak/>
        <w:t xml:space="preserve"> pencapaian sasaran strategis dilakukan dengan membuat capaia n rata-rata atas capaian indikator kinerja sasaran. </w:t>
      </w:r>
    </w:p>
    <w:p w:rsidR="00866230" w:rsidRPr="00866230" w:rsidRDefault="00866230" w:rsidP="00866230">
      <w:pPr>
        <w:tabs>
          <w:tab w:val="left" w:pos="8640"/>
          <w:tab w:val="left" w:pos="9450"/>
        </w:tabs>
        <w:spacing w:line="360" w:lineRule="auto"/>
        <w:ind w:right="60"/>
        <w:jc w:val="both"/>
        <w:rPr>
          <w:rFonts w:ascii="Arial" w:eastAsia="Arial" w:hAnsi="Arial"/>
          <w:sz w:val="20"/>
          <w:szCs w:val="20"/>
        </w:rPr>
      </w:pPr>
      <w:r w:rsidRPr="00866230">
        <w:rPr>
          <w:rFonts w:ascii="Arial" w:eastAsia="Arial" w:hAnsi="Arial"/>
          <w:sz w:val="20"/>
          <w:szCs w:val="20"/>
        </w:rPr>
        <w:t>Predikat nilai capaian kinerjanya dikelompokan dalam skala pengukuran ordinal sebagai berikut:</w:t>
      </w:r>
    </w:p>
    <w:p w:rsidR="00866230" w:rsidRPr="00866230" w:rsidRDefault="00866230" w:rsidP="00866230">
      <w:pPr>
        <w:spacing w:after="0" w:line="360" w:lineRule="auto"/>
        <w:ind w:left="1440"/>
        <w:rPr>
          <w:rFonts w:ascii="Arial" w:eastAsia="Arial" w:hAnsi="Arial"/>
          <w:b/>
          <w:sz w:val="20"/>
          <w:szCs w:val="20"/>
        </w:rPr>
      </w:pPr>
      <w:r w:rsidRPr="00866230">
        <w:rPr>
          <w:rFonts w:ascii="Arial" w:eastAsia="Arial" w:hAnsi="Arial"/>
          <w:b/>
          <w:sz w:val="20"/>
          <w:szCs w:val="20"/>
        </w:rPr>
        <w:t xml:space="preserve">85 s/d 100 </w:t>
      </w:r>
      <w:r w:rsidRPr="00866230">
        <w:rPr>
          <w:rFonts w:ascii="Arial" w:eastAsia="Arial" w:hAnsi="Arial"/>
          <w:b/>
          <w:sz w:val="20"/>
          <w:szCs w:val="20"/>
        </w:rPr>
        <w:tab/>
        <w:t>: Sangat Berhasil</w:t>
      </w:r>
    </w:p>
    <w:p w:rsidR="00866230" w:rsidRPr="00866230" w:rsidRDefault="00866230" w:rsidP="00866230">
      <w:pPr>
        <w:spacing w:after="0" w:line="360" w:lineRule="auto"/>
        <w:ind w:left="1440"/>
        <w:rPr>
          <w:rFonts w:ascii="Arial" w:eastAsia="Arial" w:hAnsi="Arial"/>
          <w:sz w:val="20"/>
          <w:szCs w:val="20"/>
        </w:rPr>
      </w:pPr>
      <w:r w:rsidRPr="00866230">
        <w:rPr>
          <w:rFonts w:ascii="Arial" w:eastAsia="Arial" w:hAnsi="Arial"/>
          <w:sz w:val="20"/>
          <w:szCs w:val="20"/>
        </w:rPr>
        <w:t xml:space="preserve">70 s/d &lt;85 </w:t>
      </w:r>
      <w:r w:rsidRPr="00866230">
        <w:rPr>
          <w:rFonts w:ascii="Arial" w:eastAsia="Arial" w:hAnsi="Arial"/>
          <w:sz w:val="20"/>
          <w:szCs w:val="20"/>
        </w:rPr>
        <w:tab/>
        <w:t>: Berhasil</w:t>
      </w:r>
    </w:p>
    <w:p w:rsidR="00866230" w:rsidRPr="00866230" w:rsidRDefault="00866230" w:rsidP="00866230">
      <w:pPr>
        <w:spacing w:after="0" w:line="360" w:lineRule="auto"/>
        <w:ind w:left="1440"/>
        <w:rPr>
          <w:rFonts w:ascii="Arial" w:eastAsia="Arial" w:hAnsi="Arial"/>
          <w:sz w:val="20"/>
          <w:szCs w:val="20"/>
        </w:rPr>
      </w:pPr>
      <w:r w:rsidRPr="00866230">
        <w:rPr>
          <w:rFonts w:ascii="Arial" w:eastAsia="Arial" w:hAnsi="Arial"/>
          <w:sz w:val="20"/>
          <w:szCs w:val="20"/>
        </w:rPr>
        <w:t>55 s/d &lt; 70</w:t>
      </w:r>
      <w:r w:rsidRPr="00866230">
        <w:rPr>
          <w:rFonts w:ascii="Arial" w:eastAsia="Arial" w:hAnsi="Arial"/>
          <w:sz w:val="20"/>
          <w:szCs w:val="20"/>
        </w:rPr>
        <w:tab/>
        <w:t xml:space="preserve"> : Cukup Berhasil</w:t>
      </w:r>
    </w:p>
    <w:p w:rsidR="00866230" w:rsidRPr="00866230" w:rsidRDefault="00866230" w:rsidP="00866230">
      <w:pPr>
        <w:spacing w:after="0" w:line="360" w:lineRule="auto"/>
        <w:ind w:left="1440"/>
        <w:rPr>
          <w:rFonts w:ascii="Arial" w:eastAsia="Arial" w:hAnsi="Arial"/>
          <w:sz w:val="20"/>
          <w:szCs w:val="20"/>
        </w:rPr>
      </w:pPr>
      <w:r w:rsidRPr="00866230">
        <w:rPr>
          <w:rFonts w:ascii="Arial" w:eastAsia="Arial" w:hAnsi="Arial"/>
          <w:sz w:val="20"/>
          <w:szCs w:val="20"/>
        </w:rPr>
        <w:t xml:space="preserve">0 s/d&lt; 55 </w:t>
      </w:r>
      <w:r w:rsidRPr="00866230">
        <w:rPr>
          <w:rFonts w:ascii="Arial" w:eastAsia="Arial" w:hAnsi="Arial"/>
          <w:sz w:val="20"/>
          <w:szCs w:val="20"/>
        </w:rPr>
        <w:tab/>
        <w:t>: Tidak Berhasil</w:t>
      </w:r>
    </w:p>
    <w:p w:rsidR="00866230" w:rsidRPr="00866230" w:rsidRDefault="00866230" w:rsidP="00866230">
      <w:pPr>
        <w:spacing w:line="360" w:lineRule="auto"/>
        <w:ind w:left="426"/>
        <w:rPr>
          <w:rFonts w:ascii="Arial" w:eastAsia="Arial" w:hAnsi="Arial"/>
          <w:sz w:val="20"/>
          <w:szCs w:val="20"/>
        </w:rPr>
      </w:pPr>
      <w:r w:rsidRPr="00866230">
        <w:rPr>
          <w:rFonts w:ascii="Arial" w:eastAsia="Arial" w:hAnsi="Arial"/>
          <w:sz w:val="20"/>
          <w:szCs w:val="20"/>
        </w:rPr>
        <w:t xml:space="preserve">Capaian kinerja Kecamatan Pasilambena tahun  sesuai dengan table diatas maka presentasi rata-rata capaian adalah </w:t>
      </w:r>
      <w:r w:rsidRPr="00866230">
        <w:rPr>
          <w:rFonts w:ascii="Arial" w:eastAsia="Arial" w:hAnsi="Arial"/>
          <w:b/>
          <w:i/>
          <w:sz w:val="20"/>
          <w:szCs w:val="20"/>
        </w:rPr>
        <w:t>94,75 %.</w:t>
      </w: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Pr="0014140C" w:rsidRDefault="00866230" w:rsidP="00866230">
      <w:pPr>
        <w:numPr>
          <w:ilvl w:val="0"/>
          <w:numId w:val="9"/>
        </w:numPr>
        <w:spacing w:after="0" w:line="0" w:lineRule="atLeast"/>
        <w:rPr>
          <w:rFonts w:ascii="Arial Narrow" w:eastAsia="Arial" w:hAnsi="Arial Narrow"/>
          <w:b/>
          <w:sz w:val="24"/>
        </w:rPr>
      </w:pPr>
      <w:r w:rsidRPr="0014140C">
        <w:rPr>
          <w:rFonts w:ascii="Arial Narrow" w:eastAsia="Arial" w:hAnsi="Arial Narrow"/>
          <w:b/>
          <w:sz w:val="24"/>
        </w:rPr>
        <w:lastRenderedPageBreak/>
        <w:t>REALISASI KEUANGAN</w:t>
      </w:r>
    </w:p>
    <w:p w:rsidR="00866230" w:rsidRPr="0014140C" w:rsidRDefault="00866230" w:rsidP="00866230">
      <w:pPr>
        <w:spacing w:after="0" w:line="0" w:lineRule="atLeast"/>
        <w:rPr>
          <w:rFonts w:ascii="Arial Narrow" w:eastAsia="Arial" w:hAnsi="Arial Narrow"/>
          <w:b/>
          <w:sz w:val="24"/>
        </w:rPr>
      </w:pPr>
    </w:p>
    <w:p w:rsidR="00866230" w:rsidRPr="0014140C" w:rsidRDefault="00866230" w:rsidP="00866230">
      <w:pPr>
        <w:spacing w:after="0" w:line="360" w:lineRule="auto"/>
        <w:jc w:val="center"/>
        <w:rPr>
          <w:rFonts w:ascii="Arial Narrow" w:hAnsi="Arial Narrow"/>
          <w:b/>
          <w:sz w:val="24"/>
          <w:szCs w:val="24"/>
        </w:rPr>
      </w:pPr>
      <w:r w:rsidRPr="0014140C">
        <w:rPr>
          <w:rFonts w:ascii="Arial Narrow" w:hAnsi="Arial Narrow"/>
          <w:b/>
          <w:sz w:val="24"/>
          <w:szCs w:val="24"/>
        </w:rPr>
        <w:t>REKAPITULASI REALISASI FISIK DAN KEUANGAN</w:t>
      </w:r>
    </w:p>
    <w:p w:rsidR="00866230" w:rsidRPr="0014140C" w:rsidRDefault="00866230" w:rsidP="00866230">
      <w:pPr>
        <w:spacing w:after="0" w:line="360" w:lineRule="auto"/>
        <w:jc w:val="center"/>
        <w:rPr>
          <w:rFonts w:ascii="Arial Narrow" w:hAnsi="Arial Narrow"/>
          <w:b/>
          <w:sz w:val="24"/>
          <w:szCs w:val="24"/>
        </w:rPr>
      </w:pPr>
      <w:r w:rsidRPr="0014140C">
        <w:rPr>
          <w:rFonts w:ascii="Arial Narrow" w:hAnsi="Arial Narrow"/>
          <w:b/>
          <w:sz w:val="24"/>
          <w:szCs w:val="24"/>
        </w:rPr>
        <w:t>APBD KECAMATAN PASILAMBENA  KABUPATEN KEPULAUAN SELAYAR</w:t>
      </w:r>
    </w:p>
    <w:p w:rsidR="00866230" w:rsidRPr="0014140C" w:rsidRDefault="00866230" w:rsidP="00866230">
      <w:pPr>
        <w:spacing w:after="0" w:line="360" w:lineRule="auto"/>
        <w:jc w:val="center"/>
        <w:rPr>
          <w:rFonts w:ascii="Arial Narrow" w:hAnsi="Arial Narrow"/>
          <w:b/>
          <w:sz w:val="24"/>
          <w:szCs w:val="24"/>
        </w:rPr>
      </w:pPr>
      <w:r w:rsidRPr="0014140C">
        <w:rPr>
          <w:rFonts w:ascii="Arial Narrow" w:hAnsi="Arial Narrow"/>
          <w:b/>
          <w:sz w:val="24"/>
          <w:szCs w:val="24"/>
        </w:rPr>
        <w:t xml:space="preserve">TAHUN ANGGARAN </w:t>
      </w:r>
      <w:r>
        <w:rPr>
          <w:rFonts w:ascii="Arial Narrow" w:hAnsi="Arial Narrow"/>
          <w:b/>
          <w:sz w:val="24"/>
          <w:szCs w:val="24"/>
        </w:rPr>
        <w:t>2025</w:t>
      </w:r>
    </w:p>
    <w:p w:rsidR="00866230" w:rsidRPr="0014140C" w:rsidRDefault="00866230" w:rsidP="00866230">
      <w:pPr>
        <w:spacing w:after="0" w:line="360" w:lineRule="auto"/>
        <w:jc w:val="center"/>
        <w:rPr>
          <w:rFonts w:ascii="Arial Narrow" w:hAnsi="Arial Narrow"/>
          <w:b/>
          <w:sz w:val="24"/>
          <w:szCs w:val="24"/>
        </w:rPr>
      </w:pPr>
    </w:p>
    <w:p w:rsidR="00866230" w:rsidRPr="0014140C" w:rsidRDefault="00866230" w:rsidP="00866230">
      <w:pPr>
        <w:tabs>
          <w:tab w:val="left" w:pos="1276"/>
          <w:tab w:val="left" w:pos="1701"/>
        </w:tabs>
        <w:spacing w:after="0" w:line="360" w:lineRule="auto"/>
        <w:ind w:left="1701" w:hanging="1701"/>
        <w:rPr>
          <w:rFonts w:ascii="Arial Narrow" w:hAnsi="Arial Narrow"/>
          <w:b/>
          <w:sz w:val="24"/>
          <w:szCs w:val="24"/>
        </w:rPr>
      </w:pPr>
      <w:r w:rsidRPr="0014140C">
        <w:rPr>
          <w:rFonts w:ascii="Arial Narrow" w:hAnsi="Arial Narrow"/>
          <w:b/>
          <w:sz w:val="24"/>
          <w:szCs w:val="24"/>
        </w:rPr>
        <w:t>SKPD</w:t>
      </w:r>
      <w:r w:rsidRPr="0014140C">
        <w:rPr>
          <w:rFonts w:ascii="Arial Narrow" w:hAnsi="Arial Narrow"/>
          <w:b/>
          <w:sz w:val="24"/>
          <w:szCs w:val="24"/>
        </w:rPr>
        <w:tab/>
        <w:t>:</w:t>
      </w:r>
      <w:r w:rsidRPr="0014140C">
        <w:rPr>
          <w:rFonts w:ascii="Arial Narrow" w:hAnsi="Arial Narrow"/>
          <w:b/>
          <w:sz w:val="24"/>
          <w:szCs w:val="24"/>
        </w:rPr>
        <w:tab/>
        <w:t>KANTOR CAMAT PASILAMBENA</w:t>
      </w:r>
    </w:p>
    <w:p w:rsidR="00866230" w:rsidRPr="0014140C" w:rsidRDefault="00866230" w:rsidP="00866230">
      <w:pPr>
        <w:tabs>
          <w:tab w:val="left" w:pos="1276"/>
          <w:tab w:val="left" w:pos="1701"/>
        </w:tabs>
        <w:spacing w:after="0" w:line="360" w:lineRule="auto"/>
        <w:ind w:left="1701" w:hanging="1701"/>
        <w:rPr>
          <w:rFonts w:ascii="Arial Narrow" w:eastAsia="Arial" w:hAnsi="Arial Narrow"/>
          <w:b/>
          <w:sz w:val="24"/>
        </w:rPr>
      </w:pPr>
      <w:r w:rsidRPr="0014140C">
        <w:rPr>
          <w:rFonts w:ascii="Arial Narrow" w:hAnsi="Arial Narrow"/>
          <w:b/>
          <w:sz w:val="24"/>
          <w:szCs w:val="24"/>
        </w:rPr>
        <w:t>BELANJA</w:t>
      </w:r>
      <w:r w:rsidRPr="0014140C">
        <w:rPr>
          <w:rFonts w:ascii="Arial Narrow" w:hAnsi="Arial Narrow"/>
          <w:b/>
          <w:sz w:val="24"/>
          <w:szCs w:val="24"/>
        </w:rPr>
        <w:tab/>
        <w:t>:</w:t>
      </w:r>
      <w:r w:rsidRPr="0014140C">
        <w:rPr>
          <w:rFonts w:ascii="Arial Narrow" w:hAnsi="Arial Narrow"/>
          <w:b/>
          <w:sz w:val="24"/>
          <w:szCs w:val="24"/>
        </w:rPr>
        <w:tab/>
        <w:t>LANGSUNG</w:t>
      </w: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tbl>
      <w:tblPr>
        <w:tblW w:w="20684" w:type="dxa"/>
        <w:tblInd w:w="108" w:type="dxa"/>
        <w:tblLook w:val="04A0" w:firstRow="1" w:lastRow="0" w:firstColumn="1" w:lastColumn="0" w:noHBand="0" w:noVBand="1"/>
      </w:tblPr>
      <w:tblGrid>
        <w:gridCol w:w="280"/>
        <w:gridCol w:w="280"/>
        <w:gridCol w:w="294"/>
        <w:gridCol w:w="316"/>
        <w:gridCol w:w="300"/>
        <w:gridCol w:w="340"/>
        <w:gridCol w:w="300"/>
        <w:gridCol w:w="5620"/>
        <w:gridCol w:w="1480"/>
        <w:gridCol w:w="880"/>
        <w:gridCol w:w="1191"/>
        <w:gridCol w:w="1053"/>
        <w:gridCol w:w="920"/>
        <w:gridCol w:w="1480"/>
        <w:gridCol w:w="920"/>
        <w:gridCol w:w="1460"/>
        <w:gridCol w:w="1060"/>
        <w:gridCol w:w="1265"/>
        <w:gridCol w:w="1400"/>
      </w:tblGrid>
      <w:tr w:rsidR="00866230" w:rsidRPr="00866230" w:rsidTr="00866230">
        <w:trPr>
          <w:trHeight w:val="300"/>
        </w:trPr>
        <w:tc>
          <w:tcPr>
            <w:tcW w:w="7680" w:type="dxa"/>
            <w:gridSpan w:val="8"/>
            <w:tcBorders>
              <w:top w:val="nil"/>
              <w:left w:val="nil"/>
              <w:bottom w:val="nil"/>
              <w:right w:val="nil"/>
            </w:tcBorders>
            <w:shd w:val="clear" w:color="auto" w:fill="auto"/>
            <w:noWrap/>
            <w:vAlign w:val="bottom"/>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SKPD  : KECAMATAN PASILAMBENA</w:t>
            </w:r>
          </w:p>
        </w:tc>
        <w:tc>
          <w:tcPr>
            <w:tcW w:w="1480"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rPr>
                <w:rFonts w:ascii="Times New Roman" w:hAnsi="Times New Roman"/>
                <w:b/>
                <w:bCs/>
                <w:color w:val="000000"/>
                <w:sz w:val="20"/>
                <w:szCs w:val="20"/>
              </w:rPr>
            </w:pPr>
          </w:p>
        </w:tc>
        <w:tc>
          <w:tcPr>
            <w:tcW w:w="880"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sz w:val="20"/>
                <w:szCs w:val="20"/>
              </w:rPr>
            </w:pPr>
          </w:p>
        </w:tc>
        <w:tc>
          <w:tcPr>
            <w:tcW w:w="1191"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sz w:val="20"/>
                <w:szCs w:val="20"/>
              </w:rPr>
            </w:pPr>
          </w:p>
        </w:tc>
        <w:tc>
          <w:tcPr>
            <w:tcW w:w="1053"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sz w:val="20"/>
                <w:szCs w:val="20"/>
              </w:rPr>
            </w:pPr>
          </w:p>
        </w:tc>
        <w:tc>
          <w:tcPr>
            <w:tcW w:w="920"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sz w:val="20"/>
                <w:szCs w:val="20"/>
              </w:rPr>
            </w:pPr>
          </w:p>
        </w:tc>
        <w:tc>
          <w:tcPr>
            <w:tcW w:w="1480"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sz w:val="20"/>
                <w:szCs w:val="20"/>
              </w:rPr>
            </w:pPr>
          </w:p>
        </w:tc>
        <w:tc>
          <w:tcPr>
            <w:tcW w:w="920"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sz w:val="20"/>
                <w:szCs w:val="20"/>
              </w:rPr>
            </w:pPr>
          </w:p>
        </w:tc>
        <w:tc>
          <w:tcPr>
            <w:tcW w:w="3680" w:type="dxa"/>
            <w:gridSpan w:val="3"/>
            <w:tcBorders>
              <w:top w:val="nil"/>
              <w:left w:val="nil"/>
              <w:bottom w:val="nil"/>
              <w:right w:val="nil"/>
            </w:tcBorders>
            <w:shd w:val="clear" w:color="auto" w:fill="auto"/>
            <w:noWrap/>
            <w:vAlign w:val="bottom"/>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Keadaan Bulan : Desember 2025</w:t>
            </w:r>
          </w:p>
        </w:tc>
        <w:tc>
          <w:tcPr>
            <w:tcW w:w="1400" w:type="dxa"/>
            <w:tcBorders>
              <w:top w:val="nil"/>
              <w:left w:val="nil"/>
              <w:bottom w:val="nil"/>
              <w:right w:val="nil"/>
            </w:tcBorders>
            <w:shd w:val="clear" w:color="auto" w:fill="auto"/>
            <w:noWrap/>
            <w:vAlign w:val="bottom"/>
            <w:hideMark/>
          </w:tcPr>
          <w:p w:rsidR="00866230" w:rsidRPr="00866230" w:rsidRDefault="00866230" w:rsidP="00866230">
            <w:pPr>
              <w:spacing w:after="0" w:line="240" w:lineRule="auto"/>
              <w:rPr>
                <w:rFonts w:ascii="Times New Roman" w:hAnsi="Times New Roman"/>
                <w:color w:val="000000"/>
                <w:sz w:val="20"/>
                <w:szCs w:val="20"/>
              </w:rPr>
            </w:pPr>
          </w:p>
        </w:tc>
      </w:tr>
      <w:tr w:rsidR="00866230" w:rsidRPr="00866230" w:rsidTr="00866230">
        <w:trPr>
          <w:trHeight w:val="105"/>
        </w:trPr>
        <w:tc>
          <w:tcPr>
            <w:tcW w:w="2060" w:type="dxa"/>
            <w:gridSpan w:val="7"/>
            <w:tcBorders>
              <w:top w:val="nil"/>
              <w:left w:val="nil"/>
              <w:bottom w:val="single" w:sz="8" w:space="0" w:color="auto"/>
              <w:right w:val="nil"/>
            </w:tcBorders>
            <w:shd w:val="clear" w:color="auto" w:fill="auto"/>
            <w:noWrap/>
            <w:vAlign w:val="bottom"/>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nil"/>
              <w:right w:val="nil"/>
            </w:tcBorders>
            <w:shd w:val="clear" w:color="auto" w:fill="auto"/>
            <w:vAlign w:val="bottom"/>
            <w:hideMark/>
          </w:tcPr>
          <w:p w:rsidR="00866230" w:rsidRPr="00866230" w:rsidRDefault="00866230" w:rsidP="00866230">
            <w:pPr>
              <w:spacing w:after="0" w:line="240" w:lineRule="auto"/>
              <w:rPr>
                <w:rFonts w:ascii="Times New Roman" w:hAnsi="Times New Roman"/>
                <w:color w:val="000000"/>
                <w:sz w:val="20"/>
                <w:szCs w:val="20"/>
              </w:rPr>
            </w:pPr>
          </w:p>
        </w:tc>
        <w:tc>
          <w:tcPr>
            <w:tcW w:w="1480" w:type="dxa"/>
            <w:tcBorders>
              <w:top w:val="nil"/>
              <w:left w:val="nil"/>
              <w:bottom w:val="nil"/>
              <w:right w:val="nil"/>
            </w:tcBorders>
            <w:shd w:val="clear" w:color="auto" w:fill="auto"/>
            <w:noWrap/>
            <w:vAlign w:val="center"/>
            <w:hideMark/>
          </w:tcPr>
          <w:p w:rsidR="00866230" w:rsidRPr="00866230" w:rsidRDefault="00866230" w:rsidP="00866230">
            <w:pPr>
              <w:spacing w:after="0" w:line="240" w:lineRule="auto"/>
              <w:rPr>
                <w:rFonts w:ascii="Times New Roman" w:hAnsi="Times New Roman"/>
                <w:sz w:val="20"/>
                <w:szCs w:val="20"/>
              </w:rPr>
            </w:pPr>
          </w:p>
        </w:tc>
        <w:tc>
          <w:tcPr>
            <w:tcW w:w="880" w:type="dxa"/>
            <w:tcBorders>
              <w:top w:val="nil"/>
              <w:left w:val="nil"/>
              <w:bottom w:val="nil"/>
              <w:right w:val="nil"/>
            </w:tcBorders>
            <w:shd w:val="clear" w:color="auto" w:fill="auto"/>
            <w:noWrap/>
            <w:vAlign w:val="center"/>
            <w:hideMark/>
          </w:tcPr>
          <w:p w:rsidR="00866230" w:rsidRPr="00866230" w:rsidRDefault="00866230" w:rsidP="00866230">
            <w:pPr>
              <w:spacing w:after="0" w:line="240" w:lineRule="auto"/>
              <w:rPr>
                <w:rFonts w:ascii="Times New Roman" w:hAnsi="Times New Roman"/>
                <w:sz w:val="20"/>
                <w:szCs w:val="20"/>
              </w:rPr>
            </w:pPr>
          </w:p>
        </w:tc>
        <w:tc>
          <w:tcPr>
            <w:tcW w:w="1191" w:type="dxa"/>
            <w:tcBorders>
              <w:top w:val="nil"/>
              <w:left w:val="nil"/>
              <w:bottom w:val="nil"/>
              <w:right w:val="nil"/>
            </w:tcBorders>
            <w:shd w:val="clear" w:color="auto" w:fill="auto"/>
            <w:noWrap/>
            <w:vAlign w:val="center"/>
            <w:hideMark/>
          </w:tcPr>
          <w:p w:rsidR="00866230" w:rsidRPr="00866230" w:rsidRDefault="00866230" w:rsidP="00866230">
            <w:pPr>
              <w:spacing w:after="0" w:line="240" w:lineRule="auto"/>
              <w:rPr>
                <w:rFonts w:ascii="Times New Roman" w:hAnsi="Times New Roman"/>
                <w:sz w:val="20"/>
                <w:szCs w:val="20"/>
              </w:rPr>
            </w:pPr>
          </w:p>
        </w:tc>
        <w:tc>
          <w:tcPr>
            <w:tcW w:w="3453" w:type="dxa"/>
            <w:gridSpan w:val="3"/>
            <w:tcBorders>
              <w:top w:val="nil"/>
              <w:left w:val="nil"/>
              <w:bottom w:val="single" w:sz="8" w:space="0" w:color="auto"/>
              <w:right w:val="nil"/>
            </w:tcBorders>
            <w:shd w:val="clear" w:color="auto" w:fill="auto"/>
            <w:noWrap/>
            <w:vAlign w:val="bottom"/>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920" w:type="dxa"/>
            <w:tcBorders>
              <w:top w:val="nil"/>
              <w:left w:val="nil"/>
              <w:bottom w:val="nil"/>
              <w:right w:val="nil"/>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color w:val="000000"/>
                <w:sz w:val="20"/>
                <w:szCs w:val="20"/>
              </w:rPr>
            </w:pPr>
          </w:p>
        </w:tc>
        <w:tc>
          <w:tcPr>
            <w:tcW w:w="3680" w:type="dxa"/>
            <w:gridSpan w:val="3"/>
            <w:tcBorders>
              <w:top w:val="nil"/>
              <w:left w:val="nil"/>
              <w:bottom w:val="single" w:sz="8" w:space="0" w:color="auto"/>
              <w:right w:val="nil"/>
            </w:tcBorders>
            <w:shd w:val="clear" w:color="auto" w:fill="auto"/>
            <w:noWrap/>
            <w:vAlign w:val="bottom"/>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nil"/>
              <w:right w:val="nil"/>
            </w:tcBorders>
            <w:shd w:val="clear" w:color="auto" w:fill="auto"/>
            <w:noWrap/>
            <w:vAlign w:val="center"/>
            <w:hideMark/>
          </w:tcPr>
          <w:p w:rsidR="00866230" w:rsidRPr="00866230" w:rsidRDefault="00866230" w:rsidP="00866230">
            <w:pPr>
              <w:spacing w:after="0" w:line="240" w:lineRule="auto"/>
              <w:jc w:val="right"/>
              <w:rPr>
                <w:rFonts w:ascii="Times New Roman" w:hAnsi="Times New Roman"/>
                <w:color w:val="000000"/>
                <w:sz w:val="20"/>
                <w:szCs w:val="20"/>
              </w:rPr>
            </w:pPr>
          </w:p>
        </w:tc>
      </w:tr>
      <w:tr w:rsidR="00866230" w:rsidRPr="00866230" w:rsidTr="00866230">
        <w:trPr>
          <w:trHeight w:val="300"/>
        </w:trPr>
        <w:tc>
          <w:tcPr>
            <w:tcW w:w="1120" w:type="dxa"/>
            <w:gridSpan w:val="4"/>
            <w:vMerge w:val="restart"/>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NO.</w:t>
            </w:r>
          </w:p>
        </w:tc>
        <w:tc>
          <w:tcPr>
            <w:tcW w:w="6560" w:type="dxa"/>
            <w:gridSpan w:val="4"/>
            <w:vMerge w:val="restart"/>
            <w:tcBorders>
              <w:top w:val="single" w:sz="8" w:space="0" w:color="auto"/>
              <w:left w:val="single" w:sz="4" w:space="0" w:color="auto"/>
              <w:bottom w:val="single" w:sz="4" w:space="0" w:color="000000"/>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URAIAN KEGIATAN</w:t>
            </w:r>
          </w:p>
        </w:tc>
        <w:tc>
          <w:tcPr>
            <w:tcW w:w="14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JUMLAH DANA        (Rp.)</w:t>
            </w:r>
          </w:p>
        </w:tc>
        <w:tc>
          <w:tcPr>
            <w:tcW w:w="88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BOBOT (%)</w:t>
            </w:r>
          </w:p>
        </w:tc>
        <w:tc>
          <w:tcPr>
            <w:tcW w:w="2244" w:type="dxa"/>
            <w:gridSpan w:val="2"/>
            <w:tcBorders>
              <w:top w:val="single" w:sz="8" w:space="0" w:color="auto"/>
              <w:left w:val="nil"/>
              <w:bottom w:val="single" w:sz="4" w:space="0" w:color="auto"/>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REALISASI KOMULATIF (%)</w:t>
            </w:r>
          </w:p>
        </w:tc>
        <w:tc>
          <w:tcPr>
            <w:tcW w:w="3320" w:type="dxa"/>
            <w:gridSpan w:val="3"/>
            <w:tcBorders>
              <w:top w:val="single" w:sz="8" w:space="0" w:color="auto"/>
              <w:left w:val="nil"/>
              <w:bottom w:val="single" w:sz="4" w:space="0" w:color="auto"/>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REALISASI TERTIMBANG (%)</w:t>
            </w: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SISA DANA    (Rp)</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MASALAH YANG DIHADAPI</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PEMECAHAN MASALAH</w:t>
            </w:r>
          </w:p>
        </w:tc>
        <w:tc>
          <w:tcPr>
            <w:tcW w:w="1400"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PERSENTASE KEMAJUAN PENGADAAN BARANG/JASA</w:t>
            </w:r>
          </w:p>
        </w:tc>
      </w:tr>
      <w:tr w:rsidR="00866230" w:rsidRPr="00866230" w:rsidTr="00866230">
        <w:trPr>
          <w:trHeight w:val="300"/>
        </w:trPr>
        <w:tc>
          <w:tcPr>
            <w:tcW w:w="1120" w:type="dxa"/>
            <w:gridSpan w:val="4"/>
            <w:vMerge/>
            <w:tcBorders>
              <w:top w:val="single" w:sz="8" w:space="0" w:color="auto"/>
              <w:left w:val="single" w:sz="8" w:space="0" w:color="auto"/>
              <w:bottom w:val="single" w:sz="4" w:space="0" w:color="000000"/>
              <w:right w:val="single" w:sz="4" w:space="0" w:color="000000"/>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6560" w:type="dxa"/>
            <w:gridSpan w:val="4"/>
            <w:vMerge/>
            <w:tcBorders>
              <w:top w:val="single" w:sz="8" w:space="0" w:color="auto"/>
              <w:left w:val="single" w:sz="4" w:space="0" w:color="auto"/>
              <w:bottom w:val="single" w:sz="4" w:space="0" w:color="000000"/>
              <w:right w:val="single" w:sz="4" w:space="0" w:color="000000"/>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480" w:type="dxa"/>
            <w:vMerge/>
            <w:tcBorders>
              <w:top w:val="single" w:sz="8" w:space="0" w:color="auto"/>
              <w:left w:val="single" w:sz="4" w:space="0" w:color="auto"/>
              <w:bottom w:val="single" w:sz="4" w:space="0" w:color="auto"/>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880" w:type="dxa"/>
            <w:vMerge/>
            <w:tcBorders>
              <w:top w:val="single" w:sz="8" w:space="0" w:color="auto"/>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191" w:type="dxa"/>
            <w:vMerge w:val="restart"/>
            <w:tcBorders>
              <w:top w:val="nil"/>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FISIK</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4"/>
                <w:szCs w:val="14"/>
              </w:rPr>
            </w:pPr>
            <w:r w:rsidRPr="00866230">
              <w:rPr>
                <w:rFonts w:ascii="Times New Roman" w:hAnsi="Times New Roman"/>
                <w:b/>
                <w:bCs/>
                <w:color w:val="000000"/>
                <w:sz w:val="14"/>
                <w:szCs w:val="14"/>
              </w:rPr>
              <w:t xml:space="preserve">KEUANGAN  </w:t>
            </w:r>
          </w:p>
        </w:tc>
        <w:tc>
          <w:tcPr>
            <w:tcW w:w="920" w:type="dxa"/>
            <w:vMerge w:val="restart"/>
            <w:tcBorders>
              <w:top w:val="nil"/>
              <w:left w:val="single" w:sz="4" w:space="0" w:color="auto"/>
              <w:bottom w:val="single" w:sz="4" w:space="0" w:color="000000"/>
              <w:right w:val="single" w:sz="4" w:space="0" w:color="auto"/>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FISIK</w:t>
            </w:r>
          </w:p>
        </w:tc>
        <w:tc>
          <w:tcPr>
            <w:tcW w:w="2400" w:type="dxa"/>
            <w:gridSpan w:val="2"/>
            <w:tcBorders>
              <w:top w:val="nil"/>
              <w:left w:val="nil"/>
              <w:bottom w:val="single" w:sz="4" w:space="0" w:color="auto"/>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KEUANGAN</w:t>
            </w:r>
          </w:p>
        </w:tc>
        <w:tc>
          <w:tcPr>
            <w:tcW w:w="146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06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16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400" w:type="dxa"/>
            <w:vMerge/>
            <w:tcBorders>
              <w:top w:val="single" w:sz="8" w:space="0" w:color="auto"/>
              <w:left w:val="single" w:sz="4" w:space="0" w:color="auto"/>
              <w:bottom w:val="single" w:sz="4" w:space="0" w:color="000000"/>
              <w:right w:val="single" w:sz="8"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r>
      <w:tr w:rsidR="00866230" w:rsidRPr="00866230" w:rsidTr="00866230">
        <w:trPr>
          <w:trHeight w:val="435"/>
        </w:trPr>
        <w:tc>
          <w:tcPr>
            <w:tcW w:w="1120" w:type="dxa"/>
            <w:gridSpan w:val="4"/>
            <w:vMerge/>
            <w:tcBorders>
              <w:top w:val="single" w:sz="8" w:space="0" w:color="auto"/>
              <w:left w:val="single" w:sz="8" w:space="0" w:color="auto"/>
              <w:bottom w:val="single" w:sz="4" w:space="0" w:color="000000"/>
              <w:right w:val="single" w:sz="4" w:space="0" w:color="000000"/>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6560" w:type="dxa"/>
            <w:gridSpan w:val="4"/>
            <w:vMerge/>
            <w:tcBorders>
              <w:top w:val="single" w:sz="8" w:space="0" w:color="auto"/>
              <w:left w:val="single" w:sz="4" w:space="0" w:color="auto"/>
              <w:bottom w:val="single" w:sz="4" w:space="0" w:color="000000"/>
              <w:right w:val="single" w:sz="4" w:space="0" w:color="000000"/>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480" w:type="dxa"/>
            <w:vMerge/>
            <w:tcBorders>
              <w:top w:val="single" w:sz="8" w:space="0" w:color="auto"/>
              <w:left w:val="single" w:sz="4" w:space="0" w:color="auto"/>
              <w:bottom w:val="single" w:sz="4" w:space="0" w:color="auto"/>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880" w:type="dxa"/>
            <w:vMerge/>
            <w:tcBorders>
              <w:top w:val="single" w:sz="8" w:space="0" w:color="auto"/>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191"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053"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4"/>
                <w:szCs w:val="14"/>
              </w:rPr>
            </w:pPr>
          </w:p>
        </w:tc>
        <w:tc>
          <w:tcPr>
            <w:tcW w:w="92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480" w:type="dxa"/>
            <w:tcBorders>
              <w:top w:val="nil"/>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 xml:space="preserve">(Rp.) </w:t>
            </w:r>
          </w:p>
        </w:tc>
        <w:tc>
          <w:tcPr>
            <w:tcW w:w="920" w:type="dxa"/>
            <w:tcBorders>
              <w:top w:val="nil"/>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16"/>
                <w:szCs w:val="16"/>
              </w:rPr>
            </w:pPr>
            <w:r w:rsidRPr="00866230">
              <w:rPr>
                <w:rFonts w:ascii="Times New Roman" w:hAnsi="Times New Roman"/>
                <w:b/>
                <w:bCs/>
                <w:color w:val="000000"/>
                <w:sz w:val="16"/>
                <w:szCs w:val="16"/>
              </w:rPr>
              <w:t>(%)</w:t>
            </w:r>
          </w:p>
        </w:tc>
        <w:tc>
          <w:tcPr>
            <w:tcW w:w="146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06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160" w:type="dxa"/>
            <w:vMerge/>
            <w:tcBorders>
              <w:top w:val="nil"/>
              <w:left w:val="single" w:sz="4" w:space="0" w:color="auto"/>
              <w:bottom w:val="single" w:sz="4" w:space="0" w:color="000000"/>
              <w:right w:val="single" w:sz="4"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c>
          <w:tcPr>
            <w:tcW w:w="1400" w:type="dxa"/>
            <w:vMerge/>
            <w:tcBorders>
              <w:top w:val="single" w:sz="8" w:space="0" w:color="auto"/>
              <w:left w:val="single" w:sz="4" w:space="0" w:color="auto"/>
              <w:bottom w:val="single" w:sz="4" w:space="0" w:color="000000"/>
              <w:right w:val="single" w:sz="8" w:space="0" w:color="auto"/>
            </w:tcBorders>
            <w:vAlign w:val="center"/>
            <w:hideMark/>
          </w:tcPr>
          <w:p w:rsidR="00866230" w:rsidRPr="00866230" w:rsidRDefault="00866230" w:rsidP="00866230">
            <w:pPr>
              <w:spacing w:after="0" w:line="240" w:lineRule="auto"/>
              <w:rPr>
                <w:rFonts w:ascii="Times New Roman" w:hAnsi="Times New Roman"/>
                <w:b/>
                <w:bCs/>
                <w:color w:val="000000"/>
                <w:sz w:val="16"/>
                <w:szCs w:val="16"/>
              </w:rPr>
            </w:pPr>
          </w:p>
        </w:tc>
      </w:tr>
      <w:tr w:rsidR="00866230" w:rsidRPr="00866230" w:rsidTr="00866230">
        <w:trPr>
          <w:trHeight w:val="300"/>
        </w:trPr>
        <w:tc>
          <w:tcPr>
            <w:tcW w:w="1120" w:type="dxa"/>
            <w:gridSpan w:val="4"/>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1</w:t>
            </w:r>
          </w:p>
        </w:tc>
        <w:tc>
          <w:tcPr>
            <w:tcW w:w="656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3</w:t>
            </w:r>
          </w:p>
        </w:tc>
        <w:tc>
          <w:tcPr>
            <w:tcW w:w="148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4</w:t>
            </w:r>
          </w:p>
        </w:tc>
        <w:tc>
          <w:tcPr>
            <w:tcW w:w="88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5</w:t>
            </w:r>
          </w:p>
        </w:tc>
        <w:tc>
          <w:tcPr>
            <w:tcW w:w="1191"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6</w:t>
            </w:r>
          </w:p>
        </w:tc>
        <w:tc>
          <w:tcPr>
            <w:tcW w:w="1053"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7</w:t>
            </w:r>
          </w:p>
        </w:tc>
        <w:tc>
          <w:tcPr>
            <w:tcW w:w="92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8</w:t>
            </w:r>
          </w:p>
        </w:tc>
        <w:tc>
          <w:tcPr>
            <w:tcW w:w="148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9</w:t>
            </w:r>
          </w:p>
        </w:tc>
        <w:tc>
          <w:tcPr>
            <w:tcW w:w="92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10</w:t>
            </w:r>
          </w:p>
        </w:tc>
        <w:tc>
          <w:tcPr>
            <w:tcW w:w="146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11</w:t>
            </w:r>
          </w:p>
        </w:tc>
        <w:tc>
          <w:tcPr>
            <w:tcW w:w="106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12</w:t>
            </w:r>
          </w:p>
        </w:tc>
        <w:tc>
          <w:tcPr>
            <w:tcW w:w="1160" w:type="dxa"/>
            <w:tcBorders>
              <w:top w:val="nil"/>
              <w:left w:val="nil"/>
              <w:bottom w:val="nil"/>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13</w:t>
            </w:r>
          </w:p>
        </w:tc>
        <w:tc>
          <w:tcPr>
            <w:tcW w:w="1400" w:type="dxa"/>
            <w:tcBorders>
              <w:top w:val="nil"/>
              <w:left w:val="nil"/>
              <w:bottom w:val="nil"/>
              <w:right w:val="single" w:sz="8"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14</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I</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 </w:t>
            </w:r>
          </w:p>
        </w:tc>
        <w:tc>
          <w:tcPr>
            <w:tcW w:w="6560" w:type="dxa"/>
            <w:gridSpan w:val="4"/>
            <w:tcBorders>
              <w:top w:val="single" w:sz="4" w:space="0" w:color="auto"/>
              <w:left w:val="nil"/>
              <w:bottom w:val="single" w:sz="4" w:space="0" w:color="auto"/>
              <w:right w:val="single" w:sz="4" w:space="0" w:color="000000"/>
            </w:tcBorders>
            <w:shd w:val="clear" w:color="auto" w:fill="auto"/>
            <w:noWrap/>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URUSAN PEMERINTAHAN UMUM</w:t>
            </w:r>
          </w:p>
        </w:tc>
        <w:tc>
          <w:tcPr>
            <w:tcW w:w="148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1.921.665.000</w:t>
            </w:r>
          </w:p>
        </w:tc>
        <w:tc>
          <w:tcPr>
            <w:tcW w:w="88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191"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1053"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92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86,67</w:t>
            </w:r>
          </w:p>
        </w:tc>
        <w:tc>
          <w:tcPr>
            <w:tcW w:w="148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1.665.491.266</w:t>
            </w:r>
          </w:p>
        </w:tc>
        <w:tc>
          <w:tcPr>
            <w:tcW w:w="92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86,67</w:t>
            </w:r>
          </w:p>
        </w:tc>
        <w:tc>
          <w:tcPr>
            <w:tcW w:w="146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256.173.734</w:t>
            </w:r>
          </w:p>
        </w:tc>
        <w:tc>
          <w:tcPr>
            <w:tcW w:w="106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 </w:t>
            </w:r>
          </w:p>
        </w:tc>
        <w:tc>
          <w:tcPr>
            <w:tcW w:w="1160" w:type="dxa"/>
            <w:tcBorders>
              <w:top w:val="single" w:sz="4" w:space="0" w:color="auto"/>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 </w:t>
            </w:r>
          </w:p>
        </w:tc>
        <w:tc>
          <w:tcPr>
            <w:tcW w:w="1400" w:type="dxa"/>
            <w:tcBorders>
              <w:top w:val="single" w:sz="4" w:space="0" w:color="auto"/>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i/>
                <w:iCs/>
                <w:color w:val="000000"/>
                <w:sz w:val="20"/>
                <w:szCs w:val="20"/>
              </w:rPr>
            </w:pPr>
            <w:r w:rsidRPr="00866230">
              <w:rPr>
                <w:rFonts w:ascii="Times New Roman" w:hAnsi="Times New Roman"/>
                <w:i/>
                <w:iCs/>
                <w:color w:val="000000"/>
                <w:sz w:val="20"/>
                <w:szCs w:val="20"/>
              </w:rPr>
              <w:t> </w:t>
            </w:r>
          </w:p>
        </w:tc>
      </w:tr>
      <w:tr w:rsidR="00866230" w:rsidRPr="00866230" w:rsidTr="00866230">
        <w:trPr>
          <w:trHeight w:val="585"/>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6260" w:type="dxa"/>
            <w:gridSpan w:val="3"/>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PROGRAM PENUNJANG URUSAN PEMERINTAHAN DAERAH KABUPATEN/KOTA</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1.839.937.400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95,75</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86,40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86,40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82,72</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1.589.642.066</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82,72</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250.295.334</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405"/>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Perencanaan, Penganggaran, dan Evaluasi Kinerja Perangkat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33.658.600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1,75</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52,31</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52,31</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0,92</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17.607.000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0,92</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Penyusunan Dokumen Perencanaan Perangkat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dan Penyusunan RKA-SKPD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6.784.700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0,35</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0,35</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6.784.700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0,35</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dan Penyusunan Dokumen Perubahan RKA-SKPD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6.818.700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0,35</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dan Penyusunan DPA-SKPD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4.629.200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0,24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lastRenderedPageBreak/>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dan Penyusunan Perubahan DPA- 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4.603.700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0,24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5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dan Penyusunan Laporan Capaian Kinerja dan Ikhtisar Realisasi Kinerja 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10.822.300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0,56</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0,56</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10.822.300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0,56</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7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Administrasi Keuangan Perangkat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1.456.902.600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75,81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88,12</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88,12</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66,81</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1.283.844.552</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66,81</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173.058.048</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Gaji dan Tunjangan ASN</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1.452.893.000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75,61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88,09</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88,09</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66,60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1.279.834.952</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66,60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173.058.048</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dan Penyusunan Laporan Keuangan Akhir Tahun 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4.009.600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0,21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0,21</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sz w:val="20"/>
                <w:szCs w:val="20"/>
              </w:rPr>
            </w:pPr>
            <w:r w:rsidRPr="00866230">
              <w:rPr>
                <w:rFonts w:ascii="Times New Roman" w:hAnsi="Times New Roman"/>
                <w:sz w:val="20"/>
                <w:szCs w:val="20"/>
              </w:rPr>
              <w:t>4.009.600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0,21</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noWrap/>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Administrasi Barang Milik Daerah pada Perangkat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7.299.700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0,38</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sz w:val="20"/>
                <w:szCs w:val="20"/>
              </w:rPr>
            </w:pPr>
            <w:r w:rsidRPr="00866230">
              <w:rPr>
                <w:rFonts w:ascii="Times New Roman" w:hAnsi="Times New Roman"/>
                <w:b/>
                <w:bCs/>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Rekonsiliasi dan Penyusunan Laporan Barang Milik Daerah pada 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7.299.700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0,38</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sz w:val="20"/>
                <w:szCs w:val="20"/>
              </w:rPr>
            </w:pPr>
            <w:r w:rsidRPr="00866230">
              <w:rPr>
                <w:rFonts w:ascii="Times New Roman" w:hAnsi="Times New Roman"/>
                <w:sz w:val="20"/>
                <w:szCs w:val="20"/>
              </w:rPr>
              <w:t> </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Administrasi Umum Perangkat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175.527.300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9,13</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xml:space="preserve"> </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xml:space="preserve"> </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153.491.386</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7,99</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191.614</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Komponen Instalasi Listrik/Penerangan Bangunan Kantor</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1.936.000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0,10</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0,10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1.936.000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0,10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Bahan Logistik Kantor</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21.844.300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1,14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6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Barang Cetakan dan Penggandaan</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2.572.000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0,13</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92,55</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92,55</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0,12</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2.380.386</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0,12</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191.614</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42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Fasilitasi Kunjungan Tamu</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46.050.000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2,40</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2,40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46.050.000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2,40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15"/>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Penyelenggaraan Rapat Koordinasi dan Konsultasi SKPD</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103.125.000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5,37</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5,37</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103.125.000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5,37</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3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Penyediaan Jasa Penunjang Urusan Pemerintahan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95.157.200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4,95</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66,53</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66,53</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3,29</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63.307.128</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3,29</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3.870.072</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3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Jasa Komunikasi, Sumber Daya Air dan Listrik</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11.220.000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0,58</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65,51</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65,51</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0,38</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7.349.928</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0,38</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3.870.072</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3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Jasa Peralatan dan Perlengkapan Kantor</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27.980.000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1,46</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Jasa Pelayanan Umum Kantor</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55.957.200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2,91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2,91</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55.957.200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2,91</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63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Pemeliharaan Barang Milik Daerah Penunjang Urusan Pemerintahan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71.392.000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3,72</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3,72</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71.392.000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3,72</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55"/>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Penyediaan Jasa Pemeliharaan, Biaya Pemeliharaan, Pajak, dan Perizinan Kendaraan Dinas Operasional atau Lapangan</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63.412.000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3,30</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3,30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63.412.000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3,30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45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Pemeliharaan/Rehabilitasi Gedung Kantor dan Bangunan Lainnya</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7.980.000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0,42</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0,42</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7.980.000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0,42</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6260" w:type="dxa"/>
            <w:gridSpan w:val="3"/>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 xml:space="preserve">PROGRAM PEMBERDAYAAN MASYARAKAT DESA DAN </w:t>
            </w:r>
            <w:r w:rsidRPr="00866230">
              <w:rPr>
                <w:rFonts w:ascii="Times New Roman" w:hAnsi="Times New Roman"/>
                <w:b/>
                <w:bCs/>
                <w:color w:val="000000"/>
                <w:sz w:val="20"/>
                <w:szCs w:val="20"/>
              </w:rPr>
              <w:lastRenderedPageBreak/>
              <w:t>KELURAHAN</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lastRenderedPageBreak/>
              <w:t>32.839.900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1,71</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32.839.900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1,71</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Koordinasi Kegiatan Pemberdayaan Desa</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32.839.900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1,71</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32.839.900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1,71</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Peningkatan Partisipasi Masyarakat dalam Forum Musyawarah Perencanaan Pembangunan di Desa</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7.839.900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0,41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0,41</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7.839.900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0,41</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930"/>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Sinkronisasi Program Kerja dan Kegiatan Pemberdayaan Masyarakat yang Dilakukan oleh Pemerintah dan Swasta di Wilayah Kerja Kecamatan</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25.000.000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1,30</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1,30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25.000.000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1,30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r>
      <w:tr w:rsidR="00866230" w:rsidRPr="00866230" w:rsidTr="00866230">
        <w:trPr>
          <w:trHeight w:val="525"/>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3</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6260" w:type="dxa"/>
            <w:gridSpan w:val="3"/>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PROGRAM KOORDINASI KETENTRAMAN DAN KETERTIBAN UMUM</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800.100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0,04</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800.100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0,04</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sz w:val="20"/>
                <w:szCs w:val="20"/>
              </w:rPr>
            </w:pPr>
            <w:r w:rsidRPr="00866230">
              <w:rPr>
                <w:rFonts w:ascii="Times New Roman" w:hAnsi="Times New Roman"/>
                <w:b/>
                <w:bCs/>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4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Koordinasi Upaya Penyelenggaraan Ketenteraman dan Ketertiban Umum</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800.100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0,04</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800.100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0,04</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280" w:type="dxa"/>
            <w:tcBorders>
              <w:top w:val="nil"/>
              <w:left w:val="nil"/>
              <w:bottom w:val="single" w:sz="4" w:space="0" w:color="auto"/>
              <w:right w:val="single" w:sz="4" w:space="0" w:color="auto"/>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4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Harmonisasi Hubungan dengan Tokoh Agama dan Tokoh Masyarakat</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800.100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0,04</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800.100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0,04</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4</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6260" w:type="dxa"/>
            <w:gridSpan w:val="3"/>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PROGRAM PENYELENGGARAAN URUSAN PEMERINTAHAN UMUM</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41.109.800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2,14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2,14</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41.109.800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2,14</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66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Penyelenggaraan Urusan Pemerintahan Umum Sesuai Penugasan Kepala Daerah</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41.109.800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2,14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2,14</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41.109.800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2,14</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141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Pembinaan Wawasan Kebangsaan dan Ketahanan Nasional dalam rangka Memantapkan Pengamalan Pancasila, Pelaksanaan Undang-Undang Dasar Negara Republik Indonesia Tahun 1945, Pelestarian Bhinneka Tunggal Ika serta Pemertahanan dan Pemeliharaan Keutuhan Negara Kesatuan Republik Indonesia</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 xml:space="preserve">           41.109.800 </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2,14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100,00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2,14</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41.109.800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2,14</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6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5</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6260" w:type="dxa"/>
            <w:gridSpan w:val="3"/>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PROGRAM PEMBINAAN DAN PENGAWASAN PEMERINTAHAN DESA</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6.977.800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0,36</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15,76</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15,76</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0,06</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1.099.400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0,06</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7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5920" w:type="dxa"/>
            <w:gridSpan w:val="2"/>
            <w:tcBorders>
              <w:top w:val="single" w:sz="4" w:space="0" w:color="auto"/>
              <w:left w:val="nil"/>
              <w:bottom w:val="single" w:sz="4" w:space="0" w:color="auto"/>
              <w:right w:val="single" w:sz="4" w:space="0" w:color="000000"/>
            </w:tcBorders>
            <w:shd w:val="clear" w:color="auto" w:fill="auto"/>
            <w:hideMark/>
          </w:tcPr>
          <w:p w:rsidR="00866230" w:rsidRPr="00866230" w:rsidRDefault="00866230" w:rsidP="00866230">
            <w:pPr>
              <w:spacing w:after="0" w:line="240" w:lineRule="auto"/>
              <w:rPr>
                <w:rFonts w:ascii="Times New Roman" w:hAnsi="Times New Roman"/>
                <w:b/>
                <w:bCs/>
                <w:color w:val="000000"/>
                <w:sz w:val="20"/>
                <w:szCs w:val="20"/>
              </w:rPr>
            </w:pPr>
            <w:r w:rsidRPr="00866230">
              <w:rPr>
                <w:rFonts w:ascii="Times New Roman" w:hAnsi="Times New Roman"/>
                <w:b/>
                <w:bCs/>
                <w:color w:val="000000"/>
                <w:sz w:val="20"/>
                <w:szCs w:val="20"/>
              </w:rPr>
              <w:t>Fasilitasi, Rekomendasi dan Koordinasi Pembinaan dan Pengawasan Pemerintahan Desa</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6.977.800</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0,36</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15,76</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15,76</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0,06</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1.099.400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0,06</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Fasilitasi Administrasi Tata Pemerintahan Desa</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xml:space="preserve">                549.700 </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0,03</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Fasilitasi Sinkronisasi Perencanaan Pembangunan Daerah dengan Pembangunan Desa</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xml:space="preserve">                140.600 </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0,01</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390,97</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390,97</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0,03</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549.700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0,03</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lastRenderedPageBreak/>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Fasilitasi Penyusunan Perencanaan Pembangunan Partisipatif</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xml:space="preserve">             4.987.500 </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0,26</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11,02</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11,02</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0,03</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549.700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0,03</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30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Pendampingan Desa di Wilayahnya</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xml:space="preserve">                750.300 </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0,04</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510"/>
        </w:trPr>
        <w:tc>
          <w:tcPr>
            <w:tcW w:w="280" w:type="dxa"/>
            <w:tcBorders>
              <w:top w:val="nil"/>
              <w:left w:val="single" w:sz="8" w:space="0" w:color="auto"/>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2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40" w:type="dxa"/>
            <w:tcBorders>
              <w:top w:val="nil"/>
              <w:left w:val="nil"/>
              <w:bottom w:val="single" w:sz="4" w:space="0" w:color="auto"/>
              <w:right w:val="nil"/>
            </w:tcBorders>
            <w:shd w:val="clear" w:color="auto" w:fill="auto"/>
            <w:noWrap/>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30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5620" w:type="dxa"/>
            <w:tcBorders>
              <w:top w:val="nil"/>
              <w:left w:val="nil"/>
              <w:bottom w:val="single" w:sz="4" w:space="0" w:color="auto"/>
              <w:right w:val="nil"/>
            </w:tcBorders>
            <w:shd w:val="clear" w:color="auto" w:fill="auto"/>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Koordinasi Pelaksanaan Pembangunan Kawasan Perdesaan di Wilayah Kecamatan</w:t>
            </w:r>
          </w:p>
        </w:tc>
        <w:tc>
          <w:tcPr>
            <w:tcW w:w="1480" w:type="dxa"/>
            <w:tcBorders>
              <w:top w:val="nil"/>
              <w:left w:val="single" w:sz="4" w:space="0" w:color="auto"/>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xml:space="preserve">                549.700 </w:t>
            </w:r>
          </w:p>
        </w:tc>
        <w:tc>
          <w:tcPr>
            <w:tcW w:w="8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0,03</w:t>
            </w:r>
          </w:p>
        </w:tc>
        <w:tc>
          <w:tcPr>
            <w:tcW w:w="1191"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053"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8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92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center"/>
              <w:rPr>
                <w:rFonts w:ascii="Times New Roman" w:hAnsi="Times New Roman"/>
                <w:color w:val="000000"/>
                <w:sz w:val="20"/>
                <w:szCs w:val="20"/>
              </w:rPr>
            </w:pPr>
            <w:r w:rsidRPr="00866230">
              <w:rPr>
                <w:rFonts w:ascii="Times New Roman" w:hAnsi="Times New Roman"/>
                <w:color w:val="000000"/>
                <w:sz w:val="20"/>
                <w:szCs w:val="20"/>
              </w:rPr>
              <w:t>0,00</w:t>
            </w:r>
          </w:p>
        </w:tc>
        <w:tc>
          <w:tcPr>
            <w:tcW w:w="14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jc w:val="right"/>
              <w:rPr>
                <w:rFonts w:ascii="Times New Roman" w:hAnsi="Times New Roman"/>
                <w:color w:val="000000"/>
                <w:sz w:val="20"/>
                <w:szCs w:val="20"/>
              </w:rPr>
            </w:pPr>
            <w:r w:rsidRPr="00866230">
              <w:rPr>
                <w:rFonts w:ascii="Times New Roman" w:hAnsi="Times New Roman"/>
                <w:color w:val="000000"/>
                <w:sz w:val="20"/>
                <w:szCs w:val="20"/>
              </w:rPr>
              <w:t>0</w:t>
            </w:r>
          </w:p>
        </w:tc>
        <w:tc>
          <w:tcPr>
            <w:tcW w:w="10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nil"/>
              <w:left w:val="nil"/>
              <w:bottom w:val="single" w:sz="4" w:space="0" w:color="auto"/>
              <w:right w:val="single" w:sz="8" w:space="0" w:color="auto"/>
            </w:tcBorders>
            <w:shd w:val="clear" w:color="auto" w:fill="auto"/>
            <w:noWrap/>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r w:rsidR="00866230" w:rsidRPr="00866230" w:rsidTr="00866230">
        <w:trPr>
          <w:trHeight w:val="450"/>
        </w:trPr>
        <w:tc>
          <w:tcPr>
            <w:tcW w:w="7680" w:type="dxa"/>
            <w:gridSpan w:val="8"/>
            <w:tcBorders>
              <w:top w:val="single" w:sz="4" w:space="0" w:color="auto"/>
              <w:left w:val="single" w:sz="8" w:space="0" w:color="auto"/>
              <w:bottom w:val="single" w:sz="4" w:space="0" w:color="auto"/>
              <w:right w:val="single" w:sz="4" w:space="0" w:color="000000"/>
            </w:tcBorders>
            <w:shd w:val="clear" w:color="auto" w:fill="auto"/>
            <w:vAlign w:val="center"/>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TOTAL ANGGARAN</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1.921.665.000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100,00</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86,67</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1.665.491.266</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center"/>
              <w:rPr>
                <w:rFonts w:ascii="Times New Roman" w:hAnsi="Times New Roman"/>
                <w:b/>
                <w:bCs/>
                <w:color w:val="000000"/>
                <w:sz w:val="20"/>
                <w:szCs w:val="20"/>
              </w:rPr>
            </w:pPr>
            <w:r w:rsidRPr="00866230">
              <w:rPr>
                <w:rFonts w:ascii="Times New Roman" w:hAnsi="Times New Roman"/>
                <w:b/>
                <w:bCs/>
                <w:color w:val="000000"/>
                <w:sz w:val="20"/>
                <w:szCs w:val="20"/>
              </w:rPr>
              <w:t>86,67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jc w:val="right"/>
              <w:rPr>
                <w:rFonts w:ascii="Times New Roman" w:hAnsi="Times New Roman"/>
                <w:b/>
                <w:bCs/>
                <w:color w:val="000000"/>
                <w:sz w:val="20"/>
                <w:szCs w:val="20"/>
              </w:rPr>
            </w:pPr>
            <w:r w:rsidRPr="00866230">
              <w:rPr>
                <w:rFonts w:ascii="Times New Roman" w:hAnsi="Times New Roman"/>
                <w:b/>
                <w:bCs/>
                <w:color w:val="000000"/>
                <w:sz w:val="20"/>
                <w:szCs w:val="20"/>
              </w:rPr>
              <w:t>256.173.734</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c>
          <w:tcPr>
            <w:tcW w:w="1400" w:type="dxa"/>
            <w:tcBorders>
              <w:top w:val="single" w:sz="4" w:space="0" w:color="auto"/>
              <w:left w:val="nil"/>
              <w:bottom w:val="single" w:sz="4" w:space="0" w:color="auto"/>
              <w:right w:val="single" w:sz="8" w:space="0" w:color="auto"/>
            </w:tcBorders>
            <w:shd w:val="clear" w:color="auto" w:fill="auto"/>
            <w:noWrap/>
            <w:vAlign w:val="center"/>
            <w:hideMark/>
          </w:tcPr>
          <w:p w:rsidR="00866230" w:rsidRPr="00866230" w:rsidRDefault="00866230" w:rsidP="00866230">
            <w:pPr>
              <w:spacing w:after="0" w:line="240" w:lineRule="auto"/>
              <w:rPr>
                <w:rFonts w:ascii="Times New Roman" w:hAnsi="Times New Roman"/>
                <w:color w:val="000000"/>
                <w:sz w:val="20"/>
                <w:szCs w:val="20"/>
              </w:rPr>
            </w:pPr>
            <w:r w:rsidRPr="00866230">
              <w:rPr>
                <w:rFonts w:ascii="Times New Roman" w:hAnsi="Times New Roman"/>
                <w:color w:val="000000"/>
                <w:sz w:val="20"/>
                <w:szCs w:val="20"/>
              </w:rPr>
              <w:t> </w:t>
            </w:r>
          </w:p>
        </w:tc>
      </w:tr>
    </w:tbl>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866230" w:rsidRDefault="00866230" w:rsidP="00866230">
      <w:pPr>
        <w:spacing w:after="0" w:line="0" w:lineRule="atLeast"/>
        <w:rPr>
          <w:rFonts w:ascii="Arial Narrow" w:eastAsia="Arial" w:hAnsi="Arial Narrow"/>
          <w:b/>
          <w:sz w:val="24"/>
        </w:rPr>
      </w:pPr>
    </w:p>
    <w:p w:rsidR="00D6744D" w:rsidRPr="0014140C" w:rsidRDefault="00D6744D" w:rsidP="00D6744D">
      <w:pPr>
        <w:spacing w:line="0" w:lineRule="atLeast"/>
        <w:outlineLvl w:val="0"/>
        <w:rPr>
          <w:rFonts w:ascii="Arial Narrow" w:eastAsia="Arial" w:hAnsi="Arial Narrow" w:cs="Arial"/>
          <w:sz w:val="26"/>
        </w:rPr>
      </w:pPr>
      <w:r w:rsidRPr="0014140C">
        <w:rPr>
          <w:rFonts w:ascii="Arial Narrow" w:eastAsia="Arial" w:hAnsi="Arial Narrow" w:cs="Arial"/>
          <w:sz w:val="26"/>
        </w:rPr>
        <w:t xml:space="preserve">Tc. 27 RENSTRA </w:t>
      </w:r>
      <w:r w:rsidR="00A5059F">
        <w:rPr>
          <w:rFonts w:ascii="Arial Narrow" w:eastAsia="Arial" w:hAnsi="Arial Narrow" w:cs="Arial"/>
          <w:sz w:val="26"/>
        </w:rPr>
        <w:t>2025</w:t>
      </w:r>
      <w:r w:rsidRPr="0014140C">
        <w:rPr>
          <w:rFonts w:ascii="Arial Narrow" w:eastAsia="Arial" w:hAnsi="Arial Narrow" w:cs="Arial"/>
          <w:sz w:val="26"/>
        </w:rPr>
        <w:t xml:space="preserve"> – 202</w:t>
      </w:r>
      <w:r w:rsidR="00217D6E" w:rsidRPr="0014140C">
        <w:rPr>
          <w:rFonts w:ascii="Arial Narrow" w:eastAsia="Arial" w:hAnsi="Arial Narrow" w:cs="Arial"/>
          <w:sz w:val="26"/>
        </w:rPr>
        <w:t>6</w:t>
      </w:r>
      <w:r w:rsidRPr="0014140C">
        <w:rPr>
          <w:rFonts w:ascii="Arial Narrow" w:eastAsia="Arial" w:hAnsi="Arial Narrow" w:cs="Arial"/>
          <w:sz w:val="26"/>
        </w:rPr>
        <w:t xml:space="preserve"> (realisasi)</w:t>
      </w:r>
    </w:p>
    <w:tbl>
      <w:tblPr>
        <w:tblW w:w="16868" w:type="dxa"/>
        <w:tblInd w:w="137" w:type="dxa"/>
        <w:tblLayout w:type="fixed"/>
        <w:tblLook w:val="04A0" w:firstRow="1" w:lastRow="0" w:firstColumn="1" w:lastColumn="0" w:noHBand="0" w:noVBand="1"/>
      </w:tblPr>
      <w:tblGrid>
        <w:gridCol w:w="2098"/>
        <w:gridCol w:w="1842"/>
        <w:gridCol w:w="403"/>
        <w:gridCol w:w="760"/>
        <w:gridCol w:w="1276"/>
        <w:gridCol w:w="709"/>
        <w:gridCol w:w="1275"/>
        <w:gridCol w:w="709"/>
        <w:gridCol w:w="1276"/>
        <w:gridCol w:w="709"/>
        <w:gridCol w:w="1275"/>
        <w:gridCol w:w="709"/>
        <w:gridCol w:w="1276"/>
        <w:gridCol w:w="709"/>
        <w:gridCol w:w="1275"/>
        <w:gridCol w:w="567"/>
      </w:tblGrid>
      <w:tr w:rsidR="00646C92" w:rsidRPr="007942A6" w:rsidTr="002A6C5F">
        <w:trPr>
          <w:trHeight w:val="500"/>
        </w:trPr>
        <w:tc>
          <w:tcPr>
            <w:tcW w:w="2098" w:type="dxa"/>
            <w:vMerge w:val="restart"/>
            <w:tcBorders>
              <w:top w:val="single" w:sz="4" w:space="0" w:color="000000"/>
              <w:left w:val="single" w:sz="4" w:space="0" w:color="auto"/>
              <w:right w:val="single" w:sz="4" w:space="0" w:color="000000"/>
            </w:tcBorders>
            <w:shd w:val="clear" w:color="auto" w:fill="92CDDC" w:themeFill="accent5" w:themeFillTint="99"/>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Bidang Urusan Program/Outcome/Kegiatan/Sub Kegiatan Output</w:t>
            </w:r>
          </w:p>
        </w:tc>
        <w:tc>
          <w:tcPr>
            <w:tcW w:w="1842" w:type="dxa"/>
            <w:vMerge w:val="restart"/>
            <w:tcBorders>
              <w:top w:val="single" w:sz="4" w:space="0" w:color="000000"/>
              <w:left w:val="single" w:sz="4" w:space="0" w:color="000000"/>
              <w:right w:val="single" w:sz="4" w:space="0" w:color="000000"/>
            </w:tcBorders>
            <w:shd w:val="clear" w:color="auto" w:fill="92CDDC" w:themeFill="accent5" w:themeFillTint="99"/>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Indikator  (Outcome) / (Output)</w:t>
            </w:r>
          </w:p>
        </w:tc>
        <w:tc>
          <w:tcPr>
            <w:tcW w:w="403" w:type="dxa"/>
            <w:vMerge w:val="restart"/>
            <w:tcBorders>
              <w:top w:val="single" w:sz="4" w:space="0" w:color="000000"/>
              <w:left w:val="single" w:sz="4" w:space="0" w:color="000000"/>
              <w:right w:val="single" w:sz="4" w:space="0" w:color="000000"/>
            </w:tcBorders>
            <w:shd w:val="clear" w:color="auto" w:fill="92CDDC" w:themeFill="accent5" w:themeFillTint="99"/>
            <w:vAlign w:val="center"/>
            <w:hideMark/>
          </w:tcPr>
          <w:p w:rsidR="00646C92" w:rsidRPr="00C46A41" w:rsidRDefault="00646C92" w:rsidP="002A6C5F">
            <w:pPr>
              <w:ind w:left="-111" w:right="-107"/>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Baseline 2024</w:t>
            </w:r>
          </w:p>
        </w:tc>
        <w:tc>
          <w:tcPr>
            <w:tcW w:w="11958" w:type="dxa"/>
            <w:gridSpan w:val="12"/>
            <w:tcBorders>
              <w:top w:val="single" w:sz="4" w:space="0" w:color="000000"/>
              <w:left w:val="nil"/>
              <w:bottom w:val="single" w:sz="4" w:space="0" w:color="auto"/>
              <w:right w:val="single" w:sz="4" w:space="0" w:color="000000"/>
            </w:tcBorders>
            <w:shd w:val="clear" w:color="auto" w:fill="92CDDC" w:themeFill="accent5" w:themeFillTint="99"/>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 dan Pagu Indikatif Tahun</w:t>
            </w:r>
          </w:p>
        </w:tc>
        <w:tc>
          <w:tcPr>
            <w:tcW w:w="567" w:type="dxa"/>
            <w:tcBorders>
              <w:top w:val="single" w:sz="4" w:space="0" w:color="000000"/>
              <w:left w:val="single" w:sz="4" w:space="0" w:color="000000"/>
              <w:right w:val="single" w:sz="8" w:space="0" w:color="000000"/>
            </w:tcBorders>
            <w:shd w:val="clear" w:color="auto" w:fill="92CDDC" w:themeFill="accent5" w:themeFillTint="99"/>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Ket</w:t>
            </w:r>
          </w:p>
        </w:tc>
      </w:tr>
      <w:tr w:rsidR="00646C92" w:rsidRPr="007942A6" w:rsidTr="002A6C5F">
        <w:trPr>
          <w:trHeight w:val="934"/>
        </w:trPr>
        <w:tc>
          <w:tcPr>
            <w:tcW w:w="2098" w:type="dxa"/>
            <w:vMerge/>
            <w:tcBorders>
              <w:left w:val="single" w:sz="4" w:space="0" w:color="auto"/>
              <w:right w:val="single" w:sz="4" w:space="0" w:color="000000"/>
            </w:tcBorders>
            <w:shd w:val="clear" w:color="auto" w:fill="92CDDC" w:themeFill="accent5" w:themeFillTint="99"/>
            <w:vAlign w:val="center"/>
            <w:hideMark/>
          </w:tcPr>
          <w:p w:rsidR="00646C92" w:rsidRPr="00C46A41" w:rsidRDefault="00646C92" w:rsidP="002A6C5F">
            <w:pPr>
              <w:rPr>
                <w:rFonts w:ascii="Bookman Old Style" w:hAnsi="Bookman Old Style" w:cs="Arial"/>
                <w:b/>
                <w:bCs/>
                <w:color w:val="000000"/>
                <w:sz w:val="16"/>
                <w:szCs w:val="16"/>
                <w:lang w:val="en-ID" w:eastAsia="en-ID"/>
              </w:rPr>
            </w:pPr>
          </w:p>
        </w:tc>
        <w:tc>
          <w:tcPr>
            <w:tcW w:w="1842" w:type="dxa"/>
            <w:vMerge/>
            <w:tcBorders>
              <w:left w:val="single" w:sz="4" w:space="0" w:color="000000"/>
              <w:right w:val="single" w:sz="4" w:space="0" w:color="000000"/>
            </w:tcBorders>
            <w:shd w:val="clear" w:color="auto" w:fill="92CDDC" w:themeFill="accent5" w:themeFillTint="99"/>
            <w:vAlign w:val="center"/>
            <w:hideMark/>
          </w:tcPr>
          <w:p w:rsidR="00646C92" w:rsidRPr="00C46A41" w:rsidRDefault="00646C92" w:rsidP="002A6C5F">
            <w:pPr>
              <w:rPr>
                <w:rFonts w:ascii="Bookman Old Style" w:hAnsi="Bookman Old Style" w:cs="Arial"/>
                <w:b/>
                <w:bCs/>
                <w:color w:val="000000"/>
                <w:sz w:val="16"/>
                <w:szCs w:val="16"/>
                <w:lang w:val="en-ID" w:eastAsia="en-ID"/>
              </w:rPr>
            </w:pPr>
          </w:p>
        </w:tc>
        <w:tc>
          <w:tcPr>
            <w:tcW w:w="403" w:type="dxa"/>
            <w:vMerge/>
            <w:tcBorders>
              <w:left w:val="single" w:sz="4" w:space="0" w:color="000000"/>
              <w:bottom w:val="single" w:sz="4" w:space="0" w:color="000000"/>
              <w:right w:val="single" w:sz="4" w:space="0" w:color="000000"/>
            </w:tcBorders>
            <w:shd w:val="clear" w:color="auto" w:fill="92CDDC" w:themeFill="accent5" w:themeFillTint="99"/>
            <w:vAlign w:val="center"/>
            <w:hideMark/>
          </w:tcPr>
          <w:p w:rsidR="00646C92" w:rsidRPr="00C46A41" w:rsidRDefault="00646C92" w:rsidP="002A6C5F">
            <w:pPr>
              <w:rPr>
                <w:rFonts w:ascii="Bookman Old Style" w:hAnsi="Bookman Old Style" w:cs="Arial"/>
                <w:b/>
                <w:bCs/>
                <w:color w:val="000000"/>
                <w:sz w:val="16"/>
                <w:szCs w:val="16"/>
                <w:lang w:val="en-ID" w:eastAsia="en-ID"/>
              </w:rPr>
            </w:pPr>
          </w:p>
        </w:tc>
        <w:tc>
          <w:tcPr>
            <w:tcW w:w="2036" w:type="dxa"/>
            <w:gridSpan w:val="2"/>
            <w:tcBorders>
              <w:top w:val="single" w:sz="4" w:space="0" w:color="auto"/>
              <w:left w:val="nil"/>
              <w:bottom w:val="single" w:sz="4" w:space="0" w:color="000000"/>
              <w:right w:val="single" w:sz="4" w:space="0" w:color="000000"/>
            </w:tcBorders>
            <w:shd w:val="clear" w:color="auto" w:fill="92CDDC" w:themeFill="accent5" w:themeFillTint="99"/>
          </w:tcPr>
          <w:p w:rsidR="00646C92" w:rsidRPr="00C46A41" w:rsidRDefault="00646C92" w:rsidP="002A6C5F">
            <w:pPr>
              <w:jc w:val="center"/>
              <w:rPr>
                <w:rFonts w:ascii="Bookman Old Style" w:hAnsi="Bookman Old Style" w:cs="Arial"/>
                <w:b/>
                <w:bCs/>
                <w:color w:val="000000"/>
                <w:sz w:val="16"/>
                <w:szCs w:val="16"/>
                <w:lang w:val="en-ID" w:eastAsia="en-ID"/>
              </w:rPr>
            </w:pPr>
          </w:p>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2025</w:t>
            </w:r>
          </w:p>
        </w:tc>
        <w:tc>
          <w:tcPr>
            <w:tcW w:w="1984"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2026</w:t>
            </w:r>
          </w:p>
        </w:tc>
        <w:tc>
          <w:tcPr>
            <w:tcW w:w="1985"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2027</w:t>
            </w:r>
          </w:p>
        </w:tc>
        <w:tc>
          <w:tcPr>
            <w:tcW w:w="1984"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Tahun( 2028</w:t>
            </w:r>
          </w:p>
        </w:tc>
        <w:tc>
          <w:tcPr>
            <w:tcW w:w="1985"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2029</w:t>
            </w:r>
          </w:p>
        </w:tc>
        <w:tc>
          <w:tcPr>
            <w:tcW w:w="1984" w:type="dxa"/>
            <w:gridSpan w:val="2"/>
            <w:tcBorders>
              <w:top w:val="single" w:sz="4" w:space="0" w:color="000000"/>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Tahun 2030</w:t>
            </w:r>
          </w:p>
        </w:tc>
        <w:tc>
          <w:tcPr>
            <w:tcW w:w="567" w:type="dxa"/>
            <w:tcBorders>
              <w:left w:val="single" w:sz="4" w:space="0" w:color="000000"/>
              <w:bottom w:val="single" w:sz="4" w:space="0" w:color="000000"/>
              <w:right w:val="single" w:sz="8" w:space="0" w:color="000000"/>
            </w:tcBorders>
            <w:shd w:val="clear" w:color="auto" w:fill="92CDDC" w:themeFill="accent5" w:themeFillTint="99"/>
            <w:vAlign w:val="center"/>
            <w:hideMark/>
          </w:tcPr>
          <w:p w:rsidR="00646C92" w:rsidRPr="00C46A41" w:rsidRDefault="00646C92" w:rsidP="002A6C5F">
            <w:pPr>
              <w:rPr>
                <w:rFonts w:ascii="Bookman Old Style" w:hAnsi="Bookman Old Style" w:cs="Arial"/>
                <w:b/>
                <w:bCs/>
                <w:color w:val="000000"/>
                <w:sz w:val="16"/>
                <w:szCs w:val="16"/>
                <w:lang w:val="en-ID" w:eastAsia="en-ID"/>
              </w:rPr>
            </w:pPr>
          </w:p>
        </w:tc>
      </w:tr>
      <w:tr w:rsidR="00646C92" w:rsidRPr="007942A6" w:rsidTr="002A6C5F">
        <w:trPr>
          <w:trHeight w:val="260"/>
        </w:trPr>
        <w:tc>
          <w:tcPr>
            <w:tcW w:w="2098" w:type="dxa"/>
            <w:vMerge/>
            <w:tcBorders>
              <w:left w:val="single" w:sz="4" w:space="0" w:color="auto"/>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842" w:type="dxa"/>
            <w:vMerge/>
            <w:tcBorders>
              <w:left w:val="single" w:sz="4" w:space="0" w:color="000000"/>
              <w:bottom w:val="single" w:sz="4" w:space="0" w:color="000000"/>
              <w:right w:val="single" w:sz="4"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403"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760" w:type="dxa"/>
            <w:tcBorders>
              <w:top w:val="nil"/>
              <w:left w:val="nil"/>
              <w:bottom w:val="single" w:sz="4" w:space="0" w:color="000000"/>
              <w:right w:val="single" w:sz="4" w:space="0" w:color="auto"/>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6" w:type="dxa"/>
            <w:tcBorders>
              <w:top w:val="nil"/>
              <w:left w:val="single" w:sz="4" w:space="0" w:color="auto"/>
              <w:bottom w:val="single" w:sz="4" w:space="0" w:color="000000"/>
              <w:right w:val="single" w:sz="4"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Target</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Pagu</w:t>
            </w:r>
          </w:p>
        </w:tc>
        <w:tc>
          <w:tcPr>
            <w:tcW w:w="567" w:type="dxa"/>
            <w:tcBorders>
              <w:top w:val="nil"/>
              <w:left w:val="nil"/>
              <w:bottom w:val="single" w:sz="4" w:space="0" w:color="000000"/>
              <w:right w:val="single" w:sz="8" w:space="0" w:color="000000"/>
            </w:tcBorders>
            <w:shd w:val="clear" w:color="auto" w:fill="92CDDC" w:themeFill="accent5" w:themeFillTint="99"/>
            <w:vAlign w:val="center"/>
            <w:hideMark/>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 </w:t>
            </w:r>
          </w:p>
        </w:tc>
      </w:tr>
      <w:tr w:rsidR="00646C92" w:rsidRPr="007942A6" w:rsidTr="002A6C5F">
        <w:trPr>
          <w:trHeight w:val="260"/>
        </w:trPr>
        <w:tc>
          <w:tcPr>
            <w:tcW w:w="2098" w:type="dxa"/>
            <w:tcBorders>
              <w:top w:val="nil"/>
              <w:left w:val="single" w:sz="4" w:space="0" w:color="auto"/>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w:t>
            </w:r>
          </w:p>
        </w:tc>
        <w:tc>
          <w:tcPr>
            <w:tcW w:w="1842" w:type="dxa"/>
            <w:tcBorders>
              <w:top w:val="nil"/>
              <w:left w:val="nil"/>
              <w:bottom w:val="single" w:sz="4" w:space="0" w:color="000000"/>
              <w:right w:val="single" w:sz="4"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2</w:t>
            </w:r>
          </w:p>
        </w:tc>
        <w:tc>
          <w:tcPr>
            <w:tcW w:w="403"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3</w:t>
            </w:r>
          </w:p>
        </w:tc>
        <w:tc>
          <w:tcPr>
            <w:tcW w:w="760" w:type="dxa"/>
            <w:tcBorders>
              <w:top w:val="nil"/>
              <w:left w:val="nil"/>
              <w:bottom w:val="single" w:sz="4" w:space="0" w:color="000000"/>
              <w:right w:val="single" w:sz="4" w:space="0" w:color="auto"/>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4</w:t>
            </w:r>
          </w:p>
        </w:tc>
        <w:tc>
          <w:tcPr>
            <w:tcW w:w="1276" w:type="dxa"/>
            <w:tcBorders>
              <w:top w:val="nil"/>
              <w:left w:val="single" w:sz="4" w:space="0" w:color="auto"/>
              <w:bottom w:val="single" w:sz="4" w:space="0" w:color="000000"/>
              <w:right w:val="single" w:sz="4"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5</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6</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7</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8</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9</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10</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11</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12</w:t>
            </w: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13</w:t>
            </w: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14</w:t>
            </w: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15</w:t>
            </w:r>
          </w:p>
        </w:tc>
        <w:tc>
          <w:tcPr>
            <w:tcW w:w="567" w:type="dxa"/>
            <w:tcBorders>
              <w:top w:val="nil"/>
              <w:left w:val="nil"/>
              <w:bottom w:val="single" w:sz="4" w:space="0" w:color="000000"/>
              <w:right w:val="single" w:sz="8"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16</w:t>
            </w:r>
          </w:p>
        </w:tc>
      </w:tr>
      <w:tr w:rsidR="00646C92" w:rsidRPr="007942A6" w:rsidTr="002A6C5F">
        <w:trPr>
          <w:trHeight w:val="616"/>
        </w:trPr>
        <w:tc>
          <w:tcPr>
            <w:tcW w:w="2098" w:type="dxa"/>
            <w:tcBorders>
              <w:top w:val="nil"/>
              <w:left w:val="single" w:sz="4" w:space="0" w:color="auto"/>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r w:rsidRPr="00C46A41">
              <w:rPr>
                <w:rFonts w:ascii="Bookman Old Style" w:hAnsi="Bookman Old Style" w:cs="Arial"/>
                <w:b/>
                <w:bCs/>
                <w:color w:val="000000"/>
                <w:sz w:val="16"/>
                <w:szCs w:val="16"/>
                <w:lang w:val="en-ID" w:eastAsia="en-ID"/>
              </w:rPr>
              <w:t xml:space="preserve">KECAMATAN </w:t>
            </w:r>
            <w:r>
              <w:rPr>
                <w:rFonts w:ascii="Bookman Old Style" w:hAnsi="Bookman Old Style" w:cs="Arial"/>
                <w:b/>
                <w:bCs/>
                <w:color w:val="000000"/>
                <w:sz w:val="16"/>
                <w:szCs w:val="16"/>
                <w:lang w:val="en-ID" w:eastAsia="en-ID"/>
              </w:rPr>
              <w:t>PASILAMBENA</w:t>
            </w:r>
          </w:p>
        </w:tc>
        <w:tc>
          <w:tcPr>
            <w:tcW w:w="1842" w:type="dxa"/>
            <w:tcBorders>
              <w:top w:val="nil"/>
              <w:left w:val="nil"/>
              <w:bottom w:val="single" w:sz="4" w:space="0" w:color="000000"/>
              <w:right w:val="single" w:sz="4"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403"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760" w:type="dxa"/>
            <w:tcBorders>
              <w:top w:val="nil"/>
              <w:left w:val="nil"/>
              <w:bottom w:val="single" w:sz="4" w:space="0" w:color="000000"/>
              <w:right w:val="single" w:sz="4" w:space="0" w:color="auto"/>
            </w:tcBorders>
            <w:shd w:val="clear" w:color="auto" w:fill="92CDDC" w:themeFill="accent5" w:themeFillTint="99"/>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276" w:type="dxa"/>
            <w:tcBorders>
              <w:top w:val="nil"/>
              <w:left w:val="single" w:sz="4" w:space="0" w:color="auto"/>
              <w:bottom w:val="single" w:sz="4" w:space="0" w:color="000000"/>
              <w:right w:val="single" w:sz="4" w:space="0" w:color="000000"/>
            </w:tcBorders>
            <w:shd w:val="clear" w:color="auto" w:fill="92CDDC" w:themeFill="accent5" w:themeFillTint="99"/>
          </w:tcPr>
          <w:p w:rsidR="00646C92" w:rsidRPr="00C46A41" w:rsidRDefault="00646C92" w:rsidP="002A6C5F">
            <w:pPr>
              <w:jc w:val="center"/>
              <w:rPr>
                <w:rFonts w:ascii="Bookman Old Style" w:hAnsi="Bookman Old Style" w:cs="Arial"/>
                <w:b/>
                <w:bCs/>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1.931.649.700</w:t>
            </w:r>
          </w:p>
          <w:p w:rsidR="00646C92" w:rsidRPr="00C46A41" w:rsidRDefault="00646C92" w:rsidP="002A6C5F">
            <w:pPr>
              <w:jc w:val="center"/>
              <w:rPr>
                <w:rFonts w:ascii="Bookman Old Style" w:hAnsi="Bookman Old Style" w:cs="Arial"/>
                <w:b/>
                <w:bCs/>
                <w:color w:val="000000"/>
                <w:sz w:val="16"/>
                <w:szCs w:val="16"/>
                <w:lang w:val="en-ID" w:eastAsia="en-ID"/>
              </w:rPr>
            </w:pPr>
          </w:p>
          <w:p w:rsidR="00646C92" w:rsidRPr="00C46A41" w:rsidRDefault="00646C92" w:rsidP="002A6C5F">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1</w:t>
            </w:r>
            <w:r>
              <w:rPr>
                <w:rFonts w:ascii="Bookman Old Style" w:hAnsi="Bookman Old Style" w:cs="Arial"/>
                <w:color w:val="000000"/>
                <w:sz w:val="16"/>
                <w:szCs w:val="16"/>
              </w:rPr>
              <w:t>.541.741.200</w:t>
            </w:r>
          </w:p>
          <w:p w:rsidR="00646C92" w:rsidRPr="00C46A41" w:rsidRDefault="00646C92" w:rsidP="002A6C5F">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2.196.335.800</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2.129.647.700</w:t>
            </w:r>
          </w:p>
          <w:p w:rsidR="00646C92" w:rsidRPr="00C46A41" w:rsidRDefault="00646C92" w:rsidP="002A6C5F">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276"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2.156.709.600</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b/>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c>
          <w:tcPr>
            <w:tcW w:w="1275" w:type="dxa"/>
            <w:tcBorders>
              <w:top w:val="nil"/>
              <w:left w:val="nil"/>
              <w:bottom w:val="single" w:sz="4" w:space="0" w:color="000000"/>
              <w:right w:val="single" w:sz="4" w:space="0" w:color="000000"/>
            </w:tcBorders>
            <w:shd w:val="clear" w:color="auto" w:fill="92CDDC" w:themeFill="accent5" w:themeFillTint="99"/>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2.233.348.100</w:t>
            </w:r>
          </w:p>
          <w:p w:rsidR="00646C92" w:rsidRPr="00C46A41" w:rsidRDefault="00646C92" w:rsidP="002A6C5F">
            <w:pPr>
              <w:jc w:val="center"/>
              <w:rPr>
                <w:rFonts w:ascii="Bookman Old Style" w:hAnsi="Bookman Old Style" w:cs="Arial"/>
                <w:b/>
                <w:bCs/>
                <w:color w:val="000000"/>
                <w:sz w:val="16"/>
                <w:szCs w:val="16"/>
                <w:lang w:val="en-ID" w:eastAsia="en-ID"/>
              </w:rPr>
            </w:pPr>
          </w:p>
        </w:tc>
        <w:tc>
          <w:tcPr>
            <w:tcW w:w="567" w:type="dxa"/>
            <w:tcBorders>
              <w:top w:val="nil"/>
              <w:left w:val="nil"/>
              <w:bottom w:val="single" w:sz="4" w:space="0" w:color="000000"/>
              <w:right w:val="single" w:sz="8" w:space="0" w:color="000000"/>
            </w:tcBorders>
            <w:shd w:val="clear" w:color="auto" w:fill="92CDDC" w:themeFill="accent5" w:themeFillTint="99"/>
            <w:vAlign w:val="center"/>
          </w:tcPr>
          <w:p w:rsidR="00646C92" w:rsidRPr="00C46A41" w:rsidRDefault="00646C92" w:rsidP="002A6C5F">
            <w:pPr>
              <w:jc w:val="center"/>
              <w:rPr>
                <w:rFonts w:ascii="Bookman Old Style" w:hAnsi="Bookman Old Style" w:cs="Arial"/>
                <w:b/>
                <w:bCs/>
                <w:color w:val="000000"/>
                <w:sz w:val="16"/>
                <w:szCs w:val="16"/>
                <w:lang w:val="en-ID" w:eastAsia="en-ID"/>
              </w:rPr>
            </w:pPr>
          </w:p>
        </w:tc>
      </w:tr>
      <w:tr w:rsidR="00646C92" w:rsidRPr="007942A6" w:rsidTr="002A6C5F">
        <w:trPr>
          <w:trHeight w:val="706"/>
        </w:trPr>
        <w:tc>
          <w:tcPr>
            <w:tcW w:w="2098" w:type="dxa"/>
            <w:vMerge w:val="restart"/>
            <w:tcBorders>
              <w:top w:val="nil"/>
              <w:left w:val="single" w:sz="4" w:space="0" w:color="auto"/>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PENUNJANG URUSAN PEMERINTAHAN DAERAH KABUPATEN/KOTA</w:t>
            </w:r>
          </w:p>
        </w:tc>
        <w:tc>
          <w:tcPr>
            <w:tcW w:w="1842" w:type="dxa"/>
            <w:tcBorders>
              <w:top w:val="nil"/>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Persentase Capaian Realisasi Anggaran </w:t>
            </w:r>
          </w:p>
        </w:tc>
        <w:tc>
          <w:tcPr>
            <w:tcW w:w="403"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86</w:t>
            </w:r>
          </w:p>
        </w:tc>
        <w:tc>
          <w:tcPr>
            <w:tcW w:w="760" w:type="dxa"/>
            <w:tcBorders>
              <w:top w:val="nil"/>
              <w:left w:val="nil"/>
              <w:bottom w:val="single" w:sz="4" w:space="0" w:color="000000"/>
              <w:right w:val="single" w:sz="4" w:space="0" w:color="auto"/>
            </w:tcBorders>
            <w:shd w:val="clear" w:color="000000" w:fill="F6EA98"/>
          </w:tcPr>
          <w:p w:rsidR="00646C92" w:rsidRPr="00C46A41" w:rsidRDefault="00646C92" w:rsidP="002A6C5F">
            <w:pPr>
              <w:jc w:val="center"/>
              <w:rPr>
                <w:rFonts w:ascii="Bookman Old Style" w:hAnsi="Bookman Old Style" w:cs="Arial"/>
                <w:bCs/>
                <w:sz w:val="16"/>
                <w:szCs w:val="16"/>
              </w:rPr>
            </w:pPr>
            <w:r>
              <w:rPr>
                <w:rFonts w:ascii="Bookman Old Style" w:hAnsi="Bookman Old Style" w:cs="Arial"/>
                <w:bCs/>
                <w:sz w:val="16"/>
                <w:szCs w:val="16"/>
              </w:rPr>
              <w:t>87</w:t>
            </w:r>
          </w:p>
        </w:tc>
        <w:tc>
          <w:tcPr>
            <w:tcW w:w="1276" w:type="dxa"/>
            <w:tcBorders>
              <w:top w:val="nil"/>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bCs/>
                <w:sz w:val="16"/>
                <w:szCs w:val="16"/>
              </w:rPr>
            </w:pPr>
          </w:p>
          <w:p w:rsidR="00646C92" w:rsidRPr="00C46A41" w:rsidRDefault="00646C92" w:rsidP="002A6C5F">
            <w:pPr>
              <w:jc w:val="center"/>
              <w:rPr>
                <w:rFonts w:ascii="Bookman Old Style" w:hAnsi="Bookman Old Style" w:cs="Arial"/>
                <w:bCs/>
                <w:sz w:val="16"/>
                <w:szCs w:val="16"/>
              </w:rPr>
            </w:pPr>
            <w:r>
              <w:rPr>
                <w:rFonts w:ascii="Bookman Old Style" w:hAnsi="Bookman Old Style" w:cs="Arial"/>
                <w:bCs/>
                <w:sz w:val="16"/>
                <w:szCs w:val="16"/>
              </w:rPr>
              <w:t>1.839.937.400</w:t>
            </w: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75</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sz w:val="16"/>
                <w:szCs w:val="16"/>
              </w:rPr>
            </w:pPr>
          </w:p>
          <w:p w:rsidR="00646C92" w:rsidRPr="00C46A41" w:rsidRDefault="00646C92" w:rsidP="002A6C5F">
            <w:pPr>
              <w:jc w:val="center"/>
              <w:rPr>
                <w:rFonts w:ascii="Bookman Old Style" w:hAnsi="Bookman Old Style" w:cs="Arial"/>
                <w:sz w:val="16"/>
                <w:szCs w:val="16"/>
              </w:rPr>
            </w:pPr>
            <w:r>
              <w:rPr>
                <w:rFonts w:ascii="Bookman Old Style" w:hAnsi="Bookman Old Style" w:cs="Arial"/>
                <w:sz w:val="16"/>
                <w:szCs w:val="16"/>
              </w:rPr>
              <w:t>1.481.853.700</w:t>
            </w:r>
          </w:p>
          <w:p w:rsidR="00646C92" w:rsidRPr="00C46A41" w:rsidRDefault="00646C92" w:rsidP="002A6C5F">
            <w:pPr>
              <w:rPr>
                <w:rFonts w:ascii="Bookman Old Style" w:hAnsi="Bookman Old Style" w:cs="Arial"/>
                <w:color w:val="FF0000"/>
                <w:sz w:val="16"/>
                <w:szCs w:val="16"/>
                <w:lang w:val="en-ID"/>
              </w:rPr>
            </w:pP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73</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sz w:val="16"/>
                <w:szCs w:val="16"/>
              </w:rPr>
            </w:pPr>
          </w:p>
          <w:p w:rsidR="00646C92" w:rsidRPr="00C46A41" w:rsidRDefault="00646C92" w:rsidP="002A6C5F">
            <w:pPr>
              <w:jc w:val="center"/>
              <w:rPr>
                <w:rFonts w:ascii="Bookman Old Style" w:hAnsi="Bookman Old Style" w:cs="Arial"/>
                <w:sz w:val="16"/>
                <w:szCs w:val="16"/>
              </w:rPr>
            </w:pPr>
          </w:p>
          <w:p w:rsidR="00646C92" w:rsidRPr="00C46A41" w:rsidRDefault="00646C92" w:rsidP="002A6C5F">
            <w:pPr>
              <w:jc w:val="center"/>
              <w:rPr>
                <w:rFonts w:ascii="Bookman Old Style" w:hAnsi="Bookman Old Style" w:cs="Arial"/>
                <w:sz w:val="16"/>
                <w:szCs w:val="16"/>
                <w:lang w:val="en-ID"/>
              </w:rPr>
            </w:pPr>
            <w:r>
              <w:rPr>
                <w:rFonts w:ascii="Bookman Old Style" w:hAnsi="Bookman Old Style" w:cs="Arial"/>
                <w:sz w:val="16"/>
                <w:szCs w:val="16"/>
              </w:rPr>
              <w:t>2.045.890.400</w:t>
            </w:r>
          </w:p>
          <w:p w:rsidR="00646C92" w:rsidRPr="00C46A41" w:rsidRDefault="00646C92" w:rsidP="002A6C5F">
            <w:pPr>
              <w:jc w:val="cente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646C92" w:rsidRPr="00C46A41" w:rsidRDefault="00646C92" w:rsidP="002A6C5F">
            <w:pPr>
              <w:jc w:val="center"/>
              <w:rPr>
                <w:rFonts w:ascii="Bookman Old Style" w:hAnsi="Bookman Old Style" w:cs="Arial"/>
                <w:sz w:val="16"/>
                <w:szCs w:val="16"/>
                <w:lang w:val="en-ID" w:eastAsia="en-ID"/>
              </w:rPr>
            </w:pPr>
            <w:r>
              <w:rPr>
                <w:rFonts w:ascii="Bookman Old Style" w:hAnsi="Bookman Old Style" w:cs="Arial"/>
                <w:bCs/>
                <w:sz w:val="16"/>
                <w:szCs w:val="16"/>
              </w:rPr>
              <w:t>74</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rPr>
            </w:pPr>
            <w:r>
              <w:rPr>
                <w:rFonts w:ascii="Bookman Old Style" w:hAnsi="Bookman Old Style" w:cs="Arial"/>
                <w:sz w:val="16"/>
                <w:szCs w:val="16"/>
              </w:rPr>
              <w:t>1.960.289.800</w:t>
            </w:r>
          </w:p>
          <w:p w:rsidR="00646C92" w:rsidRPr="00C46A41" w:rsidRDefault="00646C92" w:rsidP="002A6C5F">
            <w:pPr>
              <w:ind w:right="-109"/>
              <w:jc w:val="cente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646C92" w:rsidRPr="00C46A41" w:rsidRDefault="00646C92" w:rsidP="002A6C5F">
            <w:pPr>
              <w:jc w:val="center"/>
              <w:rPr>
                <w:rFonts w:ascii="Bookman Old Style" w:hAnsi="Bookman Old Style" w:cs="Arial"/>
                <w:sz w:val="16"/>
                <w:szCs w:val="16"/>
                <w:lang w:val="en-ID" w:eastAsia="en-ID"/>
              </w:rPr>
            </w:pPr>
            <w:r>
              <w:rPr>
                <w:rFonts w:ascii="Bookman Old Style" w:hAnsi="Bookman Old Style" w:cs="Arial"/>
                <w:bCs/>
                <w:sz w:val="16"/>
                <w:szCs w:val="16"/>
              </w:rPr>
              <w:t>75</w:t>
            </w:r>
          </w:p>
        </w:tc>
        <w:tc>
          <w:tcPr>
            <w:tcW w:w="1276"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rPr>
            </w:pPr>
            <w:r>
              <w:rPr>
                <w:rFonts w:ascii="Bookman Old Style" w:hAnsi="Bookman Old Style" w:cs="Arial"/>
                <w:sz w:val="16"/>
                <w:szCs w:val="16"/>
              </w:rPr>
              <w:t>1.977.746.700</w:t>
            </w:r>
          </w:p>
          <w:p w:rsidR="00646C92" w:rsidRPr="00C46A41" w:rsidRDefault="00646C92" w:rsidP="002A6C5F">
            <w:pPr>
              <w:ind w:right="-104"/>
              <w:jc w:val="cente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646C92" w:rsidRPr="00C46A41" w:rsidRDefault="00646C92" w:rsidP="002A6C5F">
            <w:pPr>
              <w:jc w:val="center"/>
              <w:rPr>
                <w:rFonts w:ascii="Bookman Old Style" w:hAnsi="Bookman Old Style" w:cs="Arial"/>
                <w:sz w:val="16"/>
                <w:szCs w:val="16"/>
                <w:lang w:val="en-ID" w:eastAsia="en-ID"/>
              </w:rPr>
            </w:pPr>
            <w:r>
              <w:rPr>
                <w:rFonts w:ascii="Bookman Old Style" w:hAnsi="Bookman Old Style" w:cs="Arial"/>
                <w:bCs/>
                <w:sz w:val="16"/>
                <w:szCs w:val="16"/>
              </w:rPr>
              <w:t>80</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rPr>
            </w:pPr>
            <w:r>
              <w:rPr>
                <w:rFonts w:ascii="Bookman Old Style" w:hAnsi="Bookman Old Style" w:cs="Arial"/>
                <w:sz w:val="16"/>
                <w:szCs w:val="16"/>
              </w:rPr>
              <w:t>2.032.500.200</w:t>
            </w:r>
          </w:p>
          <w:p w:rsidR="00646C92" w:rsidRPr="00C46A41" w:rsidRDefault="00646C92" w:rsidP="002A6C5F">
            <w:pPr>
              <w:ind w:right="-109"/>
              <w:jc w:val="center"/>
              <w:rPr>
                <w:rFonts w:ascii="Bookman Old Style" w:hAnsi="Bookman Old Style" w:cs="Arial"/>
                <w:sz w:val="16"/>
                <w:szCs w:val="16"/>
                <w:lang w:val="en-ID" w:eastAsia="en-ID"/>
              </w:rPr>
            </w:pPr>
          </w:p>
        </w:tc>
        <w:tc>
          <w:tcPr>
            <w:tcW w:w="567" w:type="dxa"/>
            <w:vMerge w:val="restart"/>
            <w:tcBorders>
              <w:top w:val="nil"/>
              <w:left w:val="single" w:sz="4" w:space="0" w:color="000000"/>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322"/>
        </w:trPr>
        <w:tc>
          <w:tcPr>
            <w:tcW w:w="2098" w:type="dxa"/>
            <w:vMerge/>
            <w:tcBorders>
              <w:top w:val="nil"/>
              <w:left w:val="single" w:sz="4" w:space="0" w:color="auto"/>
              <w:bottom w:val="single" w:sz="4" w:space="0" w:color="000000"/>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p>
        </w:tc>
        <w:tc>
          <w:tcPr>
            <w:tcW w:w="1842" w:type="dxa"/>
            <w:tcBorders>
              <w:top w:val="nil"/>
              <w:left w:val="nil"/>
              <w:bottom w:val="single" w:sz="4" w:space="0" w:color="000000"/>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Capaian Kinerja OPD</w:t>
            </w:r>
          </w:p>
        </w:tc>
        <w:tc>
          <w:tcPr>
            <w:tcW w:w="403"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91</w:t>
            </w:r>
          </w:p>
        </w:tc>
        <w:tc>
          <w:tcPr>
            <w:tcW w:w="760" w:type="dxa"/>
            <w:tcBorders>
              <w:top w:val="nil"/>
              <w:left w:val="nil"/>
              <w:bottom w:val="single" w:sz="4" w:space="0" w:color="000000"/>
              <w:right w:val="single" w:sz="4" w:space="0" w:color="auto"/>
            </w:tcBorders>
            <w:shd w:val="clear" w:color="000000" w:fill="F6EA98"/>
          </w:tcPr>
          <w:p w:rsidR="00646C92" w:rsidRPr="00C46A41" w:rsidRDefault="00646C92" w:rsidP="002A6C5F">
            <w:pPr>
              <w:jc w:val="center"/>
              <w:rPr>
                <w:rFonts w:ascii="Bookman Old Style" w:hAnsi="Bookman Old Style" w:cs="Arial"/>
                <w:bCs/>
                <w:sz w:val="16"/>
                <w:szCs w:val="16"/>
              </w:rPr>
            </w:pPr>
          </w:p>
        </w:tc>
        <w:tc>
          <w:tcPr>
            <w:tcW w:w="1276" w:type="dxa"/>
            <w:tcBorders>
              <w:top w:val="nil"/>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82</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pacing w:val="-2"/>
                <w:w w:val="90"/>
                <w:sz w:val="16"/>
                <w:szCs w:val="16"/>
              </w:rPr>
              <w:t>84</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ind w:right="-109"/>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85</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ind w:right="-104"/>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86</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ind w:right="-109"/>
              <w:jc w:val="center"/>
              <w:rPr>
                <w:rFonts w:ascii="Bookman Old Style" w:hAnsi="Bookman Old Style" w:cs="Arial"/>
                <w:bCs/>
                <w:spacing w:val="-2"/>
                <w:w w:val="90"/>
                <w:sz w:val="16"/>
                <w:szCs w:val="16"/>
              </w:rPr>
            </w:pPr>
          </w:p>
        </w:tc>
        <w:tc>
          <w:tcPr>
            <w:tcW w:w="567" w:type="dxa"/>
            <w:vMerge/>
            <w:tcBorders>
              <w:top w:val="nil"/>
              <w:left w:val="single" w:sz="4" w:space="0" w:color="000000"/>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701"/>
        </w:trPr>
        <w:tc>
          <w:tcPr>
            <w:tcW w:w="2098" w:type="dxa"/>
            <w:vMerge/>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p>
        </w:tc>
        <w:tc>
          <w:tcPr>
            <w:tcW w:w="1842" w:type="dxa"/>
            <w:tcBorders>
              <w:top w:val="nil"/>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realisasi capaian indikator kinerja kunci OPD</w:t>
            </w:r>
          </w:p>
        </w:tc>
        <w:tc>
          <w:tcPr>
            <w:tcW w:w="403"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91</w:t>
            </w:r>
          </w:p>
        </w:tc>
        <w:tc>
          <w:tcPr>
            <w:tcW w:w="760" w:type="dxa"/>
            <w:tcBorders>
              <w:top w:val="nil"/>
              <w:left w:val="nil"/>
              <w:bottom w:val="single" w:sz="4" w:space="0" w:color="000000"/>
              <w:right w:val="single" w:sz="4" w:space="0" w:color="auto"/>
            </w:tcBorders>
            <w:shd w:val="clear" w:color="000000" w:fill="F6EA98"/>
          </w:tcPr>
          <w:p w:rsidR="00646C92" w:rsidRPr="00C46A41" w:rsidRDefault="00646C92" w:rsidP="002A6C5F">
            <w:pPr>
              <w:jc w:val="center"/>
              <w:rPr>
                <w:rFonts w:ascii="Bookman Old Style" w:hAnsi="Bookman Old Style" w:cs="Arial"/>
                <w:bCs/>
                <w:sz w:val="16"/>
                <w:szCs w:val="16"/>
              </w:rPr>
            </w:pPr>
          </w:p>
        </w:tc>
        <w:tc>
          <w:tcPr>
            <w:tcW w:w="1276" w:type="dxa"/>
            <w:tcBorders>
              <w:top w:val="nil"/>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95</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97</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98</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99</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vMerge/>
            <w:tcBorders>
              <w:top w:val="nil"/>
              <w:left w:val="single" w:sz="4" w:space="0" w:color="000000"/>
              <w:bottom w:val="single" w:sz="4" w:space="0" w:color="000000"/>
              <w:right w:val="single" w:sz="8"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p>
        </w:tc>
      </w:tr>
      <w:tr w:rsidR="00646C92" w:rsidRPr="007942A6" w:rsidTr="002A6C5F">
        <w:trPr>
          <w:trHeight w:val="1121"/>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Perencanaan, Penganggaran, dan Evaluasi Kinerja Perangkat Daerah</w:t>
            </w:r>
          </w:p>
        </w:tc>
        <w:tc>
          <w:tcPr>
            <w:tcW w:w="1842" w:type="dxa"/>
            <w:tcBorders>
              <w:top w:val="nil"/>
              <w:left w:val="nil"/>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dokumen/laporan perencanaan, penganggaran, dan evaluasi kinerja yang diselesaikan tepat waktu</w:t>
            </w:r>
          </w:p>
        </w:tc>
        <w:tc>
          <w:tcPr>
            <w:tcW w:w="403"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0425FC" w:rsidRDefault="00646C92" w:rsidP="002A6C5F">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33.658.600</w:t>
            </w: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7.245.400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19.910.000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77"/>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Penyusunan Dokumen Perencanaan Perangkat Daerah</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Perencanaan Perangkat Daerah (Dokumen)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10.822.300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33"/>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Koordinasi dan Penyusunan Dokumen RKA- SKPD</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RKA-SKPD dan Laporan Hasil Koordinasi Penyusunan Dokumen RKA-SKPD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13.603.400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2.436.400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9.955.000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3"/>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Penyusunan DPA-SKPD</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DPA-SKPD dan Laporan Hasil Koordinasi Penyusunan Dokumen DPA-SKPD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w:t>
            </w:r>
            <w:r>
              <w:rPr>
                <w:rFonts w:ascii="Bookman Old Style" w:hAnsi="Bookman Old Style" w:cs="Arial"/>
                <w:color w:val="000000"/>
                <w:sz w:val="16"/>
                <w:szCs w:val="16"/>
              </w:rPr>
              <w:t>232.900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4.809.000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9.955.000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9.955.000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71"/>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Keuangan Perangkat Daerah</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dokumen/ laporan pengelolaan keuangan yang diselesaikan tepat waktu</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r w:rsidRPr="00C46A41">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lang w:val="en-ID" w:eastAsia="en-ID"/>
              </w:rPr>
            </w:pPr>
          </w:p>
          <w:p w:rsidR="00646C92" w:rsidRPr="00DF2A0E" w:rsidRDefault="00646C92" w:rsidP="002A6C5F">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1.456.902.600</w:t>
            </w: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1.255.341.000</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1.639.444.800</w:t>
            </w:r>
            <w:r w:rsidRPr="00C46A41">
              <w:rPr>
                <w:rFonts w:ascii="Bookman Old Style" w:hAnsi="Bookman Old Style" w:cs="Arial"/>
                <w:color w:val="000000"/>
                <w:sz w:val="16"/>
                <w:szCs w:val="16"/>
              </w:rPr>
              <w:t xml:space="preserve"> </w:t>
            </w: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1.460.119.800</w:t>
            </w:r>
            <w:r w:rsidRPr="00C46A41">
              <w:rPr>
                <w:rFonts w:ascii="Bookman Old Style" w:hAnsi="Bookman Old Style" w:cs="Arial"/>
                <w:color w:val="000000"/>
                <w:sz w:val="16"/>
                <w:szCs w:val="16"/>
              </w:rPr>
              <w:t xml:space="preserve"> </w:t>
            </w: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1.532.265.100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1.542.744.500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05"/>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Gaji dan Tunjangan ASN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Orang yang Menerima Gaji dan Tunjangan ASN (Orang/bulan)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14</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1.452.893.000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w:t>
            </w:r>
            <w:r>
              <w:rPr>
                <w:rFonts w:ascii="Bookman Old Style" w:hAnsi="Bookman Old Style" w:cs="Arial"/>
                <w:color w:val="000000"/>
                <w:sz w:val="16"/>
                <w:szCs w:val="16"/>
              </w:rPr>
              <w:t>251.293.000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1.161.680.800 </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1.161.680.800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1.161.680.800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1.161.680.800 </w:t>
            </w: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nil"/>
              <w:left w:val="single" w:sz="4" w:space="0" w:color="auto"/>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Penyusunan Laporan Keuangan Akhir Tahun SKPD</w:t>
            </w:r>
          </w:p>
        </w:tc>
        <w:tc>
          <w:tcPr>
            <w:tcW w:w="1842" w:type="dxa"/>
            <w:tcBorders>
              <w:top w:val="nil"/>
              <w:left w:val="nil"/>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Keuangan Akhir Tahun SKPD dan Laporan Hasil Koordinasi Penyusunan </w:t>
            </w:r>
            <w:r w:rsidRPr="00C46A41">
              <w:rPr>
                <w:rFonts w:ascii="Bookman Old Style" w:hAnsi="Bookman Old Style" w:cs="Arial"/>
                <w:color w:val="000000"/>
                <w:sz w:val="16"/>
                <w:szCs w:val="16"/>
                <w:lang w:val="en-ID" w:eastAsia="en-ID"/>
              </w:rPr>
              <w:lastRenderedPageBreak/>
              <w:t xml:space="preserve">Laporan Keuangan Akhir Tahun SKPD (Laporan) </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Pr="00254175" w:rsidRDefault="00646C92" w:rsidP="002A6C5F">
            <w:pPr>
              <w:rPr>
                <w:rFonts w:ascii="Bookman Old Style" w:hAnsi="Bookman Old Style" w:cs="Arial"/>
                <w:sz w:val="16"/>
                <w:szCs w:val="16"/>
                <w:lang w:val="en-ID" w:eastAsia="en-ID"/>
              </w:rPr>
            </w:pPr>
          </w:p>
          <w:p w:rsidR="00646C92" w:rsidRPr="00254175" w:rsidRDefault="00646C92" w:rsidP="002A6C5F">
            <w:pPr>
              <w:rPr>
                <w:rFonts w:ascii="Bookman Old Style" w:hAnsi="Bookman Old Style" w:cs="Arial"/>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254175" w:rsidRDefault="00646C92" w:rsidP="002A6C5F">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4.009.600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sz w:val="16"/>
                <w:szCs w:val="16"/>
                <w:lang w:val="en-ID" w:eastAsia="en-ID"/>
              </w:rPr>
              <w:t xml:space="preserve">     4.048.000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4"/>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Barang Milik Daerah pada Perangkat Daerah</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dokumen/laporan pengelolaan barang milik daerah yang diselesaikan tepat waktu</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lang w:val="en-ID" w:eastAsia="en-ID"/>
              </w:rPr>
              <w:t xml:space="preserve">  </w:t>
            </w: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lang w:val="en-ID" w:eastAsia="en-ID"/>
              </w:rPr>
              <w:t>7.299.700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lang w:val="en-ID" w:eastAsia="en-ID"/>
              </w:rPr>
              <w:t>7.047.000</w:t>
            </w: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Penyusunan Perencanaan Kebutuhan BarangMilik Daerah SKPD</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Rencana Kebutuhan Barang MilikDaerah SKPD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r w:rsidRPr="00C46A41">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7.820.900</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7.820.900 </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7.820.900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688"/>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Rekonsiliasi dan Penyusunan Laporan Barang Milik Daerah pada SKPD</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Rekonsiliasi dan Penyusunan Laporan Barang Milik Daerah pada SKPD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C0142E" w:rsidRDefault="00646C92" w:rsidP="002A6C5F">
            <w:pPr>
              <w:rPr>
                <w:rFonts w:ascii="Bookman Old Style" w:hAnsi="Bookman Old Style" w:cs="Arial"/>
                <w:sz w:val="16"/>
                <w:szCs w:val="16"/>
                <w:lang w:val="en-ID" w:eastAsia="en-ID"/>
              </w:rPr>
            </w:pPr>
            <w:r>
              <w:rPr>
                <w:rFonts w:ascii="Bookman Old Style" w:hAnsi="Bookman Old Style" w:cs="Arial"/>
                <w:color w:val="000000"/>
                <w:sz w:val="16"/>
                <w:szCs w:val="16"/>
                <w:lang w:val="en-ID" w:eastAsia="en-ID"/>
              </w:rPr>
              <w:t xml:space="preserve">  7.299.700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7.047.000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4</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0"/>
        </w:trPr>
        <w:tc>
          <w:tcPr>
            <w:tcW w:w="2098" w:type="dxa"/>
            <w:tcBorders>
              <w:top w:val="single" w:sz="4" w:space="0" w:color="auto"/>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Kepegawaian Perangkat Daerah</w:t>
            </w:r>
          </w:p>
        </w:tc>
        <w:tc>
          <w:tcPr>
            <w:tcW w:w="1842" w:type="dxa"/>
            <w:tcBorders>
              <w:top w:val="single" w:sz="4" w:space="0" w:color="auto"/>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ASN yang memiliki predikat kinerja sangat baik</w:t>
            </w:r>
          </w:p>
        </w:tc>
        <w:tc>
          <w:tcPr>
            <w:tcW w:w="403"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single" w:sz="4" w:space="0" w:color="auto"/>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ind w:right="-106"/>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Pengadaan Pakaian Dinas beserta AtributKelengkapannya</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Pakaian Dinas beserta AtributKelengkapan (Paket)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34"/>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dan Pelaksanaan Sistem Informasi Kepegawaian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Hasil Koordinasi dan Pelaksanaaan Sistem Informasi Kepegawaian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1"/>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Pendidikan dan Pelatihan Pegawai Berdasarkan Tugas dan Fungsi</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Pegawai Berdasarkan Tugas dan Fungsi yang Mengikuti Pendidikan dan Pelatihan (Orang)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00"/>
        </w:trPr>
        <w:tc>
          <w:tcPr>
            <w:tcW w:w="2098" w:type="dxa"/>
            <w:tcBorders>
              <w:top w:val="single" w:sz="4" w:space="0" w:color="auto"/>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Administrasi Umum Perangkat Daerah</w:t>
            </w:r>
          </w:p>
        </w:tc>
        <w:tc>
          <w:tcPr>
            <w:tcW w:w="1842" w:type="dxa"/>
            <w:tcBorders>
              <w:top w:val="single" w:sz="4" w:space="0" w:color="auto"/>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pemenuhan administrasi umum  kantor</w:t>
            </w:r>
          </w:p>
        </w:tc>
        <w:tc>
          <w:tcPr>
            <w:tcW w:w="403"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single" w:sz="4" w:space="0" w:color="auto"/>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175.527.300</w:t>
            </w: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91.023.100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276.351.500 </w:t>
            </w:r>
          </w:p>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312.880.000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312.880.000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312.880.000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5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Peralatan dan Perlengkapan Kantor</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Peralatan dan PerlengkapanKantor yang Disediakan (Paket)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1.936.000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34.064.000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08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Penyediaan Bahan Logistik Kantor</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Bahan Logistik Kantor yangDisediakan (Paket)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730B63" w:rsidRDefault="00646C92" w:rsidP="002A6C5F">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21.844.300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D306A8" w:rsidRDefault="00646C92" w:rsidP="002A6C5F">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21.448.100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DB6A78" w:rsidRDefault="00646C92" w:rsidP="002A6C5F">
            <w:pPr>
              <w:rPr>
                <w:rFonts w:ascii="Bookman Old Style" w:hAnsi="Bookman Old Style" w:cs="Arial"/>
                <w:sz w:val="16"/>
                <w:szCs w:val="16"/>
                <w:lang w:val="en-ID" w:eastAsia="en-ID"/>
              </w:rPr>
            </w:pPr>
            <w:r>
              <w:rPr>
                <w:rFonts w:ascii="Bookman Old Style" w:hAnsi="Bookman Old Style" w:cs="Arial"/>
                <w:sz w:val="16"/>
                <w:szCs w:val="16"/>
                <w:lang w:val="en-ID" w:eastAsia="en-ID"/>
              </w:rPr>
              <w:t>30.000.000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DB6A78" w:rsidRDefault="00646C92" w:rsidP="002A6C5F">
            <w:pP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DB6A78" w:rsidRDefault="00646C92" w:rsidP="002A6C5F">
            <w:pPr>
              <w:rPr>
                <w:rFonts w:ascii="Bookman Old Style" w:hAnsi="Bookman Old Style" w:cs="Arial"/>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DB6A78" w:rsidRDefault="00646C92" w:rsidP="002A6C5F">
            <w:pPr>
              <w:rPr>
                <w:rFonts w:ascii="Bookman Old Style" w:hAnsi="Bookman Old Style" w:cs="Arial"/>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78"/>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Barang Cetakan dan Penggandaan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Barang Cetakan dan Penggandaanyang Disediakan (Paket)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2.572.000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6.500.000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9.407.500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Bahan Bacaan dan Peraturan Perundang-undangan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Bahan Bacaan dan Peraturan Perundang-Undangan yang Disediakan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2.880.000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Kunjungan Tamu</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Fasilitasi Kunjungan Tamu (Laporan)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46.050.000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4.950.000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1"/>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Penyelenggaraan Rapat Koordinasi danKonsultasi SKPD</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Penyelenggaraan RapatKoordinasi dan Konsultasi SKPD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129</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70</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103.125.000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129</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58.125.000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123</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200.000.000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128</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240.000.000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128</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240.000.000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128</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240.000.000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42"/>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Pengadaan   Barang   Milik   Daerah   Penunjang Urusan </w:t>
            </w:r>
            <w:r w:rsidRPr="00C46A41">
              <w:rPr>
                <w:rFonts w:ascii="Bookman Old Style" w:hAnsi="Bookman Old Style" w:cs="Arial"/>
                <w:color w:val="000000"/>
                <w:sz w:val="16"/>
                <w:szCs w:val="16"/>
                <w:lang w:val="en-ID" w:eastAsia="en-ID"/>
              </w:rPr>
              <w:lastRenderedPageBreak/>
              <w:t>Pemerintah Daerah</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 xml:space="preserve">Persentase Ketersediaan Barang Milik </w:t>
            </w:r>
            <w:r w:rsidRPr="00C46A41">
              <w:rPr>
                <w:rFonts w:ascii="Bookman Old Style" w:hAnsi="Bookman Old Style" w:cs="Arial"/>
                <w:color w:val="000000"/>
                <w:sz w:val="16"/>
                <w:szCs w:val="16"/>
                <w:lang w:val="en-ID" w:eastAsia="en-ID"/>
              </w:rPr>
              <w:lastRenderedPageBreak/>
              <w:t>Daerah</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sidRPr="00C46A41">
              <w:rPr>
                <w:rFonts w:ascii="Bookman Old Style" w:hAnsi="Bookman Old Style" w:cs="Arial"/>
                <w:color w:val="000000"/>
                <w:sz w:val="16"/>
                <w:szCs w:val="16"/>
              </w:rPr>
              <w:lastRenderedPageBreak/>
              <w:t xml:space="preserve">56.615.900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sidRPr="00C46A41">
              <w:rPr>
                <w:rFonts w:ascii="Bookman Old Style" w:hAnsi="Bookman Old Style" w:cs="Arial"/>
                <w:color w:val="000000"/>
                <w:sz w:val="16"/>
                <w:szCs w:val="16"/>
              </w:rPr>
              <w:lastRenderedPageBreak/>
              <w:t xml:space="preserve">46.281.600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76"/>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Kendaraan Perorangan Dinas atau Kendaraan Dinas Jabatan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Kendaraan Perorangan Dinas atau Kendaraan Dinas Jabatan yang Disediakan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21.615.900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25.000.000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00"/>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Mebel</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Paket Mebel yang Disediakan (Unit)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spacing w:val="-2"/>
                <w:w w:val="90"/>
                <w:sz w:val="16"/>
                <w:szCs w:val="16"/>
              </w:rPr>
              <w:t>30,000,000</w:t>
            </w: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779"/>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Peralatan dan Mesin Lainnya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Peralatan dan Mesin Lainnya yangDisediakan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20.000.000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spacing w:val="-2"/>
                <w:w w:val="90"/>
                <w:sz w:val="16"/>
                <w:szCs w:val="16"/>
              </w:rPr>
              <w:t>36,972,580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21.281.600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5"/>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Gedung Kantor atau BangunanLainnya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Gedung Kantor atau BangunanLainnya yang Disediakan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6"/>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Pengadaan Sarana dan Prasarana Gedung Kantor atau Bangunan Lainnya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Unit Sarana dan Prasarana Gedung Kantor atau Bangunan Lainnya yang Disediakan </w:t>
            </w:r>
            <w:r w:rsidRPr="00C46A41">
              <w:rPr>
                <w:rFonts w:ascii="Bookman Old Style" w:hAnsi="Bookman Old Style" w:cs="Arial"/>
                <w:color w:val="000000"/>
                <w:sz w:val="16"/>
                <w:szCs w:val="16"/>
                <w:lang w:val="en-ID" w:eastAsia="en-ID"/>
              </w:rPr>
              <w:lastRenderedPageBreak/>
              <w:t xml:space="preserve">(Unit)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Penunjang Urusan Pemerintahan Daerah</w:t>
            </w:r>
          </w:p>
        </w:tc>
        <w:tc>
          <w:tcPr>
            <w:tcW w:w="1842" w:type="dxa"/>
            <w:tcBorders>
              <w:top w:val="nil"/>
              <w:left w:val="nil"/>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pemenuhan jasa penunjang urusan pemerintahan daerah</w:t>
            </w:r>
          </w:p>
        </w:tc>
        <w:tc>
          <w:tcPr>
            <w:tcW w:w="403"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lang w:val="en-ID" w:eastAsia="en-ID"/>
              </w:rPr>
            </w:pPr>
          </w:p>
          <w:p w:rsidR="00646C92" w:rsidRPr="00117F7C" w:rsidRDefault="00646C92" w:rsidP="002A6C5F">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95157.200</w:t>
            </w: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lang w:val="en-ID"/>
              </w:rPr>
              <w:t>79.067.200</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87.863.200</w:t>
            </w: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87.863.200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87.863.200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87.863.200 </w:t>
            </w:r>
          </w:p>
        </w:tc>
        <w:tc>
          <w:tcPr>
            <w:tcW w:w="567" w:type="dxa"/>
            <w:tcBorders>
              <w:top w:val="nil"/>
              <w:left w:val="nil"/>
              <w:bottom w:val="single" w:sz="4" w:space="0" w:color="auto"/>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1"/>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Komunikasi, Sumber Daya Air dan Listrik</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Penyediaan Jasa Komunikasi, Sumber Daya Air dan Listrik yang Disediakan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sz w:val="16"/>
                <w:szCs w:val="16"/>
                <w:lang w:val="en-ID" w:eastAsia="en-ID"/>
              </w:rPr>
            </w:pPr>
          </w:p>
          <w:p w:rsidR="00646C92" w:rsidRPr="00117F7C" w:rsidRDefault="00646C92" w:rsidP="002A6C5F">
            <w:pPr>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11.220.000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11.460.000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6.360.000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36"/>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Peralatan dan Perlengkapan Kantor</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Penyediaan Jasa Peralatan dan Perlengkapan Kantor yang Disediakan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Pr="00117F7C" w:rsidRDefault="00646C92" w:rsidP="002A6C5F">
            <w:pPr>
              <w:rPr>
                <w:rFonts w:ascii="Bookman Old Style" w:hAnsi="Bookman Old Style" w:cs="Arial"/>
                <w:sz w:val="16"/>
                <w:szCs w:val="16"/>
                <w:lang w:val="en-ID" w:eastAsia="en-ID"/>
              </w:rPr>
            </w:pPr>
          </w:p>
          <w:p w:rsidR="00646C92" w:rsidRPr="00117F7C" w:rsidRDefault="00646C92" w:rsidP="002A6C5F">
            <w:pPr>
              <w:rPr>
                <w:rFonts w:ascii="Bookman Old Style" w:hAnsi="Bookman Old Style" w:cs="Arial"/>
                <w:sz w:val="16"/>
                <w:szCs w:val="16"/>
                <w:lang w:val="en-ID" w:eastAsia="en-ID"/>
              </w:rPr>
            </w:pPr>
          </w:p>
          <w:p w:rsidR="00646C92" w:rsidRDefault="00646C92" w:rsidP="002A6C5F">
            <w:pPr>
              <w:tabs>
                <w:tab w:val="left" w:pos="793"/>
              </w:tabs>
              <w:rPr>
                <w:rFonts w:ascii="Bookman Old Style" w:hAnsi="Bookman Old Style" w:cs="Arial"/>
                <w:sz w:val="16"/>
                <w:szCs w:val="16"/>
                <w:lang w:val="en-ID" w:eastAsia="en-ID"/>
              </w:rPr>
            </w:pPr>
          </w:p>
          <w:p w:rsidR="00646C92" w:rsidRDefault="00646C92" w:rsidP="002A6C5F">
            <w:pPr>
              <w:tabs>
                <w:tab w:val="left" w:pos="793"/>
              </w:tabs>
              <w:rPr>
                <w:rFonts w:ascii="Bookman Old Style" w:hAnsi="Bookman Old Style" w:cs="Arial"/>
                <w:sz w:val="16"/>
                <w:szCs w:val="16"/>
                <w:lang w:val="en-ID" w:eastAsia="en-ID"/>
              </w:rPr>
            </w:pPr>
          </w:p>
          <w:p w:rsidR="00646C92" w:rsidRPr="00117F7C" w:rsidRDefault="00646C92" w:rsidP="002A6C5F">
            <w:pPr>
              <w:tabs>
                <w:tab w:val="left" w:pos="793"/>
              </w:tabs>
              <w:rPr>
                <w:rFonts w:ascii="Bookman Old Style" w:hAnsi="Bookman Old Style" w:cs="Arial"/>
                <w:sz w:val="16"/>
                <w:szCs w:val="16"/>
                <w:lang w:val="en-ID" w:eastAsia="en-ID"/>
              </w:rPr>
            </w:pPr>
            <w:r>
              <w:rPr>
                <w:rFonts w:ascii="Bookman Old Style" w:hAnsi="Bookman Old Style" w:cs="Arial"/>
                <w:sz w:val="16"/>
                <w:szCs w:val="16"/>
                <w:lang w:val="en-ID" w:eastAsia="en-ID"/>
              </w:rPr>
              <w:t xml:space="preserve">   27.980.000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1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Pelayanan Umum Kantor</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Penyediaan Jasa PelayananUmum Kantor yang Disediakan </w:t>
            </w:r>
            <w:r w:rsidRPr="00C46A41">
              <w:rPr>
                <w:rFonts w:ascii="Bookman Old Style" w:hAnsi="Bookman Old Style" w:cs="Arial"/>
                <w:color w:val="000000"/>
                <w:sz w:val="16"/>
                <w:szCs w:val="16"/>
                <w:lang w:val="en-ID" w:eastAsia="en-ID"/>
              </w:rPr>
              <w:lastRenderedPageBreak/>
              <w:t xml:space="preserve">(Laporan)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17</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17</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55.957.200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18</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67.607.200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18</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81.403.200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56"/>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  Barang  Milik  Daerah  Penunjang</w:t>
            </w:r>
            <w:r w:rsidRPr="00C46A41">
              <w:rPr>
                <w:rFonts w:ascii="Bookman Old Style" w:hAnsi="Bookman Old Style" w:cs="Arial"/>
                <w:color w:val="000000"/>
                <w:sz w:val="16"/>
                <w:szCs w:val="16"/>
                <w:lang w:val="en-ID" w:eastAsia="en-ID"/>
              </w:rPr>
              <w:br/>
              <w:t>Urusan Pemerintahan Daerah</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Barang Milik Daerah dalam kondisi baik</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71.392.000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42.130.000</w:t>
            </w:r>
            <w:r w:rsidRPr="00C46A41">
              <w:rPr>
                <w:rFonts w:ascii="Bookman Old Style" w:hAnsi="Bookman Old Style" w:cs="Arial"/>
                <w:color w:val="000000"/>
                <w:sz w:val="16"/>
                <w:szCs w:val="16"/>
              </w:rPr>
              <w:t xml:space="preserve">     </w:t>
            </w: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14.500.000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17.007.500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394"/>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Penyediaan Jasa Pemeliharaan, Biaya Pemeliharaan, dan Pajak Kendaraan Perorangan Dinas atau Kendaraan Dinas Jabatan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Kendaraan Perorangan Dinas atau Kendaraan Dinas Jabatan yang Dipelihara dan dibayarkan Pajaknya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63.412.000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5"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21.</w:t>
            </w:r>
            <w:r>
              <w:rPr>
                <w:rFonts w:ascii="Bookman Old Style" w:hAnsi="Bookman Old Style" w:cs="Arial"/>
                <w:color w:val="000000"/>
                <w:sz w:val="16"/>
                <w:szCs w:val="16"/>
              </w:rPr>
              <w:t>800.000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6" w:type="dxa"/>
            <w:tcBorders>
              <w:top w:val="nil"/>
              <w:left w:val="nil"/>
              <w:bottom w:val="single" w:sz="4" w:space="0" w:color="000000"/>
              <w:right w:val="single" w:sz="4" w:space="0" w:color="000000"/>
            </w:tcBorders>
            <w:noWrap/>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14.500.000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5" w:type="dxa"/>
            <w:tcBorders>
              <w:top w:val="nil"/>
              <w:left w:val="nil"/>
              <w:bottom w:val="single" w:sz="4" w:space="0" w:color="000000"/>
              <w:right w:val="single" w:sz="4" w:space="0" w:color="000000"/>
            </w:tcBorders>
            <w:noWrap/>
          </w:tcPr>
          <w:p w:rsidR="00646C92" w:rsidRPr="00C46A41" w:rsidRDefault="00646C92" w:rsidP="002A6C5F">
            <w:pPr>
              <w:rPr>
                <w:rFonts w:ascii="Bookman Old Style" w:hAnsi="Bookman Old Style" w:cs="Arial"/>
                <w:color w:val="000000"/>
                <w:sz w:val="16"/>
                <w:szCs w:val="16"/>
                <w:lang w:val="en-ID" w:eastAsia="en-ID"/>
              </w:rPr>
            </w:pPr>
          </w:p>
          <w:p w:rsidR="00646C92" w:rsidRPr="00C46A41" w:rsidRDefault="00646C92" w:rsidP="002A6C5F">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6" w:type="dxa"/>
            <w:tcBorders>
              <w:top w:val="nil"/>
              <w:left w:val="nil"/>
              <w:bottom w:val="single" w:sz="4" w:space="0" w:color="000000"/>
              <w:right w:val="single" w:sz="4" w:space="0" w:color="000000"/>
            </w:tcBorders>
            <w:noWrap/>
          </w:tcPr>
          <w:p w:rsidR="00646C92" w:rsidRPr="00C46A41" w:rsidRDefault="00646C92" w:rsidP="002A6C5F">
            <w:pPr>
              <w:rPr>
                <w:rFonts w:ascii="Bookman Old Style" w:hAnsi="Bookman Old Style" w:cs="Arial"/>
                <w:color w:val="000000"/>
                <w:sz w:val="16"/>
                <w:szCs w:val="16"/>
                <w:lang w:val="en-ID" w:eastAsia="en-ID"/>
              </w:rPr>
            </w:pPr>
          </w:p>
          <w:p w:rsidR="00646C92" w:rsidRPr="00C46A41" w:rsidRDefault="00646C92" w:rsidP="002A6C5F">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7</w:t>
            </w:r>
          </w:p>
        </w:tc>
        <w:tc>
          <w:tcPr>
            <w:tcW w:w="1275" w:type="dxa"/>
            <w:tcBorders>
              <w:top w:val="nil"/>
              <w:left w:val="nil"/>
              <w:bottom w:val="single" w:sz="4" w:space="0" w:color="000000"/>
              <w:right w:val="single" w:sz="4" w:space="0" w:color="000000"/>
            </w:tcBorders>
            <w:noWrap/>
          </w:tcPr>
          <w:p w:rsidR="00646C92" w:rsidRPr="00C46A41" w:rsidRDefault="00646C92" w:rsidP="002A6C5F">
            <w:pPr>
              <w:rPr>
                <w:rFonts w:ascii="Bookman Old Style" w:hAnsi="Bookman Old Style" w:cs="Arial"/>
                <w:color w:val="000000"/>
                <w:sz w:val="16"/>
                <w:szCs w:val="16"/>
                <w:lang w:val="en-ID" w:eastAsia="en-ID"/>
              </w:rPr>
            </w:pPr>
          </w:p>
          <w:p w:rsidR="00646C92" w:rsidRPr="00C46A41" w:rsidRDefault="00646C92" w:rsidP="002A6C5F">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712"/>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 Mebel</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Mebel yang Dipelihara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2.007.500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35"/>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 Peralatan dan Mesin Lainnya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Peralatan dan Mesin Lainnya yangDipelihara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Pemeliharaan/Rehabilitasi Gedung Kantor dan Bangunan Lainnya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Jumlah Gedung Kantor dan Bangunan Lainnyayang Dipelihara/Direhabi</w:t>
            </w:r>
            <w:r w:rsidRPr="00C46A41">
              <w:rPr>
                <w:rFonts w:ascii="Bookman Old Style" w:hAnsi="Bookman Old Style" w:cs="Arial"/>
                <w:color w:val="000000"/>
                <w:sz w:val="16"/>
                <w:szCs w:val="16"/>
                <w:lang w:val="en-ID" w:eastAsia="en-ID"/>
              </w:rPr>
              <w:lastRenderedPageBreak/>
              <w:t xml:space="preserve">litasi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7.980.000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20.330.000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3"/>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Pemeliharaan/Rehabilitasi Sarana dan Prasarana Gedung Kantor atau Bangunan Lainnya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Sarana dan Prasarana Gedung Kantor atau Bangunan Lainnya yangDipelihara/Direhabilitasi (Unit)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405"/>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PENYELENGGARAAN PEMERINTAHAN DAN PELAYANAN PUBLIK</w:t>
            </w:r>
          </w:p>
        </w:tc>
        <w:tc>
          <w:tcPr>
            <w:tcW w:w="1842" w:type="dxa"/>
            <w:tcBorders>
              <w:top w:val="single" w:sz="4" w:space="0" w:color="auto"/>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Penyelesaian Pelayanan Perizinan dan Non Perizinan kewenangan kecamatan yang tepat waktu dan sesuai dengan SOP</w:t>
            </w:r>
          </w:p>
        </w:tc>
        <w:tc>
          <w:tcPr>
            <w:tcW w:w="403"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94</w:t>
            </w:r>
          </w:p>
        </w:tc>
        <w:tc>
          <w:tcPr>
            <w:tcW w:w="760" w:type="dxa"/>
            <w:tcBorders>
              <w:top w:val="single" w:sz="4" w:space="0" w:color="auto"/>
              <w:left w:val="nil"/>
              <w:bottom w:val="single" w:sz="4" w:space="0" w:color="000000"/>
              <w:right w:val="single" w:sz="4" w:space="0" w:color="auto"/>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 xml:space="preserve"> </w:t>
            </w: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96</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21.138.000</w:t>
            </w:r>
            <w:r w:rsidRPr="00C46A41">
              <w:rPr>
                <w:rFonts w:ascii="Bookman Old Style" w:hAnsi="Bookman Old Style" w:cs="Arial"/>
                <w:sz w:val="16"/>
                <w:szCs w:val="16"/>
              </w:rPr>
              <w:t xml:space="preserve"> </w:t>
            </w:r>
          </w:p>
          <w:p w:rsidR="00646C92" w:rsidRPr="00C46A41" w:rsidRDefault="00646C92" w:rsidP="002A6C5F">
            <w:pPr>
              <w:jc w:val="center"/>
              <w:rPr>
                <w:rFonts w:ascii="Bookman Old Style" w:hAnsi="Bookman Old Style" w:cs="Arial"/>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97</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20.820.100</w:t>
            </w:r>
            <w:r w:rsidRPr="00C46A41">
              <w:rPr>
                <w:rFonts w:ascii="Bookman Old Style" w:hAnsi="Bookman Old Style" w:cs="Arial"/>
                <w:sz w:val="16"/>
                <w:szCs w:val="16"/>
              </w:rPr>
              <w:t xml:space="preserve"> </w:t>
            </w:r>
          </w:p>
          <w:p w:rsidR="00646C92" w:rsidRPr="00C46A41" w:rsidRDefault="00646C92" w:rsidP="002A6C5F">
            <w:pPr>
              <w:jc w:val="center"/>
              <w:rPr>
                <w:rFonts w:ascii="Bookman Old Style" w:hAnsi="Bookman Old Style" w:cs="Arial"/>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98</w:t>
            </w:r>
          </w:p>
        </w:tc>
        <w:tc>
          <w:tcPr>
            <w:tcW w:w="1276"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19.617.900</w:t>
            </w:r>
            <w:r w:rsidRPr="00C46A41">
              <w:rPr>
                <w:rFonts w:ascii="Bookman Old Style" w:hAnsi="Bookman Old Style" w:cs="Arial"/>
                <w:sz w:val="16"/>
                <w:szCs w:val="16"/>
              </w:rPr>
              <w:t xml:space="preserve"> </w:t>
            </w:r>
          </w:p>
          <w:p w:rsidR="00646C92" w:rsidRPr="00C46A41" w:rsidRDefault="00646C92" w:rsidP="002A6C5F">
            <w:pPr>
              <w:jc w:val="center"/>
              <w:rPr>
                <w:rFonts w:ascii="Bookman Old Style" w:hAnsi="Bookman Old Style" w:cs="Arial"/>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eastAsia="en-ID"/>
              </w:rPr>
            </w:pPr>
            <w:r>
              <w:rPr>
                <w:rFonts w:ascii="Bookman Old Style" w:hAnsi="Bookman Old Style" w:cs="Arial"/>
                <w:sz w:val="16"/>
                <w:szCs w:val="16"/>
                <w:lang w:val="en-ID" w:eastAsia="en-ID"/>
              </w:rPr>
              <w:t>99</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sz w:val="16"/>
                <w:szCs w:val="16"/>
                <w:lang w:val="en-ID"/>
              </w:rPr>
            </w:pPr>
            <w:r w:rsidRPr="00C46A41">
              <w:rPr>
                <w:rFonts w:ascii="Bookman Old Style" w:hAnsi="Bookman Old Style" w:cs="Arial"/>
                <w:sz w:val="16"/>
                <w:szCs w:val="16"/>
              </w:rPr>
              <w:t xml:space="preserve">        </w:t>
            </w:r>
            <w:r>
              <w:rPr>
                <w:rFonts w:ascii="Bookman Old Style" w:hAnsi="Bookman Old Style" w:cs="Arial"/>
                <w:sz w:val="16"/>
                <w:szCs w:val="16"/>
              </w:rPr>
              <w:t>19.851.600</w:t>
            </w:r>
            <w:r w:rsidRPr="00C46A41">
              <w:rPr>
                <w:rFonts w:ascii="Bookman Old Style" w:hAnsi="Bookman Old Style" w:cs="Arial"/>
                <w:sz w:val="16"/>
                <w:szCs w:val="16"/>
              </w:rPr>
              <w:t xml:space="preserve"> </w:t>
            </w:r>
          </w:p>
          <w:p w:rsidR="00646C92" w:rsidRPr="00C46A41" w:rsidRDefault="00646C92" w:rsidP="002A6C5F">
            <w:pPr>
              <w:jc w:val="center"/>
              <w:rPr>
                <w:rFonts w:ascii="Bookman Old Style" w:hAnsi="Bookman Old Style" w:cs="Arial"/>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91"/>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Penyelenggaraan           Kegiatan</w:t>
            </w:r>
            <w:r w:rsidRPr="00C46A41">
              <w:rPr>
                <w:rFonts w:ascii="Bookman Old Style" w:hAnsi="Bookman Old Style" w:cs="Arial"/>
                <w:color w:val="000000"/>
                <w:sz w:val="16"/>
                <w:szCs w:val="16"/>
                <w:lang w:val="en-ID" w:eastAsia="en-ID"/>
              </w:rPr>
              <w:br/>
              <w:t>Pemerintahan di Tingkat Kecamatan</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penyelengaraan  pemerintahan yang fasilitasi dan dikoordinasikan</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w:t>
            </w:r>
            <w:r>
              <w:rPr>
                <w:rFonts w:ascii="Bookman Old Style" w:hAnsi="Bookman Old Style" w:cs="Arial"/>
                <w:color w:val="000000"/>
                <w:sz w:val="16"/>
                <w:szCs w:val="16"/>
              </w:rPr>
              <w:t>461</w:t>
            </w:r>
            <w:r w:rsidRPr="00C46A41">
              <w:rPr>
                <w:rFonts w:ascii="Bookman Old Style" w:hAnsi="Bookman Old Style" w:cs="Arial"/>
                <w:color w:val="000000"/>
                <w:sz w:val="16"/>
                <w:szCs w:val="16"/>
              </w:rPr>
              <w:t xml:space="preserve">.000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15.000.000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10.000.000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10.000.000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404"/>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Peningkatan Efektifitas Kegiatan Pemerintahan di Tingkat Kecamatan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Peningkatan Efektifitas Kegiatan Pemerintahan di Tingkat Kecamatan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10.</w:t>
            </w:r>
            <w:r>
              <w:rPr>
                <w:rFonts w:ascii="Bookman Old Style" w:hAnsi="Bookman Old Style" w:cs="Arial"/>
                <w:color w:val="000000"/>
                <w:sz w:val="16"/>
                <w:szCs w:val="16"/>
              </w:rPr>
              <w:t>461</w:t>
            </w:r>
            <w:r w:rsidRPr="00C46A41">
              <w:rPr>
                <w:rFonts w:ascii="Bookman Old Style" w:hAnsi="Bookman Old Style" w:cs="Arial"/>
                <w:color w:val="000000"/>
                <w:sz w:val="16"/>
                <w:szCs w:val="16"/>
              </w:rPr>
              <w:t xml:space="preserve">.000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15.000.000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10.000.000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w:t>
            </w:r>
            <w:r w:rsidRPr="00C46A41">
              <w:rPr>
                <w:rFonts w:ascii="Bookman Old Style" w:hAnsi="Bookman Old Style" w:cs="Arial"/>
                <w:color w:val="000000"/>
                <w:sz w:val="16"/>
                <w:szCs w:val="16"/>
              </w:rPr>
              <w:t>.000.000</w:t>
            </w: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547"/>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Penyelenggaraan Urusan Pemerintahan yang tidak</w:t>
            </w:r>
            <w:r w:rsidRPr="00C46A41">
              <w:rPr>
                <w:rFonts w:ascii="Bookman Old Style" w:hAnsi="Bookman Old Style" w:cs="Arial"/>
                <w:color w:val="000000"/>
                <w:sz w:val="16"/>
                <w:szCs w:val="16"/>
                <w:lang w:val="en-ID" w:eastAsia="en-ID"/>
              </w:rPr>
              <w:br/>
              <w:t>Dilaksanakan oleh Unit Kerja Perangkat Daerah yang Ada di Kecamatan</w:t>
            </w:r>
          </w:p>
        </w:tc>
        <w:tc>
          <w:tcPr>
            <w:tcW w:w="1842" w:type="dxa"/>
            <w:tcBorders>
              <w:top w:val="nil"/>
              <w:left w:val="nil"/>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Urusan  yang tidak Dilaksanakan oleh Unit Kerja Perangkat Daerah yang ada di Kecamatan</w:t>
            </w:r>
          </w:p>
        </w:tc>
        <w:tc>
          <w:tcPr>
            <w:tcW w:w="403"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10.677.000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11.285.100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9.617.900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9.851.600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537"/>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Peningkatan Efektifitas Pelaksanaan Pelayanan kepada Masyarakat di Wilayah Kecamatan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Peningkatan Efektifitas Pelaksanaan Pelayanan kepada Masyarakat diWilayah Kecamatan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10.677.000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lang w:val="en-ID"/>
              </w:rPr>
              <w:t>5.820.100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9.617.900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9.851.600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single" w:sz="4" w:space="0" w:color="auto"/>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w:t>
            </w:r>
            <w:r w:rsidRPr="00C46A41">
              <w:rPr>
                <w:rFonts w:ascii="Bookman Old Style" w:hAnsi="Bookman Old Style" w:cs="Arial"/>
                <w:color w:val="000000"/>
                <w:sz w:val="16"/>
                <w:szCs w:val="16"/>
                <w:lang w:val="en-ID" w:eastAsia="en-ID"/>
              </w:rPr>
              <w:br/>
              <w:t>Dilimpahkan kepada Camat</w:t>
            </w:r>
          </w:p>
        </w:tc>
        <w:tc>
          <w:tcPr>
            <w:tcW w:w="1842" w:type="dxa"/>
            <w:tcBorders>
              <w:top w:val="single" w:sz="4" w:space="0" w:color="auto"/>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Pelaksanaan Urusan  Pemerintahan  yang  dilimpahkan Kepada Camat</w:t>
            </w:r>
          </w:p>
        </w:tc>
        <w:tc>
          <w:tcPr>
            <w:tcW w:w="403"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single" w:sz="4" w:space="0" w:color="auto"/>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single" w:sz="4" w:space="0" w:color="auto"/>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79"/>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 Terkait dengan Pelayanan Perizinan Non Usaha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Non Perizinan Usaha yang Dilaksanakan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34"/>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Urusan Pemerintahan yang Terkaitdengan Non Perizinan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Pelaksanaan Non Perizinanpada Urusan Pemerintahan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Pelaksanaan Urusan Pemerintahan yang Terkait dengan Kewenangan Lain yang Dilimpahkan</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Pelaksanaan Kewenangan Lain yang Dilimpahkan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9"/>
        </w:trPr>
        <w:tc>
          <w:tcPr>
            <w:tcW w:w="2098" w:type="dxa"/>
            <w:tcBorders>
              <w:top w:val="nil"/>
              <w:left w:val="single" w:sz="4" w:space="0" w:color="auto"/>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PEMBERDAYAAN MASYARAKAT DESA DAN KELURAHAN</w:t>
            </w:r>
          </w:p>
        </w:tc>
        <w:tc>
          <w:tcPr>
            <w:tcW w:w="1842" w:type="dxa"/>
            <w:tcBorders>
              <w:top w:val="nil"/>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Partisipasi Masyarakat dalam Perencanaan Pembangunan</w:t>
            </w:r>
          </w:p>
        </w:tc>
        <w:tc>
          <w:tcPr>
            <w:tcW w:w="403"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97</w:t>
            </w:r>
          </w:p>
        </w:tc>
        <w:tc>
          <w:tcPr>
            <w:tcW w:w="760" w:type="dxa"/>
            <w:tcBorders>
              <w:top w:val="nil"/>
              <w:left w:val="nil"/>
              <w:bottom w:val="single" w:sz="4" w:space="0" w:color="000000"/>
              <w:right w:val="single" w:sz="4" w:space="0" w:color="auto"/>
            </w:tcBorders>
            <w:shd w:val="clear" w:color="000000" w:fill="F6EA98"/>
          </w:tcPr>
          <w:p w:rsidR="00646C92" w:rsidRPr="00C46A41" w:rsidRDefault="00646C92" w:rsidP="002A6C5F">
            <w:pPr>
              <w:jc w:val="center"/>
              <w:rPr>
                <w:rFonts w:ascii="Bookman Old Style" w:hAnsi="Bookman Old Style" w:cs="Arial"/>
                <w:bCs/>
                <w:sz w:val="16"/>
                <w:szCs w:val="16"/>
              </w:rPr>
            </w:pPr>
            <w:r>
              <w:rPr>
                <w:rFonts w:ascii="Bookman Old Style" w:hAnsi="Bookman Old Style" w:cs="Arial"/>
                <w:bCs/>
                <w:sz w:val="16"/>
                <w:szCs w:val="16"/>
              </w:rPr>
              <w:t>98</w:t>
            </w:r>
          </w:p>
        </w:tc>
        <w:tc>
          <w:tcPr>
            <w:tcW w:w="1276" w:type="dxa"/>
            <w:tcBorders>
              <w:top w:val="nil"/>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bCs/>
                <w:sz w:val="16"/>
                <w:szCs w:val="16"/>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32.839.900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36.289.000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41.721.100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52.643.900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6"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60.296.900</w:t>
            </w: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71.425.500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584"/>
        </w:trPr>
        <w:tc>
          <w:tcPr>
            <w:tcW w:w="2098" w:type="dxa"/>
            <w:tcBorders>
              <w:top w:val="nil"/>
              <w:left w:val="single" w:sz="4" w:space="0" w:color="auto"/>
              <w:bottom w:val="single" w:sz="4" w:space="0" w:color="auto"/>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p>
        </w:tc>
        <w:tc>
          <w:tcPr>
            <w:tcW w:w="1842" w:type="dxa"/>
            <w:tcBorders>
              <w:top w:val="nil"/>
              <w:left w:val="nil"/>
              <w:bottom w:val="single" w:sz="4" w:space="0" w:color="auto"/>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lembaga kemasyarakatan yang aktif</w:t>
            </w:r>
          </w:p>
        </w:tc>
        <w:tc>
          <w:tcPr>
            <w:tcW w:w="403" w:type="dxa"/>
            <w:tcBorders>
              <w:top w:val="nil"/>
              <w:left w:val="nil"/>
              <w:bottom w:val="single" w:sz="4" w:space="0" w:color="auto"/>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75</w:t>
            </w:r>
          </w:p>
        </w:tc>
        <w:tc>
          <w:tcPr>
            <w:tcW w:w="760" w:type="dxa"/>
            <w:tcBorders>
              <w:top w:val="nil"/>
              <w:left w:val="nil"/>
              <w:bottom w:val="single" w:sz="4" w:space="0" w:color="auto"/>
              <w:right w:val="single" w:sz="4" w:space="0" w:color="auto"/>
            </w:tcBorders>
            <w:shd w:val="clear" w:color="000000" w:fill="F6EA98"/>
          </w:tcPr>
          <w:p w:rsidR="00646C92" w:rsidRPr="00C46A41" w:rsidRDefault="00646C92" w:rsidP="002A6C5F">
            <w:pPr>
              <w:jc w:val="center"/>
              <w:rPr>
                <w:rFonts w:ascii="Bookman Old Style" w:hAnsi="Bookman Old Style" w:cs="Arial"/>
                <w:bCs/>
                <w:sz w:val="16"/>
                <w:szCs w:val="16"/>
              </w:rPr>
            </w:pPr>
            <w:r>
              <w:rPr>
                <w:rFonts w:ascii="Bookman Old Style" w:hAnsi="Bookman Old Style" w:cs="Arial"/>
                <w:bCs/>
                <w:sz w:val="16"/>
                <w:szCs w:val="16"/>
              </w:rPr>
              <w:t>75</w:t>
            </w:r>
          </w:p>
        </w:tc>
        <w:tc>
          <w:tcPr>
            <w:tcW w:w="1276" w:type="dxa"/>
            <w:tcBorders>
              <w:top w:val="nil"/>
              <w:left w:val="single" w:sz="4" w:space="0" w:color="auto"/>
              <w:bottom w:val="single" w:sz="4" w:space="0" w:color="auto"/>
              <w:right w:val="single" w:sz="4" w:space="0" w:color="000000"/>
            </w:tcBorders>
            <w:shd w:val="clear" w:color="000000" w:fill="F6EA98"/>
          </w:tcPr>
          <w:p w:rsidR="00646C92" w:rsidRPr="00C46A41" w:rsidRDefault="00646C92" w:rsidP="002A6C5F">
            <w:pPr>
              <w:jc w:val="center"/>
              <w:rPr>
                <w:rFonts w:ascii="Bookman Old Style" w:hAnsi="Bookman Old Style" w:cs="Arial"/>
                <w:bCs/>
                <w:sz w:val="16"/>
                <w:szCs w:val="16"/>
              </w:rPr>
            </w:pPr>
          </w:p>
        </w:tc>
        <w:tc>
          <w:tcPr>
            <w:tcW w:w="709" w:type="dxa"/>
            <w:tcBorders>
              <w:top w:val="nil"/>
              <w:left w:val="nil"/>
              <w:bottom w:val="single" w:sz="4" w:space="0" w:color="auto"/>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85</w:t>
            </w:r>
          </w:p>
        </w:tc>
        <w:tc>
          <w:tcPr>
            <w:tcW w:w="1276" w:type="dxa"/>
            <w:tcBorders>
              <w:top w:val="nil"/>
              <w:left w:val="nil"/>
              <w:bottom w:val="single" w:sz="4" w:space="0" w:color="auto"/>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90</w:t>
            </w:r>
          </w:p>
        </w:tc>
        <w:tc>
          <w:tcPr>
            <w:tcW w:w="1275" w:type="dxa"/>
            <w:tcBorders>
              <w:top w:val="nil"/>
              <w:left w:val="nil"/>
              <w:bottom w:val="single" w:sz="4" w:space="0" w:color="auto"/>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95</w:t>
            </w:r>
          </w:p>
        </w:tc>
        <w:tc>
          <w:tcPr>
            <w:tcW w:w="1276" w:type="dxa"/>
            <w:tcBorders>
              <w:top w:val="nil"/>
              <w:left w:val="nil"/>
              <w:bottom w:val="single" w:sz="4" w:space="0" w:color="auto"/>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auto"/>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1275" w:type="dxa"/>
            <w:tcBorders>
              <w:top w:val="nil"/>
              <w:left w:val="nil"/>
              <w:bottom w:val="single" w:sz="4" w:space="0" w:color="auto"/>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567" w:type="dxa"/>
            <w:tcBorders>
              <w:top w:val="nil"/>
              <w:left w:val="nil"/>
              <w:bottom w:val="single" w:sz="4" w:space="0" w:color="auto"/>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38"/>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p>
        </w:tc>
        <w:tc>
          <w:tcPr>
            <w:tcW w:w="1842" w:type="dxa"/>
            <w:tcBorders>
              <w:top w:val="single" w:sz="4" w:space="0" w:color="auto"/>
              <w:left w:val="nil"/>
              <w:bottom w:val="single" w:sz="4" w:space="0" w:color="000000"/>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pembangunan/ rehabilitasi sarana prasarana yang diselesaikan tepat waktu</w:t>
            </w:r>
          </w:p>
        </w:tc>
        <w:tc>
          <w:tcPr>
            <w:tcW w:w="403" w:type="dxa"/>
            <w:tcBorders>
              <w:top w:val="single" w:sz="4" w:space="0" w:color="auto"/>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w:t>
            </w:r>
          </w:p>
        </w:tc>
        <w:tc>
          <w:tcPr>
            <w:tcW w:w="760" w:type="dxa"/>
            <w:tcBorders>
              <w:top w:val="single" w:sz="4" w:space="0" w:color="auto"/>
              <w:left w:val="nil"/>
              <w:bottom w:val="single" w:sz="4" w:space="0" w:color="000000"/>
              <w:right w:val="single" w:sz="4" w:space="0" w:color="auto"/>
            </w:tcBorders>
            <w:shd w:val="clear" w:color="000000" w:fill="F6EA98"/>
          </w:tcPr>
          <w:p w:rsidR="00646C92" w:rsidRPr="00C46A41" w:rsidRDefault="00646C92" w:rsidP="002A6C5F">
            <w:pPr>
              <w:jc w:val="center"/>
              <w:rPr>
                <w:rFonts w:ascii="Bookman Old Style" w:hAnsi="Bookman Old Style" w:cs="Arial"/>
                <w:bCs/>
                <w:sz w:val="16"/>
                <w:szCs w:val="16"/>
              </w:rPr>
            </w:pPr>
            <w:r>
              <w:rPr>
                <w:rFonts w:ascii="Bookman Old Style" w:hAnsi="Bookman Old Style" w:cs="Arial"/>
                <w:bCs/>
                <w:sz w:val="16"/>
                <w:szCs w:val="16"/>
              </w:rPr>
              <w:t>100</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bCs/>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100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89"/>
        </w:trPr>
        <w:tc>
          <w:tcPr>
            <w:tcW w:w="2098" w:type="dxa"/>
            <w:tcBorders>
              <w:top w:val="nil"/>
              <w:left w:val="single" w:sz="4" w:space="0" w:color="auto"/>
              <w:bottom w:val="single" w:sz="4" w:space="0" w:color="000000"/>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p>
        </w:tc>
        <w:tc>
          <w:tcPr>
            <w:tcW w:w="1842" w:type="dxa"/>
            <w:tcBorders>
              <w:top w:val="nil"/>
              <w:left w:val="nil"/>
              <w:bottom w:val="single" w:sz="4" w:space="0" w:color="000000"/>
              <w:right w:val="single" w:sz="4" w:space="0" w:color="000000"/>
            </w:tcBorders>
            <w:shd w:val="clear" w:color="000000" w:fill="F6EA98"/>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masyarakat/ kelompok masyarakat yang mendapatkan pemberdayaan</w:t>
            </w:r>
          </w:p>
        </w:tc>
        <w:tc>
          <w:tcPr>
            <w:tcW w:w="403"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F6EA98"/>
          </w:tcPr>
          <w:p w:rsidR="00646C92" w:rsidRPr="00C46A41" w:rsidRDefault="00646C92" w:rsidP="002A6C5F">
            <w:pPr>
              <w:pStyle w:val="ListParagraph"/>
              <w:ind w:left="0"/>
              <w:jc w:val="center"/>
              <w:rPr>
                <w:rFonts w:ascii="Bookman Old Style" w:hAnsi="Bookman Old Style" w:cs="Arial"/>
                <w:bCs/>
                <w:sz w:val="16"/>
                <w:szCs w:val="16"/>
              </w:rPr>
            </w:pPr>
            <w:r>
              <w:rPr>
                <w:rFonts w:ascii="Bookman Old Style" w:hAnsi="Bookman Old Style" w:cs="Arial"/>
                <w:bCs/>
                <w:sz w:val="16"/>
                <w:szCs w:val="16"/>
              </w:rPr>
              <w:t>80</w:t>
            </w:r>
          </w:p>
        </w:tc>
        <w:tc>
          <w:tcPr>
            <w:tcW w:w="1276" w:type="dxa"/>
            <w:tcBorders>
              <w:top w:val="nil"/>
              <w:left w:val="single" w:sz="4" w:space="0" w:color="auto"/>
              <w:bottom w:val="single" w:sz="4" w:space="0" w:color="000000"/>
              <w:right w:val="single" w:sz="4" w:space="0" w:color="000000"/>
            </w:tcBorders>
            <w:shd w:val="clear" w:color="000000" w:fill="F6EA98"/>
          </w:tcPr>
          <w:p w:rsidR="00646C92" w:rsidRPr="00C46A41" w:rsidRDefault="00646C92" w:rsidP="002A6C5F">
            <w:pPr>
              <w:pStyle w:val="ListParagraph"/>
              <w:ind w:left="0"/>
              <w:jc w:val="center"/>
              <w:rPr>
                <w:rFonts w:ascii="Bookman Old Style" w:hAnsi="Bookman Old Style" w:cs="Arial"/>
                <w:bCs/>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85</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90</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95</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000000" w:fill="F6EA98"/>
            <w:noWrap/>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98</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bCs/>
                <w:spacing w:val="-2"/>
                <w:w w:val="90"/>
                <w:sz w:val="16"/>
                <w:szCs w:val="16"/>
              </w:rPr>
            </w:pPr>
          </w:p>
        </w:tc>
        <w:tc>
          <w:tcPr>
            <w:tcW w:w="567" w:type="dxa"/>
            <w:tcBorders>
              <w:top w:val="nil"/>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Kegiatan Pemberdayaan Desa</w:t>
            </w:r>
          </w:p>
        </w:tc>
        <w:tc>
          <w:tcPr>
            <w:tcW w:w="1842" w:type="dxa"/>
            <w:tcBorders>
              <w:top w:val="nil"/>
              <w:left w:val="nil"/>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Kegiatan  Pemberdayaan Desa yang dikoordinasikan</w:t>
            </w:r>
          </w:p>
        </w:tc>
        <w:tc>
          <w:tcPr>
            <w:tcW w:w="403"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32.839.900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36.289.000</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41.721.100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52.643.900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60.296.900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71.425.500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405"/>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Peningkatan Partisipasi Masyarakat dalam Forum Musyawarah Perencanaan Pembangunandi Desa</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Lembaga Kemasyarakatan yang Berpartisipasi dalam Forum MusyawarahPerencanaan Pembangunan di Desa (Lembaga Kemasyarakatan)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Default="00646C92" w:rsidP="002A6C5F">
            <w:pPr>
              <w:rPr>
                <w:rFonts w:ascii="Bookman Old Style" w:hAnsi="Bookman Old Style" w:cs="Arial"/>
                <w:color w:val="000000"/>
                <w:sz w:val="16"/>
                <w:szCs w:val="16"/>
              </w:rPr>
            </w:pPr>
          </w:p>
          <w:p w:rsidR="00646C92" w:rsidRPr="00C46A41" w:rsidRDefault="00646C92" w:rsidP="002A6C5F">
            <w:pPr>
              <w:rPr>
                <w:rFonts w:ascii="Bookman Old Style" w:hAnsi="Bookman Old Style" w:cs="Arial"/>
                <w:color w:val="000000"/>
                <w:sz w:val="16"/>
                <w:szCs w:val="16"/>
                <w:lang w:val="en-ID"/>
              </w:rPr>
            </w:pPr>
            <w:r>
              <w:rPr>
                <w:rFonts w:ascii="Bookman Old Style" w:hAnsi="Bookman Old Style" w:cs="Arial"/>
                <w:color w:val="000000"/>
                <w:sz w:val="16"/>
                <w:szCs w:val="16"/>
              </w:rPr>
              <w:t>7.839.900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11.289.000</w:t>
            </w:r>
            <w:r w:rsidRPr="00C46A41">
              <w:rPr>
                <w:rFonts w:ascii="Bookman Old Style" w:hAnsi="Bookman Old Style" w:cs="Arial"/>
                <w:color w:val="000000"/>
                <w:sz w:val="16"/>
                <w:szCs w:val="16"/>
              </w:rPr>
              <w:t xml:space="preserve"> </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11.721.100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17.643.900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6"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20.296.900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21.425.500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54"/>
        </w:trPr>
        <w:tc>
          <w:tcPr>
            <w:tcW w:w="2098" w:type="dxa"/>
            <w:tcBorders>
              <w:top w:val="nil"/>
              <w:left w:val="single" w:sz="4" w:space="0" w:color="auto"/>
              <w:bottom w:val="single" w:sz="4" w:space="0" w:color="auto"/>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Peningkatan Efektifitas Kegiatan Pemberdayaan Masyarakat di Wilayah Kecamatan</w:t>
            </w:r>
          </w:p>
        </w:tc>
        <w:tc>
          <w:tcPr>
            <w:tcW w:w="1842" w:type="dxa"/>
            <w:tcBorders>
              <w:top w:val="nil"/>
              <w:left w:val="nil"/>
              <w:bottom w:val="single" w:sz="4" w:space="0" w:color="auto"/>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Peningkatan Efektivitas Kegiatan Pemberdayaan Masyarakat di Wilayah Kecamatan (Laporan) </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Default="00646C92" w:rsidP="002A6C5F">
            <w:pPr>
              <w:jc w:val="center"/>
              <w:rPr>
                <w:rFonts w:ascii="Bookman Old Style" w:hAnsi="Bookman Old Style" w:cs="Arial"/>
                <w:color w:val="000000"/>
                <w:sz w:val="16"/>
                <w:szCs w:val="16"/>
              </w:rPr>
            </w:pPr>
          </w:p>
          <w:p w:rsidR="00646C92"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25.000.000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25.000.000</w:t>
            </w:r>
            <w:r w:rsidRPr="00C46A41">
              <w:rPr>
                <w:rFonts w:ascii="Bookman Old Style" w:hAnsi="Bookman Old Style" w:cs="Arial"/>
                <w:color w:val="000000"/>
                <w:sz w:val="16"/>
                <w:szCs w:val="16"/>
              </w:rPr>
              <w:t xml:space="preserve"> </w:t>
            </w:r>
          </w:p>
          <w:p w:rsidR="00646C92" w:rsidRPr="00C46A41" w:rsidRDefault="00646C92" w:rsidP="002A6C5F">
            <w:pP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35,000.000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2</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90"/>
        </w:trPr>
        <w:tc>
          <w:tcPr>
            <w:tcW w:w="2098" w:type="dxa"/>
            <w:tcBorders>
              <w:top w:val="single" w:sz="4" w:space="0" w:color="auto"/>
              <w:left w:val="single" w:sz="4" w:space="0" w:color="auto"/>
              <w:bottom w:val="single" w:sz="4" w:space="0" w:color="auto"/>
              <w:right w:val="single" w:sz="4" w:space="0" w:color="000000"/>
            </w:tcBorders>
            <w:shd w:val="clear" w:color="auto" w:fill="AFDD7D"/>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Pemberdayaan Lembaga Kemasyarakatan Tingkat Kecamata</w:t>
            </w:r>
          </w:p>
        </w:tc>
        <w:tc>
          <w:tcPr>
            <w:tcW w:w="1842" w:type="dxa"/>
            <w:tcBorders>
              <w:top w:val="single" w:sz="4" w:space="0" w:color="auto"/>
              <w:left w:val="nil"/>
              <w:bottom w:val="single" w:sz="4" w:space="0" w:color="auto"/>
              <w:right w:val="single" w:sz="4" w:space="0" w:color="000000"/>
            </w:tcBorders>
            <w:shd w:val="clear" w:color="auto" w:fill="AFDD7D"/>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Pemberdayaan Lembaga Kemasyarakatan Tingkat Kecamatan</w:t>
            </w:r>
          </w:p>
        </w:tc>
        <w:tc>
          <w:tcPr>
            <w:tcW w:w="403"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60" w:type="dxa"/>
            <w:tcBorders>
              <w:top w:val="single" w:sz="4" w:space="0" w:color="auto"/>
              <w:left w:val="nil"/>
              <w:bottom w:val="single" w:sz="4" w:space="0" w:color="auto"/>
              <w:right w:val="single" w:sz="4" w:space="0" w:color="auto"/>
            </w:tcBorders>
            <w:shd w:val="clear" w:color="auto" w:fill="AFDD7D"/>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1276" w:type="dxa"/>
            <w:tcBorders>
              <w:top w:val="single" w:sz="4" w:space="0" w:color="auto"/>
              <w:left w:val="single" w:sz="4" w:space="0" w:color="auto"/>
              <w:bottom w:val="single" w:sz="4" w:space="0" w:color="auto"/>
              <w:right w:val="single" w:sz="4" w:space="0" w:color="000000"/>
            </w:tcBorders>
            <w:shd w:val="clear" w:color="auto" w:fill="AFDD7D"/>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1275"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1276"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1275"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1276"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1275" w:type="dxa"/>
            <w:tcBorders>
              <w:top w:val="single" w:sz="4" w:space="0" w:color="auto"/>
              <w:left w:val="nil"/>
              <w:bottom w:val="single" w:sz="4" w:space="0" w:color="auto"/>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shd w:val="clear" w:color="auto" w:fill="AFDD7D"/>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2"/>
        </w:trPr>
        <w:tc>
          <w:tcPr>
            <w:tcW w:w="2098" w:type="dxa"/>
            <w:tcBorders>
              <w:top w:val="single" w:sz="4" w:space="0" w:color="auto"/>
              <w:left w:val="single" w:sz="4" w:space="0" w:color="auto"/>
              <w:bottom w:val="single" w:sz="4" w:space="0" w:color="auto"/>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Penyelenggaraan Lembaga Kemasyarakatan</w:t>
            </w:r>
          </w:p>
        </w:tc>
        <w:tc>
          <w:tcPr>
            <w:tcW w:w="1842" w:type="dxa"/>
            <w:tcBorders>
              <w:top w:val="single" w:sz="4" w:space="0" w:color="auto"/>
              <w:left w:val="nil"/>
              <w:bottom w:val="single" w:sz="4" w:space="0" w:color="auto"/>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Lembaga Kemasyarakatan yang Diselenggarakan (Lembaga Kemasyarkatan)</w:t>
            </w:r>
          </w:p>
        </w:tc>
        <w:tc>
          <w:tcPr>
            <w:tcW w:w="403"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2"/>
        </w:trPr>
        <w:tc>
          <w:tcPr>
            <w:tcW w:w="2098" w:type="dxa"/>
            <w:tcBorders>
              <w:top w:val="single" w:sz="4" w:space="0" w:color="auto"/>
              <w:left w:val="single" w:sz="4" w:space="0" w:color="auto"/>
              <w:bottom w:val="single" w:sz="4" w:space="0" w:color="auto"/>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lastRenderedPageBreak/>
              <w:t>Peningkatan Kapasitas Lembaga Kemasyarakatan</w:t>
            </w:r>
          </w:p>
        </w:tc>
        <w:tc>
          <w:tcPr>
            <w:tcW w:w="1842" w:type="dxa"/>
            <w:tcBorders>
              <w:top w:val="single" w:sz="4" w:space="0" w:color="auto"/>
              <w:left w:val="nil"/>
              <w:bottom w:val="single" w:sz="4" w:space="0" w:color="auto"/>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Lembaga Kemasyarakatan yang Ditingkatkan Kapasitasnya (Lembaga Kemasyarakatan)</w:t>
            </w:r>
          </w:p>
        </w:tc>
        <w:tc>
          <w:tcPr>
            <w:tcW w:w="403"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68"/>
        </w:trPr>
        <w:tc>
          <w:tcPr>
            <w:tcW w:w="2098" w:type="dxa"/>
            <w:tcBorders>
              <w:top w:val="single" w:sz="4" w:space="0" w:color="auto"/>
              <w:left w:val="single" w:sz="4" w:space="0" w:color="auto"/>
              <w:bottom w:val="single" w:sz="4" w:space="0" w:color="000000"/>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Penyediaan Sarana dan Prasarana Lembaga Kemasyarakatan</w:t>
            </w:r>
          </w:p>
        </w:tc>
        <w:tc>
          <w:tcPr>
            <w:tcW w:w="1842" w:type="dxa"/>
            <w:tcBorders>
              <w:top w:val="single" w:sz="4" w:space="0" w:color="auto"/>
              <w:left w:val="nil"/>
              <w:bottom w:val="single" w:sz="4" w:space="0" w:color="000000"/>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Sarana dan Prasarana Lembaga Kemasyarakatan yang disediakan (Unit)</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713"/>
        </w:trPr>
        <w:tc>
          <w:tcPr>
            <w:tcW w:w="2098" w:type="dxa"/>
            <w:tcBorders>
              <w:top w:val="nil"/>
              <w:left w:val="single" w:sz="4" w:space="0" w:color="auto"/>
              <w:bottom w:val="single" w:sz="4" w:space="0" w:color="000000"/>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Fasilitasi Pengembangan Usaha Ekonomi Masyaraka</w:t>
            </w:r>
          </w:p>
        </w:tc>
        <w:tc>
          <w:tcPr>
            <w:tcW w:w="1842" w:type="dxa"/>
            <w:tcBorders>
              <w:top w:val="nil"/>
              <w:left w:val="nil"/>
              <w:bottom w:val="single" w:sz="4" w:space="0" w:color="000000"/>
              <w:right w:val="single" w:sz="4" w:space="0" w:color="000000"/>
            </w:tcBorders>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Jumlah Laporan Fasilitasi Pengembangan Usaha Ekonomi Masyarakat</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411"/>
        </w:trPr>
        <w:tc>
          <w:tcPr>
            <w:tcW w:w="2098" w:type="dxa"/>
            <w:tcBorders>
              <w:top w:val="nil"/>
              <w:left w:val="single" w:sz="4" w:space="0" w:color="auto"/>
              <w:bottom w:val="single" w:sz="4" w:space="0" w:color="000000"/>
              <w:right w:val="single" w:sz="4" w:space="0" w:color="000000"/>
            </w:tcBorders>
            <w:shd w:val="clear" w:color="auto" w:fill="AFDD7D"/>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Pemberdayaan dan Kesejahteraan Keluarga Tingkat Kecamatan dan Kelurahan</w:t>
            </w:r>
          </w:p>
        </w:tc>
        <w:tc>
          <w:tcPr>
            <w:tcW w:w="1842" w:type="dxa"/>
            <w:tcBorders>
              <w:top w:val="nil"/>
              <w:left w:val="nil"/>
              <w:bottom w:val="single" w:sz="4" w:space="0" w:color="000000"/>
              <w:right w:val="single" w:sz="4" w:space="0" w:color="000000"/>
            </w:tcBorders>
            <w:shd w:val="clear" w:color="auto" w:fill="AFDD7D"/>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sz w:val="16"/>
                <w:szCs w:val="16"/>
              </w:rPr>
              <w:t>Persentase Kegiatan Pemberdayaan dan Kesejahteraan Keluarga Tingkat Kecamatan dan Kelurahan yang dilaksanakan</w:t>
            </w:r>
          </w:p>
        </w:tc>
        <w:tc>
          <w:tcPr>
            <w:tcW w:w="403"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auto" w:fill="AFDD7D"/>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auto" w:fill="AFDD7D"/>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auto" w:fill="AFDD7D"/>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auto" w:fill="AFDD7D"/>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13"/>
        </w:trPr>
        <w:tc>
          <w:tcPr>
            <w:tcW w:w="2098" w:type="dxa"/>
            <w:tcBorders>
              <w:top w:val="single" w:sz="4" w:space="0" w:color="auto"/>
              <w:left w:val="single" w:sz="4" w:space="0" w:color="auto"/>
              <w:bottom w:val="single" w:sz="4" w:space="0" w:color="auto"/>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 xml:space="preserve">Peningkatan Kesadaran Keluarga dalam Membangun Kerja Sama antar-Keluarga, Warga, dan Kelompok Masyarakat </w:t>
            </w:r>
          </w:p>
        </w:tc>
        <w:tc>
          <w:tcPr>
            <w:tcW w:w="1842" w:type="dxa"/>
            <w:tcBorders>
              <w:top w:val="single" w:sz="4" w:space="0" w:color="auto"/>
              <w:left w:val="nil"/>
              <w:bottom w:val="single" w:sz="4" w:space="0" w:color="auto"/>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Jumlah Keluarga yang Mengikuti Peningkatan Kesadaran Keluarga dalam Membangun Kerja Sama antar-Keluarga, Warga, dan Kelompok Masyarakat (Keluarga)</w:t>
            </w:r>
          </w:p>
        </w:tc>
        <w:tc>
          <w:tcPr>
            <w:tcW w:w="403"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1"/>
        </w:trPr>
        <w:tc>
          <w:tcPr>
            <w:tcW w:w="2098" w:type="dxa"/>
            <w:tcBorders>
              <w:top w:val="single" w:sz="4" w:space="0" w:color="auto"/>
              <w:left w:val="single" w:sz="4" w:space="0" w:color="auto"/>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lastRenderedPageBreak/>
              <w:t>Peningkatan Ketahanan Pangan Keluarga</w:t>
            </w:r>
          </w:p>
        </w:tc>
        <w:tc>
          <w:tcPr>
            <w:tcW w:w="1842" w:type="dxa"/>
            <w:tcBorders>
              <w:top w:val="single" w:sz="4" w:space="0" w:color="auto"/>
              <w:left w:val="nil"/>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Jumlah Keluarga yang Mengikuti Peningkatan Ketahanan Pangan Keluarga (Keluarga)</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685"/>
        </w:trPr>
        <w:tc>
          <w:tcPr>
            <w:tcW w:w="2098" w:type="dxa"/>
            <w:tcBorders>
              <w:top w:val="nil"/>
              <w:left w:val="single" w:sz="4" w:space="0" w:color="auto"/>
              <w:bottom w:val="single" w:sz="4" w:space="0" w:color="auto"/>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Peningkatan Kesadaran Keluarga dalam Mewujudkan Rumah Sehat dan Layak Huni serta Kesadaran Hukum tentang Kepemilikan Ruma</w:t>
            </w:r>
          </w:p>
        </w:tc>
        <w:tc>
          <w:tcPr>
            <w:tcW w:w="1842" w:type="dxa"/>
            <w:tcBorders>
              <w:top w:val="nil"/>
              <w:left w:val="nil"/>
              <w:bottom w:val="single" w:sz="4" w:space="0" w:color="auto"/>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Jumlah Keluarga yang Mengikuti Peningkatan Kesadaran Keluarga dalam Mewujudkan Rumah Sehat dan Layak Huni serta Kesadaran Hukum tentang Kepemilikan Rumah (Keluarga)</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557"/>
        </w:trPr>
        <w:tc>
          <w:tcPr>
            <w:tcW w:w="2098" w:type="dxa"/>
            <w:tcBorders>
              <w:top w:val="single" w:sz="4" w:space="0" w:color="auto"/>
              <w:left w:val="single" w:sz="4" w:space="0" w:color="auto"/>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Penumbuhan Kesadaran Keluarga dalam Peningkatan Derajat Kesehatan Keluarga dan Lingkungan dengan Menerapkan Perilaku Hidup Bersih dan Sehat</w:t>
            </w:r>
          </w:p>
        </w:tc>
        <w:tc>
          <w:tcPr>
            <w:tcW w:w="1842" w:type="dxa"/>
            <w:tcBorders>
              <w:top w:val="single" w:sz="4" w:space="0" w:color="auto"/>
              <w:left w:val="nil"/>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Jumlah Keluarga yang Mengikuti Penumbuhan Kesadaran Keluarga dalam Peningkatan Derajat Kesehatan Keluarga dan Lingkungan Dengan Menerapkan Perilaku Hidup Bersih dan Sehat (Keluarga)</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978"/>
        </w:trPr>
        <w:tc>
          <w:tcPr>
            <w:tcW w:w="2098" w:type="dxa"/>
            <w:tcBorders>
              <w:top w:val="nil"/>
              <w:left w:val="single" w:sz="4" w:space="0" w:color="auto"/>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Penumbuhan Kesadaran Keluarga dalam Peningkatan Taraf Hidup Keluarga melalui Kehidupan Berkoperasi dan Pengembangan Ekonomi Lainnya</w:t>
            </w:r>
          </w:p>
        </w:tc>
        <w:tc>
          <w:tcPr>
            <w:tcW w:w="1842" w:type="dxa"/>
            <w:tcBorders>
              <w:top w:val="nil"/>
              <w:left w:val="nil"/>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 xml:space="preserve">Jumlah Keluarga yang Mengikuti Penumbuhan Kesadaran Keluarga dalam Peningkatan Taraf Hidup Keluarga melalui Kehidupan Berkoperasi dan </w:t>
            </w:r>
            <w:r w:rsidRPr="00C46A41">
              <w:rPr>
                <w:rFonts w:ascii="Bookman Old Style" w:hAnsi="Bookman Old Style" w:cs="Arial"/>
                <w:sz w:val="16"/>
                <w:szCs w:val="16"/>
              </w:rPr>
              <w:lastRenderedPageBreak/>
              <w:t>Pengembangan Ekonomi Lainnya (Keluarga)</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546"/>
        </w:trPr>
        <w:tc>
          <w:tcPr>
            <w:tcW w:w="2098" w:type="dxa"/>
            <w:tcBorders>
              <w:top w:val="nil"/>
              <w:left w:val="single" w:sz="4" w:space="0" w:color="auto"/>
              <w:bottom w:val="single" w:sz="4" w:space="0" w:color="auto"/>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Penumbuhan Kesadaran Keluarga dalam Peningkatan Kualitas Kelestarian Lingkungan Hidup</w:t>
            </w:r>
          </w:p>
        </w:tc>
        <w:tc>
          <w:tcPr>
            <w:tcW w:w="1842" w:type="dxa"/>
            <w:tcBorders>
              <w:top w:val="nil"/>
              <w:left w:val="nil"/>
              <w:bottom w:val="single" w:sz="4" w:space="0" w:color="auto"/>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Jumlah Keluarga yang Mengikuti Penumbuhan Kesadaran Keluarga dalam Peningkatan Kualitas Kelestarian Lingkungan Hidup (Keluarga)</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978"/>
        </w:trPr>
        <w:tc>
          <w:tcPr>
            <w:tcW w:w="2098" w:type="dxa"/>
            <w:tcBorders>
              <w:top w:val="nil"/>
              <w:left w:val="single" w:sz="4" w:space="0" w:color="auto"/>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Penumbuhan dan Peningkatan Kesadaran Keluarga dalam Keterlibatan Perencanaan Kehidupan Menuju Keluarga Berkualitas</w:t>
            </w:r>
          </w:p>
        </w:tc>
        <w:tc>
          <w:tcPr>
            <w:tcW w:w="1842" w:type="dxa"/>
            <w:tcBorders>
              <w:top w:val="nil"/>
              <w:left w:val="nil"/>
              <w:bottom w:val="single" w:sz="4" w:space="0" w:color="000000"/>
              <w:right w:val="single" w:sz="4" w:space="0" w:color="000000"/>
            </w:tcBorders>
            <w:vAlign w:val="center"/>
          </w:tcPr>
          <w:p w:rsidR="00646C92" w:rsidRPr="00C46A41" w:rsidRDefault="00646C92" w:rsidP="002A6C5F">
            <w:pPr>
              <w:rPr>
                <w:rFonts w:ascii="Bookman Old Style" w:hAnsi="Bookman Old Style" w:cs="Arial"/>
                <w:sz w:val="16"/>
                <w:szCs w:val="16"/>
              </w:rPr>
            </w:pPr>
            <w:r w:rsidRPr="00C46A41">
              <w:rPr>
                <w:rFonts w:ascii="Bookman Old Style" w:hAnsi="Bookman Old Style" w:cs="Arial"/>
                <w:sz w:val="16"/>
                <w:szCs w:val="16"/>
              </w:rPr>
              <w:t>Jumlah Keluarga yang Mengikuti Penumbuhan dan Peningkatan Kesadaran Keluarga dalam Keterlibatan Perencanaan Kehidupan Menuju Keluarga Berkualitas (Keluarga)</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00"/>
        </w:trPr>
        <w:tc>
          <w:tcPr>
            <w:tcW w:w="2098" w:type="dxa"/>
            <w:tcBorders>
              <w:top w:val="nil"/>
              <w:left w:val="single" w:sz="4" w:space="0" w:color="auto"/>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KOORDINASI KETENTRAMAN DAN KETERTIBAN UMUM</w:t>
            </w:r>
          </w:p>
        </w:tc>
        <w:tc>
          <w:tcPr>
            <w:tcW w:w="1842" w:type="dxa"/>
            <w:tcBorders>
              <w:top w:val="nil"/>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Tingkat Kriminalitas di Kecamatan per 1.000 penduduk</w:t>
            </w:r>
          </w:p>
        </w:tc>
        <w:tc>
          <w:tcPr>
            <w:tcW w:w="403"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0,43</w:t>
            </w:r>
          </w:p>
        </w:tc>
        <w:tc>
          <w:tcPr>
            <w:tcW w:w="760" w:type="dxa"/>
            <w:tcBorders>
              <w:top w:val="nil"/>
              <w:left w:val="nil"/>
              <w:bottom w:val="single" w:sz="4" w:space="0" w:color="000000"/>
              <w:right w:val="single" w:sz="4" w:space="0" w:color="auto"/>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0,42</w:t>
            </w:r>
          </w:p>
        </w:tc>
        <w:tc>
          <w:tcPr>
            <w:tcW w:w="1276" w:type="dxa"/>
            <w:tcBorders>
              <w:top w:val="nil"/>
              <w:left w:val="single" w:sz="4" w:space="0" w:color="auto"/>
              <w:bottom w:val="single" w:sz="4" w:space="0" w:color="000000"/>
              <w:right w:val="single" w:sz="4" w:space="0" w:color="000000"/>
            </w:tcBorders>
            <w:shd w:val="clear" w:color="000000" w:fill="F6EA98"/>
          </w:tcPr>
          <w:p w:rsidR="00646C92" w:rsidRPr="00C46A41"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800.100</w:t>
            </w:r>
          </w:p>
        </w:tc>
        <w:tc>
          <w:tcPr>
            <w:tcW w:w="709"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0,41</w:t>
            </w:r>
          </w:p>
        </w:tc>
        <w:tc>
          <w:tcPr>
            <w:tcW w:w="1275"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8.593.500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0,32</w:t>
            </w:r>
          </w:p>
        </w:tc>
        <w:tc>
          <w:tcPr>
            <w:tcW w:w="1276" w:type="dxa"/>
            <w:tcBorders>
              <w:top w:val="nil"/>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20.173.600</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0,</w:t>
            </w:r>
            <w:r>
              <w:rPr>
                <w:rFonts w:ascii="Bookman Old Style" w:hAnsi="Bookman Old Style" w:cs="Arial"/>
                <w:color w:val="000000"/>
                <w:sz w:val="16"/>
                <w:szCs w:val="16"/>
                <w:lang w:val="en-ID" w:eastAsia="en-ID"/>
              </w:rPr>
              <w:t>20</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21.739.100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r>
              <w:rPr>
                <w:rFonts w:ascii="Bookman Old Style" w:hAnsi="Bookman Old Style" w:cs="Arial"/>
                <w:color w:val="000000"/>
                <w:sz w:val="16"/>
                <w:szCs w:val="16"/>
                <w:lang w:val="en-ID" w:eastAsia="en-ID"/>
              </w:rPr>
              <w:t>12</w:t>
            </w:r>
          </w:p>
        </w:tc>
        <w:tc>
          <w:tcPr>
            <w:tcW w:w="1276"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22.139.000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r>
              <w:rPr>
                <w:rFonts w:ascii="Bookman Old Style" w:hAnsi="Bookman Old Style" w:cs="Arial"/>
                <w:color w:val="000000"/>
                <w:sz w:val="16"/>
                <w:szCs w:val="16"/>
                <w:lang w:val="en-ID" w:eastAsia="en-ID"/>
              </w:rPr>
              <w:t>04</w:t>
            </w:r>
          </w:p>
        </w:tc>
        <w:tc>
          <w:tcPr>
            <w:tcW w:w="1275" w:type="dxa"/>
            <w:tcBorders>
              <w:top w:val="nil"/>
              <w:left w:val="nil"/>
              <w:bottom w:val="single" w:sz="4" w:space="0" w:color="000000"/>
              <w:right w:val="single" w:sz="4" w:space="0" w:color="000000"/>
            </w:tcBorders>
            <w:shd w:val="clear" w:color="000000" w:fill="F6EA98"/>
            <w:noWrap/>
            <w:vAlign w:val="center"/>
            <w:hideMark/>
          </w:tcPr>
          <w:p w:rsidR="00646C92" w:rsidRPr="006078B0" w:rsidRDefault="00646C92" w:rsidP="002A6C5F">
            <w:pPr>
              <w:rPr>
                <w:rFonts w:ascii="Bookman Old Style" w:hAnsi="Bookman Old Style" w:cs="Arial"/>
                <w:sz w:val="16"/>
                <w:szCs w:val="16"/>
              </w:rPr>
            </w:pPr>
            <w:r w:rsidRPr="00C46A41">
              <w:rPr>
                <w:rFonts w:ascii="Bookman Old Style" w:hAnsi="Bookman Old Style" w:cs="Arial"/>
                <w:color w:val="000000"/>
                <w:sz w:val="16"/>
                <w:szCs w:val="16"/>
              </w:rPr>
              <w:t xml:space="preserve">               </w:t>
            </w:r>
            <w:r w:rsidRPr="00012098">
              <w:rPr>
                <w:rFonts w:ascii="Bookman Old Style" w:hAnsi="Bookman Old Style" w:cs="Arial"/>
                <w:sz w:val="16"/>
                <w:szCs w:val="16"/>
              </w:rPr>
              <w:t>24.885.200</w:t>
            </w:r>
            <w:r w:rsidRPr="006078B0">
              <w:rPr>
                <w:rFonts w:ascii="Bookman Old Style" w:hAnsi="Bookman Old Style" w:cs="Arial"/>
                <w:sz w:val="16"/>
                <w:szCs w:val="16"/>
              </w:rPr>
              <w:t xml:space="preserve"> </w:t>
            </w:r>
          </w:p>
          <w:p w:rsidR="00646C92" w:rsidRPr="00C46A41" w:rsidRDefault="00646C92" w:rsidP="002A6C5F">
            <w:pPr>
              <w:jc w:val="center"/>
              <w:rPr>
                <w:rFonts w:ascii="Bookman Old Style" w:hAnsi="Bookman Old Style" w:cs="Arial"/>
                <w:color w:val="000000"/>
                <w:sz w:val="16"/>
                <w:szCs w:val="16"/>
                <w:lang w:val="en-ID"/>
              </w:rPr>
            </w:pP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62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Upaya Penyelenggaraan Ketenteraman dan Ketertiban Umum</w:t>
            </w:r>
          </w:p>
        </w:tc>
        <w:tc>
          <w:tcPr>
            <w:tcW w:w="1842" w:type="dxa"/>
            <w:tcBorders>
              <w:top w:val="nil"/>
              <w:left w:val="nil"/>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penyelenggaraan  Ketenteraman dan Ketertiban  Umum yang dikoordinasikan</w:t>
            </w:r>
          </w:p>
        </w:tc>
        <w:tc>
          <w:tcPr>
            <w:tcW w:w="403"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auto"/>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rPr>
            </w:pPr>
          </w:p>
          <w:p w:rsidR="00646C92" w:rsidRDefault="00646C92" w:rsidP="002A6C5F">
            <w:pPr>
              <w:jc w:val="center"/>
              <w:rPr>
                <w:rFonts w:ascii="Bookman Old Style" w:hAnsi="Bookman Old Style" w:cs="Arial"/>
                <w:color w:val="000000"/>
                <w:sz w:val="16"/>
                <w:szCs w:val="16"/>
              </w:rPr>
            </w:pPr>
          </w:p>
          <w:p w:rsidR="00646C92"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800.100</w:t>
            </w: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8.593.500</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15.000.000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16.000.000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16.000.000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688"/>
        </w:trPr>
        <w:tc>
          <w:tcPr>
            <w:tcW w:w="2098" w:type="dxa"/>
            <w:tcBorders>
              <w:top w:val="single" w:sz="4" w:space="0" w:color="auto"/>
              <w:left w:val="single" w:sz="4" w:space="0" w:color="auto"/>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Sinergitas dengan Kepolisian Negara Republik Indonesia, Tentara Nasional Indonesia dan Instansi Vertikal di Wilayah Kecamatan</w:t>
            </w:r>
          </w:p>
        </w:tc>
        <w:tc>
          <w:tcPr>
            <w:tcW w:w="1842" w:type="dxa"/>
            <w:tcBorders>
              <w:top w:val="single" w:sz="4" w:space="0" w:color="auto"/>
              <w:left w:val="nil"/>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Hasil Sinergitas dengan Kepolisian Negara Republik Indonesia, Tentara Nasional Indonesia dan Instansi Vertikal diWilayah Kecamatan (Laporan) </w:t>
            </w:r>
          </w:p>
        </w:tc>
        <w:tc>
          <w:tcPr>
            <w:tcW w:w="403"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760" w:type="dxa"/>
            <w:tcBorders>
              <w:top w:val="single" w:sz="4" w:space="0" w:color="auto"/>
              <w:left w:val="nil"/>
              <w:bottom w:val="single" w:sz="4" w:space="0" w:color="auto"/>
              <w:right w:val="single" w:sz="4" w:space="0" w:color="auto"/>
            </w:tcBorders>
            <w:vAlign w:val="center"/>
          </w:tcPr>
          <w:p w:rsidR="00646C92" w:rsidRPr="00C46A41" w:rsidRDefault="00646C92" w:rsidP="002A6C5F">
            <w:pPr>
              <w:rPr>
                <w:rFonts w:ascii="Bookman Old Style" w:hAnsi="Bookman Old Style" w:cs="Arial"/>
                <w:color w:val="000000"/>
                <w:sz w:val="16"/>
                <w:szCs w:val="16"/>
                <w:lang w:val="en-ID" w:eastAsia="en-ID"/>
              </w:rPr>
            </w:pPr>
          </w:p>
        </w:tc>
        <w:tc>
          <w:tcPr>
            <w:tcW w:w="1276" w:type="dxa"/>
            <w:tcBorders>
              <w:top w:val="single" w:sz="4" w:space="0" w:color="auto"/>
              <w:left w:val="single" w:sz="4" w:space="0" w:color="auto"/>
              <w:bottom w:val="single" w:sz="4" w:space="0" w:color="auto"/>
              <w:right w:val="single" w:sz="4" w:space="0" w:color="000000"/>
            </w:tcBorders>
          </w:tcPr>
          <w:p w:rsidR="00646C92" w:rsidRPr="00C46A41" w:rsidRDefault="00646C92" w:rsidP="002A6C5F">
            <w:pP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color w:val="000000"/>
                <w:sz w:val="16"/>
                <w:szCs w:val="16"/>
              </w:rPr>
            </w:pPr>
          </w:p>
          <w:p w:rsidR="00646C92" w:rsidRDefault="00646C92" w:rsidP="002A6C5F">
            <w:pPr>
              <w:rPr>
                <w:rFonts w:ascii="Bookman Old Style" w:hAnsi="Bookman Old Style" w:cs="Arial"/>
                <w:color w:val="000000"/>
                <w:sz w:val="16"/>
                <w:szCs w:val="16"/>
              </w:rPr>
            </w:pPr>
          </w:p>
          <w:p w:rsidR="00646C92" w:rsidRDefault="00646C92" w:rsidP="002A6C5F">
            <w:pPr>
              <w:rPr>
                <w:rFonts w:ascii="Bookman Old Style" w:hAnsi="Bookman Old Style" w:cs="Arial"/>
                <w:color w:val="000000"/>
                <w:sz w:val="16"/>
                <w:szCs w:val="16"/>
              </w:rPr>
            </w:pPr>
          </w:p>
          <w:p w:rsidR="00646C92" w:rsidRDefault="00646C92" w:rsidP="002A6C5F">
            <w:pPr>
              <w:rPr>
                <w:rFonts w:ascii="Bookman Old Style" w:hAnsi="Bookman Old Style" w:cs="Arial"/>
                <w:color w:val="000000"/>
                <w:sz w:val="16"/>
                <w:szCs w:val="16"/>
              </w:rPr>
            </w:pPr>
          </w:p>
          <w:p w:rsidR="00646C92" w:rsidRDefault="00646C92" w:rsidP="002A6C5F">
            <w:pPr>
              <w:rPr>
                <w:rFonts w:ascii="Bookman Old Style" w:hAnsi="Bookman Old Style" w:cs="Arial"/>
                <w:color w:val="000000"/>
                <w:sz w:val="16"/>
                <w:szCs w:val="16"/>
              </w:rPr>
            </w:pPr>
          </w:p>
          <w:p w:rsidR="00646C92" w:rsidRDefault="00646C92" w:rsidP="002A6C5F">
            <w:pPr>
              <w:rPr>
                <w:rFonts w:ascii="Bookman Old Style" w:hAnsi="Bookman Old Style" w:cs="Arial"/>
                <w:color w:val="000000"/>
                <w:sz w:val="16"/>
                <w:szCs w:val="16"/>
              </w:rPr>
            </w:pPr>
          </w:p>
          <w:p w:rsidR="00646C92" w:rsidRDefault="00646C92" w:rsidP="002A6C5F">
            <w:pPr>
              <w:rPr>
                <w:rFonts w:ascii="Bookman Old Style" w:hAnsi="Bookman Old Style" w:cs="Arial"/>
                <w:color w:val="000000"/>
                <w:sz w:val="16"/>
                <w:szCs w:val="16"/>
              </w:rPr>
            </w:pPr>
          </w:p>
          <w:p w:rsidR="00646C92" w:rsidRPr="00C46A41" w:rsidRDefault="00646C92" w:rsidP="002A6C5F">
            <w:pP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single" w:sz="4" w:space="0" w:color="auto"/>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single" w:sz="4" w:space="0" w:color="auto"/>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6" w:type="dxa"/>
            <w:tcBorders>
              <w:top w:val="single" w:sz="4" w:space="0" w:color="auto"/>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6.000.</w:t>
            </w:r>
            <w:r w:rsidRPr="00C46A41">
              <w:rPr>
                <w:rFonts w:ascii="Bookman Old Style" w:hAnsi="Bookman Old Style" w:cs="Arial"/>
                <w:color w:val="000000"/>
                <w:sz w:val="16"/>
                <w:szCs w:val="16"/>
              </w:rPr>
              <w:t xml:space="preserve">000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12</w:t>
            </w:r>
          </w:p>
        </w:tc>
        <w:tc>
          <w:tcPr>
            <w:tcW w:w="1275" w:type="dxa"/>
            <w:tcBorders>
              <w:top w:val="single" w:sz="4" w:space="0" w:color="auto"/>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58"/>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Harmonisasi Hubungan dengan Tokoh Agama dan Tokoh Masyarakat</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Pelaksanaan Harmonisasi Hubungan dengan Tokoh Agama dan TokohMasyarakat (Laporan)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800.100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8.593.500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10.000.000</w:t>
            </w: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76"/>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Penerapan dan Penegakan Peraturan</w:t>
            </w:r>
            <w:r w:rsidRPr="00C46A41">
              <w:rPr>
                <w:rFonts w:ascii="Bookman Old Style" w:hAnsi="Bookman Old Style" w:cs="Arial"/>
                <w:color w:val="000000"/>
                <w:sz w:val="16"/>
                <w:szCs w:val="16"/>
                <w:lang w:val="en-ID" w:eastAsia="en-ID"/>
              </w:rPr>
              <w:br/>
              <w:t>Daerah dan Peraturan Kepala Daerah</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Penerapan dan Penegakan Peraturan Daerah dan Peraturan Kepala Daerah yang dikoordinasikan</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5.173.600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6.739.100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6.139.000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8.</w:t>
            </w:r>
            <w:r>
              <w:rPr>
                <w:rFonts w:ascii="Bookman Old Style" w:hAnsi="Bookman Old Style" w:cs="Arial"/>
                <w:color w:val="000000"/>
                <w:sz w:val="16"/>
                <w:szCs w:val="16"/>
              </w:rPr>
              <w:t>885.200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76"/>
        </w:trPr>
        <w:tc>
          <w:tcPr>
            <w:tcW w:w="2098" w:type="dxa"/>
            <w:tcBorders>
              <w:top w:val="nil"/>
              <w:left w:val="single" w:sz="4" w:space="0" w:color="auto"/>
              <w:bottom w:val="single" w:sz="4" w:space="0" w:color="000000"/>
              <w:right w:val="single" w:sz="4" w:space="0" w:color="000000"/>
            </w:tcBorders>
            <w:shd w:val="clear" w:color="auto" w:fill="FFFFFF" w:themeFill="background1"/>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Koordinasi/Sinergi dengan Perangkat Daerah yang Tugas dan Fungsinya di Bidang Penegakan Peraturan Perundang-Undangan dan/atau Kepolisian Negara Republik Indonesia</w:t>
            </w:r>
          </w:p>
        </w:tc>
        <w:tc>
          <w:tcPr>
            <w:tcW w:w="1842" w:type="dxa"/>
            <w:tcBorders>
              <w:top w:val="nil"/>
              <w:left w:val="nil"/>
              <w:bottom w:val="single" w:sz="4" w:space="0" w:color="000000"/>
              <w:right w:val="single" w:sz="4" w:space="0" w:color="000000"/>
            </w:tcBorders>
            <w:shd w:val="clear" w:color="auto" w:fill="FFFFFF" w:themeFill="background1"/>
            <w:vAlign w:val="center"/>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Koordinasi/Sinergi dengan Perangkat Daerah yang Tugas dan Fungsinya di Bidang Penegakan Peraturan Perundang- Undangan dan/atau Kepolisian Negara RepublikIndonesia (Laporan) </w:t>
            </w:r>
          </w:p>
        </w:tc>
        <w:tc>
          <w:tcPr>
            <w:tcW w:w="403"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shd w:val="clear" w:color="auto" w:fill="FFFFFF" w:themeFill="background1"/>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shd w:val="clear" w:color="auto" w:fill="FFFFFF" w:themeFill="background1"/>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rPr>
                <w:rFonts w:ascii="Bookman Old Style" w:hAnsi="Bookman Old Style" w:cs="Arial"/>
                <w:bCs/>
                <w:spacing w:val="-2"/>
                <w:w w:val="90"/>
                <w:sz w:val="16"/>
                <w:szCs w:val="16"/>
              </w:rPr>
            </w:pP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bCs/>
                <w:spacing w:val="-2"/>
                <w:w w:val="90"/>
                <w:sz w:val="16"/>
                <w:szCs w:val="16"/>
              </w:rPr>
            </w:pPr>
            <w:r>
              <w:rPr>
                <w:rFonts w:ascii="Bookman Old Style" w:hAnsi="Bookman Old Style" w:cs="Arial"/>
                <w:color w:val="000000"/>
                <w:sz w:val="16"/>
                <w:szCs w:val="16"/>
              </w:rPr>
              <w:t>5.173.600</w:t>
            </w: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bCs/>
                <w:spacing w:val="-2"/>
                <w:w w:val="90"/>
                <w:sz w:val="16"/>
                <w:szCs w:val="16"/>
              </w:rPr>
            </w:pPr>
            <w:r>
              <w:rPr>
                <w:rFonts w:ascii="Bookman Old Style" w:hAnsi="Bookman Old Style" w:cs="Arial"/>
                <w:color w:val="000000"/>
                <w:sz w:val="16"/>
                <w:szCs w:val="16"/>
              </w:rPr>
              <w:t>6.739.100</w:t>
            </w: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bCs/>
                <w:spacing w:val="-2"/>
                <w:w w:val="90"/>
                <w:sz w:val="16"/>
                <w:szCs w:val="16"/>
              </w:rPr>
            </w:pPr>
            <w:r w:rsidRPr="00C46A41">
              <w:rPr>
                <w:rFonts w:ascii="Bookman Old Style" w:hAnsi="Bookman Old Style" w:cs="Arial"/>
                <w:color w:val="000000"/>
                <w:sz w:val="16"/>
                <w:szCs w:val="16"/>
              </w:rPr>
              <w:t>7.573.400</w:t>
            </w:r>
          </w:p>
        </w:tc>
        <w:tc>
          <w:tcPr>
            <w:tcW w:w="709"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shd w:val="clear" w:color="auto" w:fill="FFFFFF" w:themeFill="background1"/>
            <w:noWrap/>
            <w:vAlign w:val="center"/>
          </w:tcPr>
          <w:p w:rsidR="00646C92" w:rsidRPr="00C46A41" w:rsidRDefault="00646C92" w:rsidP="002A6C5F">
            <w:pPr>
              <w:jc w:val="center"/>
              <w:rPr>
                <w:rFonts w:ascii="Bookman Old Style" w:hAnsi="Bookman Old Style" w:cs="Arial"/>
                <w:bCs/>
                <w:spacing w:val="-2"/>
                <w:w w:val="90"/>
                <w:sz w:val="16"/>
                <w:szCs w:val="16"/>
              </w:rPr>
            </w:pPr>
            <w:r w:rsidRPr="00C46A41">
              <w:rPr>
                <w:rFonts w:ascii="Bookman Old Style" w:hAnsi="Bookman Old Style" w:cs="Arial"/>
                <w:color w:val="000000"/>
                <w:sz w:val="16"/>
                <w:szCs w:val="16"/>
              </w:rPr>
              <w:t>8.</w:t>
            </w:r>
            <w:r>
              <w:rPr>
                <w:rFonts w:ascii="Bookman Old Style" w:hAnsi="Bookman Old Style" w:cs="Arial"/>
                <w:color w:val="000000"/>
                <w:sz w:val="16"/>
                <w:szCs w:val="16"/>
              </w:rPr>
              <w:t>885.200</w:t>
            </w:r>
          </w:p>
        </w:tc>
        <w:tc>
          <w:tcPr>
            <w:tcW w:w="567" w:type="dxa"/>
            <w:tcBorders>
              <w:top w:val="nil"/>
              <w:left w:val="nil"/>
              <w:bottom w:val="single" w:sz="4" w:space="0" w:color="000000"/>
              <w:right w:val="single" w:sz="8" w:space="0" w:color="000000"/>
            </w:tcBorders>
            <w:shd w:val="clear" w:color="auto" w:fill="FFFFFF" w:themeFill="background1"/>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080"/>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PROGRAM PENYELENGGARAAN URUSAN PEMERINTAHAN UMUM</w:t>
            </w:r>
          </w:p>
        </w:tc>
        <w:tc>
          <w:tcPr>
            <w:tcW w:w="1842" w:type="dxa"/>
            <w:tcBorders>
              <w:top w:val="single" w:sz="4" w:space="0" w:color="auto"/>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Jumlah konflik berlatar belakang sosial dan keagamaan di wilayah Kecamatan</w:t>
            </w:r>
          </w:p>
        </w:tc>
        <w:tc>
          <w:tcPr>
            <w:tcW w:w="403"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760" w:type="dxa"/>
            <w:tcBorders>
              <w:top w:val="single" w:sz="4" w:space="0" w:color="auto"/>
              <w:left w:val="nil"/>
              <w:bottom w:val="single" w:sz="4" w:space="0" w:color="000000"/>
              <w:right w:val="single" w:sz="4" w:space="0" w:color="auto"/>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51.094.500</w:t>
            </w: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48.443.900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53.234.700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55.167.900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60.706.800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080"/>
        </w:trPr>
        <w:tc>
          <w:tcPr>
            <w:tcW w:w="2098" w:type="dxa"/>
            <w:tcBorders>
              <w:top w:val="nil"/>
              <w:left w:val="single" w:sz="4" w:space="0" w:color="auto"/>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Penyelenggaraan   Urusan   Pemerintahan  Umum sesuai Penugasan Kepala </w:t>
            </w:r>
            <w:r w:rsidRPr="00C46A41">
              <w:rPr>
                <w:rFonts w:ascii="Bookman Old Style" w:hAnsi="Bookman Old Style" w:cs="Arial"/>
                <w:color w:val="000000"/>
                <w:sz w:val="16"/>
                <w:szCs w:val="16"/>
                <w:lang w:val="en-ID" w:eastAsia="en-ID"/>
              </w:rPr>
              <w:lastRenderedPageBreak/>
              <w:t>Daerah</w:t>
            </w:r>
          </w:p>
        </w:tc>
        <w:tc>
          <w:tcPr>
            <w:tcW w:w="1842" w:type="dxa"/>
            <w:tcBorders>
              <w:top w:val="nil"/>
              <w:left w:val="nil"/>
              <w:bottom w:val="single" w:sz="4" w:space="0" w:color="auto"/>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 xml:space="preserve">Persentase Urusan  Pemerintahan  Umum sesuai Penugasan kepala daerah yang di  </w:t>
            </w:r>
            <w:r w:rsidRPr="00C46A41">
              <w:rPr>
                <w:rFonts w:ascii="Bookman Old Style" w:hAnsi="Bookman Old Style" w:cs="Arial"/>
                <w:color w:val="000000"/>
                <w:sz w:val="16"/>
                <w:szCs w:val="16"/>
                <w:lang w:val="en-ID" w:eastAsia="en-ID"/>
              </w:rPr>
              <w:lastRenderedPageBreak/>
              <w:t>selenggarakan</w:t>
            </w:r>
          </w:p>
        </w:tc>
        <w:tc>
          <w:tcPr>
            <w:tcW w:w="403"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80</w:t>
            </w:r>
          </w:p>
        </w:tc>
        <w:tc>
          <w:tcPr>
            <w:tcW w:w="760" w:type="dxa"/>
            <w:tcBorders>
              <w:top w:val="nil"/>
              <w:left w:val="nil"/>
              <w:bottom w:val="single" w:sz="4" w:space="0" w:color="auto"/>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auto"/>
              <w:right w:val="single" w:sz="4" w:space="0" w:color="000000"/>
            </w:tcBorders>
            <w:shd w:val="clear" w:color="000000" w:fill="B4F5A9"/>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bCs/>
                <w:color w:val="000000"/>
                <w:sz w:val="16"/>
                <w:szCs w:val="16"/>
                <w:lang w:val="en-ID" w:eastAsia="en-ID"/>
              </w:rPr>
            </w:pPr>
          </w:p>
        </w:tc>
        <w:tc>
          <w:tcPr>
            <w:tcW w:w="709"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48.443.900</w:t>
            </w: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53.234.700</w:t>
            </w: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55.167.900</w:t>
            </w:r>
          </w:p>
        </w:tc>
        <w:tc>
          <w:tcPr>
            <w:tcW w:w="709"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auto"/>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60.706.800</w:t>
            </w:r>
          </w:p>
        </w:tc>
        <w:tc>
          <w:tcPr>
            <w:tcW w:w="567" w:type="dxa"/>
            <w:tcBorders>
              <w:top w:val="nil"/>
              <w:left w:val="nil"/>
              <w:bottom w:val="single" w:sz="4" w:space="0" w:color="auto"/>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3617"/>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Orang yang Mengikuti Pembinaan Wawasan Kebangsaan dan Ketahanan Nasional dalam rangka Memantapkan Pengamalan Pancasila, Pelaksanaan Undang-Undang Dasar Negara Republik Indonesia Tahun 1945, Pelestarian Bhinneka Tunggal Ika serta Pemertahanan dan Pemeliharaan Keutuhan Negara Kesatuan Republik Indonesia (Orang)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6" w:type="dxa"/>
            <w:tcBorders>
              <w:top w:val="single" w:sz="4" w:space="0" w:color="auto"/>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 xml:space="preserve">  </w:t>
            </w:r>
          </w:p>
          <w:p w:rsidR="00646C92" w:rsidRPr="00C46A41" w:rsidRDefault="00646C92" w:rsidP="002A6C5F">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 xml:space="preserve"> 51.094.500</w:t>
            </w: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44.000.000</w:t>
            </w: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6"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45.000.000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100</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50.000.000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2113"/>
        </w:trPr>
        <w:tc>
          <w:tcPr>
            <w:tcW w:w="2098" w:type="dxa"/>
            <w:tcBorders>
              <w:top w:val="nil"/>
              <w:left w:val="single" w:sz="4" w:space="0" w:color="auto"/>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Pembinaan Kerukunan Antar Suku dan Intra Suku, Umat Beragama, Ras, dan Golongan Lainnya Guna Mewujudkan Stabilitas Keamanan Lokal, Regional, dan Nasional</w:t>
            </w:r>
          </w:p>
        </w:tc>
        <w:tc>
          <w:tcPr>
            <w:tcW w:w="1842" w:type="dxa"/>
            <w:tcBorders>
              <w:top w:val="nil"/>
              <w:left w:val="nil"/>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Orang yang Mengikuti Pembinaan Kerukunan Antar Suku dan Intra Suku , Umat Beragama, Ras, dan Golongan Lainnya Guna Mewujudkan Stabilitas Keamanan Lokal,Regional, dan Nasional (Orang) </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6" w:type="dxa"/>
            <w:tcBorders>
              <w:top w:val="nil"/>
              <w:left w:val="single" w:sz="4" w:space="0" w:color="auto"/>
              <w:bottom w:val="single" w:sz="4" w:space="0" w:color="auto"/>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8.443.900</w:t>
            </w:r>
          </w:p>
        </w:tc>
        <w:tc>
          <w:tcPr>
            <w:tcW w:w="709"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5"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9.234.700</w:t>
            </w:r>
          </w:p>
        </w:tc>
        <w:tc>
          <w:tcPr>
            <w:tcW w:w="709"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6"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10.167.900</w:t>
            </w:r>
          </w:p>
        </w:tc>
        <w:tc>
          <w:tcPr>
            <w:tcW w:w="709"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50</w:t>
            </w:r>
          </w:p>
        </w:tc>
        <w:tc>
          <w:tcPr>
            <w:tcW w:w="1275" w:type="dxa"/>
            <w:tcBorders>
              <w:top w:val="nil"/>
              <w:left w:val="nil"/>
              <w:bottom w:val="single" w:sz="4" w:space="0" w:color="auto"/>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10.706.800</w:t>
            </w: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4"/>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Penanganan Konflik Sosial Sesuai Ketentuan Peraturan Perundang-Undangan</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Konflik yang Ditangani Sesuai Ketentuan Peraturan Perundang-Undangan (Laporan)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6"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0</w:t>
            </w:r>
          </w:p>
        </w:tc>
        <w:tc>
          <w:tcPr>
            <w:tcW w:w="1275" w:type="dxa"/>
            <w:tcBorders>
              <w:top w:val="single" w:sz="4" w:space="0" w:color="auto"/>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423"/>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Pengembangan Kehidupan Demokrasi berdasarkan Pancasila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Lembaga Masyarakat yangDikembangkan dalam Kehidupan Demokrasi berdasarkan Pancasila (Lembaga Masyarakat)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121"/>
        </w:trPr>
        <w:tc>
          <w:tcPr>
            <w:tcW w:w="2098" w:type="dxa"/>
            <w:tcBorders>
              <w:top w:val="single" w:sz="4" w:space="0" w:color="auto"/>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Pelaksanaan Tugas Forum Koordinasi Pimpinandi Kecamatan</w:t>
            </w:r>
          </w:p>
        </w:tc>
        <w:tc>
          <w:tcPr>
            <w:tcW w:w="1842" w:type="dxa"/>
            <w:tcBorders>
              <w:top w:val="single" w:sz="4" w:space="0" w:color="auto"/>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Tugas Forum KoordinasiPimpinan di Kecamatan (Dokumen) </w:t>
            </w:r>
          </w:p>
        </w:tc>
        <w:tc>
          <w:tcPr>
            <w:tcW w:w="403"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single" w:sz="4" w:space="0" w:color="auto"/>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single" w:sz="4" w:space="0" w:color="auto"/>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008"/>
        </w:trPr>
        <w:tc>
          <w:tcPr>
            <w:tcW w:w="2098" w:type="dxa"/>
            <w:tcBorders>
              <w:top w:val="single" w:sz="4" w:space="0" w:color="auto"/>
              <w:left w:val="single" w:sz="4" w:space="0" w:color="auto"/>
              <w:bottom w:val="single" w:sz="4" w:space="0" w:color="000000"/>
              <w:right w:val="single" w:sz="4" w:space="0" w:color="000000"/>
            </w:tcBorders>
            <w:shd w:val="clear" w:color="000000" w:fill="F6EA98"/>
            <w:vAlign w:val="center"/>
            <w:hideMark/>
          </w:tcPr>
          <w:p w:rsidR="00646C92"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lastRenderedPageBreak/>
              <w:t>PROGRAM PEMBINAAN DAN PENGAWASAN PEMERINTAHAN DESA</w:t>
            </w:r>
          </w:p>
          <w:p w:rsidR="00646C92" w:rsidRPr="00C46A41" w:rsidRDefault="00646C92" w:rsidP="002A6C5F">
            <w:pPr>
              <w:rPr>
                <w:rFonts w:ascii="Bookman Old Style" w:hAnsi="Bookman Old Style" w:cs="Arial"/>
                <w:color w:val="000000"/>
                <w:sz w:val="16"/>
                <w:szCs w:val="16"/>
                <w:lang w:val="en-ID" w:eastAsia="en-ID"/>
              </w:rPr>
            </w:pPr>
          </w:p>
        </w:tc>
        <w:tc>
          <w:tcPr>
            <w:tcW w:w="1842" w:type="dxa"/>
            <w:tcBorders>
              <w:top w:val="single" w:sz="4" w:space="0" w:color="auto"/>
              <w:left w:val="nil"/>
              <w:bottom w:val="single" w:sz="4" w:space="0" w:color="000000"/>
              <w:right w:val="single" w:sz="4" w:space="0" w:color="000000"/>
            </w:tcBorders>
            <w:shd w:val="clear" w:color="000000" w:fill="F6EA98"/>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anggaran  desa yang mendukung program pemerintah</w:t>
            </w:r>
          </w:p>
        </w:tc>
        <w:tc>
          <w:tcPr>
            <w:tcW w:w="403"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bCs/>
                <w:sz w:val="16"/>
                <w:szCs w:val="16"/>
              </w:rPr>
              <w:t>47,6</w:t>
            </w:r>
          </w:p>
        </w:tc>
        <w:tc>
          <w:tcPr>
            <w:tcW w:w="760" w:type="dxa"/>
            <w:tcBorders>
              <w:top w:val="single" w:sz="4" w:space="0" w:color="auto"/>
              <w:left w:val="nil"/>
              <w:bottom w:val="single" w:sz="4" w:space="0" w:color="000000"/>
              <w:right w:val="single" w:sz="4" w:space="0" w:color="auto"/>
            </w:tcBorders>
            <w:shd w:val="clear" w:color="000000" w:fill="F6EA98"/>
            <w:vAlign w:val="center"/>
          </w:tcPr>
          <w:p w:rsidR="00646C92" w:rsidRPr="00C46A41" w:rsidRDefault="00646C92" w:rsidP="002A6C5F">
            <w:pPr>
              <w:jc w:val="center"/>
              <w:rPr>
                <w:rFonts w:ascii="Bookman Old Style" w:hAnsi="Bookman Old Style" w:cs="Arial"/>
                <w:bCs/>
                <w:sz w:val="16"/>
                <w:szCs w:val="16"/>
              </w:rPr>
            </w:pPr>
            <w:r>
              <w:rPr>
                <w:rFonts w:ascii="Bookman Old Style" w:hAnsi="Bookman Old Style" w:cs="Arial"/>
                <w:bCs/>
                <w:sz w:val="16"/>
                <w:szCs w:val="16"/>
              </w:rPr>
              <w:t>47,6</w:t>
            </w:r>
          </w:p>
        </w:tc>
        <w:tc>
          <w:tcPr>
            <w:tcW w:w="1276" w:type="dxa"/>
            <w:tcBorders>
              <w:top w:val="single" w:sz="4" w:space="0" w:color="auto"/>
              <w:left w:val="single" w:sz="4" w:space="0" w:color="auto"/>
              <w:bottom w:val="single" w:sz="4" w:space="0" w:color="000000"/>
              <w:right w:val="single" w:sz="4" w:space="0" w:color="000000"/>
            </w:tcBorders>
            <w:shd w:val="clear" w:color="000000" w:fill="F6EA98"/>
          </w:tcPr>
          <w:p w:rsidR="00646C92" w:rsidRDefault="00646C92" w:rsidP="002A6C5F">
            <w:pPr>
              <w:jc w:val="center"/>
              <w:rPr>
                <w:rFonts w:ascii="Bookman Old Style" w:hAnsi="Bookman Old Style" w:cs="Arial"/>
                <w:bCs/>
                <w:sz w:val="16"/>
                <w:szCs w:val="16"/>
              </w:rPr>
            </w:pPr>
          </w:p>
          <w:p w:rsidR="00646C92" w:rsidRDefault="00646C92" w:rsidP="002A6C5F">
            <w:pPr>
              <w:jc w:val="center"/>
              <w:rPr>
                <w:rFonts w:ascii="Bookman Old Style" w:hAnsi="Bookman Old Style" w:cs="Arial"/>
                <w:bCs/>
                <w:sz w:val="16"/>
                <w:szCs w:val="16"/>
              </w:rPr>
            </w:pPr>
          </w:p>
          <w:p w:rsidR="00646C92" w:rsidRDefault="00646C92" w:rsidP="002A6C5F">
            <w:pPr>
              <w:jc w:val="center"/>
              <w:rPr>
                <w:rFonts w:ascii="Bookman Old Style" w:hAnsi="Bookman Old Style" w:cs="Arial"/>
                <w:bCs/>
                <w:sz w:val="16"/>
                <w:szCs w:val="16"/>
              </w:rPr>
            </w:pPr>
            <w:r>
              <w:rPr>
                <w:rFonts w:ascii="Bookman Old Style" w:hAnsi="Bookman Old Style" w:cs="Arial"/>
                <w:bCs/>
                <w:sz w:val="16"/>
                <w:szCs w:val="16"/>
              </w:rPr>
              <w:t>6.977.800</w:t>
            </w:r>
          </w:p>
          <w:p w:rsidR="00646C92" w:rsidRDefault="00646C92" w:rsidP="002A6C5F">
            <w:pPr>
              <w:jc w:val="center"/>
              <w:rPr>
                <w:rFonts w:ascii="Bookman Old Style" w:hAnsi="Bookman Old Style" w:cs="Arial"/>
                <w:bCs/>
                <w:sz w:val="16"/>
                <w:szCs w:val="16"/>
              </w:rPr>
            </w:pPr>
          </w:p>
          <w:p w:rsidR="00646C92" w:rsidRPr="00C46A41" w:rsidRDefault="00646C92" w:rsidP="002A6C5F">
            <w:pPr>
              <w:rPr>
                <w:rFonts w:ascii="Bookman Old Style" w:hAnsi="Bookman Old Style" w:cs="Arial"/>
                <w:bCs/>
                <w:sz w:val="16"/>
                <w:szCs w:val="16"/>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47,7</w:t>
            </w:r>
          </w:p>
        </w:tc>
        <w:tc>
          <w:tcPr>
            <w:tcW w:w="1275"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rPr>
                <w:rFonts w:ascii="Bookman Old Style" w:hAnsi="Bookman Old Style" w:cs="Arial"/>
                <w:bCs/>
                <w:color w:val="000000"/>
                <w:sz w:val="16"/>
                <w:szCs w:val="16"/>
                <w:lang w:val="en-ID" w:eastAsia="en-ID"/>
              </w:rPr>
            </w:pPr>
            <w:r>
              <w:rPr>
                <w:rFonts w:ascii="Bookman Old Style" w:hAnsi="Bookman Old Style" w:cs="Arial"/>
                <w:bCs/>
                <w:color w:val="000000"/>
                <w:sz w:val="16"/>
                <w:szCs w:val="16"/>
                <w:lang w:val="en-ID" w:eastAsia="en-ID"/>
              </w:rPr>
              <w:t>15.005.000</w:t>
            </w:r>
          </w:p>
        </w:tc>
        <w:tc>
          <w:tcPr>
            <w:tcW w:w="709"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47,8</w:t>
            </w:r>
          </w:p>
        </w:tc>
        <w:tc>
          <w:tcPr>
            <w:tcW w:w="1276" w:type="dxa"/>
            <w:tcBorders>
              <w:top w:val="single" w:sz="4" w:space="0" w:color="auto"/>
              <w:left w:val="nil"/>
              <w:bottom w:val="single" w:sz="4" w:space="0" w:color="000000"/>
              <w:right w:val="single" w:sz="4" w:space="0" w:color="000000"/>
            </w:tcBorders>
            <w:shd w:val="clear" w:color="000000" w:fill="F6EA98"/>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18.968.800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47,9</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20.920.100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48</w:t>
            </w:r>
          </w:p>
        </w:tc>
        <w:tc>
          <w:tcPr>
            <w:tcW w:w="1276"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21.741.200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48,1</w:t>
            </w:r>
          </w:p>
        </w:tc>
        <w:tc>
          <w:tcPr>
            <w:tcW w:w="1275" w:type="dxa"/>
            <w:tcBorders>
              <w:top w:val="single" w:sz="4" w:space="0" w:color="auto"/>
              <w:left w:val="nil"/>
              <w:bottom w:val="single" w:sz="4" w:space="0" w:color="000000"/>
              <w:right w:val="single" w:sz="4" w:space="0" w:color="000000"/>
            </w:tcBorders>
            <w:shd w:val="clear" w:color="000000" w:fill="F6EA98"/>
            <w:noWrap/>
            <w:vAlign w:val="center"/>
            <w:hideMark/>
          </w:tcPr>
          <w:p w:rsidR="00646C92" w:rsidRPr="00C46A41" w:rsidRDefault="00646C92" w:rsidP="002A6C5F">
            <w:pP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23.978.500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single" w:sz="4" w:space="0" w:color="auto"/>
              <w:left w:val="nil"/>
              <w:bottom w:val="single" w:sz="4" w:space="0" w:color="000000"/>
              <w:right w:val="single" w:sz="8" w:space="0" w:color="000000"/>
            </w:tcBorders>
            <w:shd w:val="clear" w:color="000000" w:fill="F6EA98"/>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447"/>
        </w:trPr>
        <w:tc>
          <w:tcPr>
            <w:tcW w:w="2098" w:type="dxa"/>
            <w:tcBorders>
              <w:top w:val="nil"/>
              <w:left w:val="single" w:sz="4" w:space="0" w:color="auto"/>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Rekomendasi      dan      Koordinasi</w:t>
            </w:r>
            <w:r w:rsidRPr="00C46A41">
              <w:rPr>
                <w:rFonts w:ascii="Bookman Old Style" w:hAnsi="Bookman Old Style" w:cs="Arial"/>
                <w:color w:val="000000"/>
                <w:sz w:val="16"/>
                <w:szCs w:val="16"/>
                <w:lang w:val="en-ID" w:eastAsia="en-ID"/>
              </w:rPr>
              <w:br/>
              <w:t>Pembinaan dan Pengawasan Pemerintahan Desa</w:t>
            </w:r>
          </w:p>
        </w:tc>
        <w:tc>
          <w:tcPr>
            <w:tcW w:w="1842" w:type="dxa"/>
            <w:tcBorders>
              <w:top w:val="nil"/>
              <w:left w:val="nil"/>
              <w:bottom w:val="single" w:sz="4" w:space="0" w:color="000000"/>
              <w:right w:val="single" w:sz="4" w:space="0" w:color="000000"/>
            </w:tcBorders>
            <w:shd w:val="clear" w:color="000000" w:fill="B4F5A9"/>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Persentase pembinaan dan Pengawasan  yang difasiitasi,  direkomendasi,  dikoordinasikan</w:t>
            </w:r>
          </w:p>
        </w:tc>
        <w:tc>
          <w:tcPr>
            <w:tcW w:w="403"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760" w:type="dxa"/>
            <w:tcBorders>
              <w:top w:val="nil"/>
              <w:left w:val="nil"/>
              <w:bottom w:val="single" w:sz="4" w:space="0" w:color="000000"/>
              <w:right w:val="single" w:sz="4" w:space="0" w:color="auto"/>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single" w:sz="4" w:space="0" w:color="auto"/>
              <w:bottom w:val="single" w:sz="4" w:space="0" w:color="000000"/>
              <w:right w:val="single" w:sz="4" w:space="0" w:color="000000"/>
            </w:tcBorders>
            <w:shd w:val="clear" w:color="000000" w:fill="B4F5A9"/>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bCs/>
                <w:sz w:val="16"/>
                <w:szCs w:val="16"/>
              </w:rPr>
            </w:pPr>
            <w:r>
              <w:rPr>
                <w:rFonts w:ascii="Bookman Old Style" w:hAnsi="Bookman Old Style" w:cs="Arial"/>
                <w:bCs/>
                <w:sz w:val="16"/>
                <w:szCs w:val="16"/>
              </w:rPr>
              <w:t>6.977.800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bCs/>
                <w:color w:val="000000"/>
                <w:sz w:val="16"/>
                <w:szCs w:val="16"/>
                <w:lang w:val="en-ID" w:eastAsia="en-ID"/>
              </w:rPr>
            </w:pPr>
            <w:r>
              <w:rPr>
                <w:rFonts w:ascii="Bookman Old Style" w:hAnsi="Bookman Old Style" w:cs="Arial"/>
                <w:bCs/>
                <w:color w:val="000000"/>
                <w:sz w:val="16"/>
                <w:szCs w:val="16"/>
                <w:lang w:val="en-ID" w:eastAsia="en-ID"/>
              </w:rPr>
              <w:t>15.000.000</w:t>
            </w:r>
          </w:p>
        </w:tc>
        <w:tc>
          <w:tcPr>
            <w:tcW w:w="709"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18.968.800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20.920.100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6"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rPr>
              <w:t>61.085.900</w:t>
            </w:r>
          </w:p>
        </w:tc>
        <w:tc>
          <w:tcPr>
            <w:tcW w:w="709"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80</w:t>
            </w:r>
          </w:p>
        </w:tc>
        <w:tc>
          <w:tcPr>
            <w:tcW w:w="1275" w:type="dxa"/>
            <w:tcBorders>
              <w:top w:val="nil"/>
              <w:left w:val="nil"/>
              <w:bottom w:val="single" w:sz="4" w:space="0" w:color="000000"/>
              <w:right w:val="single" w:sz="4" w:space="0" w:color="000000"/>
            </w:tcBorders>
            <w:shd w:val="clear" w:color="000000" w:fill="B4F5A9"/>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rPr>
              <w:t>23.978.500</w:t>
            </w:r>
          </w:p>
        </w:tc>
        <w:tc>
          <w:tcPr>
            <w:tcW w:w="567" w:type="dxa"/>
            <w:tcBorders>
              <w:top w:val="nil"/>
              <w:left w:val="nil"/>
              <w:bottom w:val="single" w:sz="4" w:space="0" w:color="000000"/>
              <w:right w:val="single" w:sz="8" w:space="0" w:color="000000"/>
            </w:tcBorders>
            <w:shd w:val="clear" w:color="000000" w:fill="B4F5A9"/>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50"/>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Penyusunan Peraturan Desa dan Peraturan Kepala Desa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yang Difasilitasi dalam rangka Penyusunan Peraturan Desa dan PeraturanKepala Desa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549.700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3.000.000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3.500.000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043"/>
        </w:trPr>
        <w:tc>
          <w:tcPr>
            <w:tcW w:w="2098" w:type="dxa"/>
            <w:tcBorders>
              <w:top w:val="nil"/>
              <w:left w:val="single" w:sz="4" w:space="0" w:color="auto"/>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Administrasi Tata Pemerintahan Desa</w:t>
            </w:r>
          </w:p>
        </w:tc>
        <w:tc>
          <w:tcPr>
            <w:tcW w:w="1842" w:type="dxa"/>
            <w:tcBorders>
              <w:top w:val="nil"/>
              <w:left w:val="nil"/>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yang Difasilitasi dalam rangka Administrasi Tata Pemerintahan Desa (Dokumen) </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549.700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lastRenderedPageBreak/>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2.000.000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2.500.000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3.000.000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rPr>
            </w:pPr>
            <w:r w:rsidRPr="00C46A41">
              <w:rPr>
                <w:rFonts w:ascii="Bookman Old Style" w:hAnsi="Bookman Old Style" w:cs="Arial"/>
                <w:color w:val="000000"/>
                <w:sz w:val="16"/>
                <w:szCs w:val="16"/>
              </w:rPr>
              <w:t xml:space="preserve">           </w:t>
            </w:r>
            <w:r>
              <w:rPr>
                <w:rFonts w:ascii="Bookman Old Style" w:hAnsi="Bookman Old Style" w:cs="Arial"/>
                <w:color w:val="000000"/>
                <w:sz w:val="16"/>
                <w:szCs w:val="16"/>
              </w:rPr>
              <w:t>4.000.000</w:t>
            </w:r>
            <w:r w:rsidRPr="00C46A41">
              <w:rPr>
                <w:rFonts w:ascii="Bookman Old Style" w:hAnsi="Bookman Old Style" w:cs="Arial"/>
                <w:color w:val="000000"/>
                <w:sz w:val="16"/>
                <w:szCs w:val="16"/>
              </w:rPr>
              <w:t xml:space="preserve"> </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03"/>
        </w:trPr>
        <w:tc>
          <w:tcPr>
            <w:tcW w:w="2098" w:type="dxa"/>
            <w:tcBorders>
              <w:top w:val="nil"/>
              <w:left w:val="single" w:sz="4" w:space="0" w:color="auto"/>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Penerapan dan Penegakan Peraturan Perundang-Undangan</w:t>
            </w:r>
          </w:p>
        </w:tc>
        <w:tc>
          <w:tcPr>
            <w:tcW w:w="1842" w:type="dxa"/>
            <w:tcBorders>
              <w:top w:val="nil"/>
              <w:left w:val="nil"/>
              <w:bottom w:val="single" w:sz="4" w:space="0" w:color="auto"/>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Fasilitasi dalam rangkaPenerapan dan Penegakan Peraturan Perundang- Undangan (Laporan) </w:t>
            </w:r>
          </w:p>
        </w:tc>
        <w:tc>
          <w:tcPr>
            <w:tcW w:w="403"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auto"/>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auto"/>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140.600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3.000.000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3.500.000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709"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auto"/>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567" w:type="dxa"/>
            <w:tcBorders>
              <w:top w:val="nil"/>
              <w:left w:val="nil"/>
              <w:bottom w:val="single" w:sz="4" w:space="0" w:color="auto"/>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841"/>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Pelaksanaan Pemilihan Kepala Desa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Fasilitasi dalam rangkaPelaksanaan Pemilihan Kepala Desa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1262"/>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Fasilitasi Penyusunan PerencanaanPembangunan Partisipatif</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Dokumen Fasilitasi dalam rangkaPerencanaan Pembangunan Partisipatif (Dokumen)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4.987.500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4.000.000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5.000.000</w:t>
            </w: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r w:rsidR="00646C92" w:rsidRPr="007942A6" w:rsidTr="002A6C5F">
        <w:trPr>
          <w:trHeight w:val="914"/>
        </w:trPr>
        <w:tc>
          <w:tcPr>
            <w:tcW w:w="2098" w:type="dxa"/>
            <w:tcBorders>
              <w:top w:val="nil"/>
              <w:left w:val="single" w:sz="4" w:space="0" w:color="auto"/>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Koordinasi Pendampingan Desa di Wilayahnya</w:t>
            </w:r>
          </w:p>
        </w:tc>
        <w:tc>
          <w:tcPr>
            <w:tcW w:w="1842" w:type="dxa"/>
            <w:tcBorders>
              <w:top w:val="nil"/>
              <w:left w:val="nil"/>
              <w:bottom w:val="single" w:sz="4" w:space="0" w:color="000000"/>
              <w:right w:val="single" w:sz="4" w:space="0" w:color="000000"/>
            </w:tcBorders>
            <w:vAlign w:val="center"/>
            <w:hideMark/>
          </w:tcPr>
          <w:p w:rsidR="00646C92" w:rsidRPr="00C46A41" w:rsidRDefault="00646C92" w:rsidP="002A6C5F">
            <w:pP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 xml:space="preserve">Jumlah Laporan Hasil Koordinasi PendampinganDesa di Wilayahnya (Laporan) </w:t>
            </w:r>
          </w:p>
        </w:tc>
        <w:tc>
          <w:tcPr>
            <w:tcW w:w="403"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760" w:type="dxa"/>
            <w:tcBorders>
              <w:top w:val="nil"/>
              <w:left w:val="nil"/>
              <w:bottom w:val="single" w:sz="4" w:space="0" w:color="000000"/>
              <w:right w:val="single" w:sz="4" w:space="0" w:color="auto"/>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single" w:sz="4" w:space="0" w:color="auto"/>
              <w:bottom w:val="single" w:sz="4" w:space="0" w:color="000000"/>
              <w:right w:val="single" w:sz="4" w:space="0" w:color="000000"/>
            </w:tcBorders>
          </w:tcPr>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Default="00646C92" w:rsidP="002A6C5F">
            <w:pPr>
              <w:jc w:val="center"/>
              <w:rPr>
                <w:rFonts w:ascii="Bookman Old Style" w:hAnsi="Bookman Old Style" w:cs="Arial"/>
                <w:color w:val="000000"/>
                <w:sz w:val="16"/>
                <w:szCs w:val="16"/>
                <w:lang w:val="en-ID" w:eastAsia="en-ID"/>
              </w:rPr>
            </w:pPr>
          </w:p>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750.300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3.000.000</w:t>
            </w:r>
          </w:p>
        </w:tc>
        <w:tc>
          <w:tcPr>
            <w:tcW w:w="709"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lang w:val="en-ID" w:eastAsia="en-ID"/>
              </w:rPr>
            </w:pPr>
            <w:r>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tcPr>
          <w:p w:rsidR="00646C92" w:rsidRPr="00C46A41" w:rsidRDefault="00646C92" w:rsidP="002A6C5F">
            <w:pPr>
              <w:jc w:val="center"/>
              <w:rPr>
                <w:rFonts w:ascii="Bookman Old Style" w:hAnsi="Bookman Old Style" w:cs="Arial"/>
                <w:color w:val="000000"/>
                <w:sz w:val="16"/>
                <w:szCs w:val="16"/>
              </w:rPr>
            </w:pPr>
          </w:p>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4.468.800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4.920.100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6"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5.741.200</w:t>
            </w:r>
          </w:p>
          <w:p w:rsidR="00646C92" w:rsidRPr="00C46A41" w:rsidRDefault="00646C92" w:rsidP="002A6C5F">
            <w:pPr>
              <w:jc w:val="center"/>
              <w:rPr>
                <w:rFonts w:ascii="Bookman Old Style" w:hAnsi="Bookman Old Style" w:cs="Arial"/>
                <w:color w:val="000000"/>
                <w:sz w:val="16"/>
                <w:szCs w:val="16"/>
                <w:lang w:val="en-ID" w:eastAsia="en-ID"/>
              </w:rPr>
            </w:pPr>
          </w:p>
        </w:tc>
        <w:tc>
          <w:tcPr>
            <w:tcW w:w="709"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eastAsia="en-ID"/>
              </w:rPr>
            </w:pPr>
            <w:r w:rsidRPr="00C46A41">
              <w:rPr>
                <w:rFonts w:ascii="Bookman Old Style" w:hAnsi="Bookman Old Style" w:cs="Arial"/>
                <w:color w:val="000000"/>
                <w:sz w:val="16"/>
                <w:szCs w:val="16"/>
                <w:lang w:val="en-ID" w:eastAsia="en-ID"/>
              </w:rPr>
              <w:t>1</w:t>
            </w:r>
          </w:p>
        </w:tc>
        <w:tc>
          <w:tcPr>
            <w:tcW w:w="1275" w:type="dxa"/>
            <w:tcBorders>
              <w:top w:val="nil"/>
              <w:left w:val="nil"/>
              <w:bottom w:val="single" w:sz="4" w:space="0" w:color="000000"/>
              <w:right w:val="single" w:sz="4" w:space="0" w:color="000000"/>
            </w:tcBorders>
            <w:noWrap/>
            <w:vAlign w:val="center"/>
            <w:hideMark/>
          </w:tcPr>
          <w:p w:rsidR="00646C92" w:rsidRPr="00C46A41" w:rsidRDefault="00646C92" w:rsidP="002A6C5F">
            <w:pPr>
              <w:jc w:val="center"/>
              <w:rPr>
                <w:rFonts w:ascii="Bookman Old Style" w:hAnsi="Bookman Old Style" w:cs="Arial"/>
                <w:color w:val="000000"/>
                <w:sz w:val="16"/>
                <w:szCs w:val="16"/>
                <w:lang w:val="en-ID"/>
              </w:rPr>
            </w:pPr>
            <w:r>
              <w:rPr>
                <w:rFonts w:ascii="Bookman Old Style" w:hAnsi="Bookman Old Style" w:cs="Arial"/>
                <w:color w:val="000000"/>
                <w:sz w:val="16"/>
                <w:szCs w:val="16"/>
              </w:rPr>
              <w:t>6.978.500</w:t>
            </w:r>
          </w:p>
          <w:p w:rsidR="00646C92" w:rsidRPr="00C46A41" w:rsidRDefault="00646C92" w:rsidP="002A6C5F">
            <w:pPr>
              <w:jc w:val="center"/>
              <w:rPr>
                <w:rFonts w:ascii="Bookman Old Style" w:hAnsi="Bookman Old Style" w:cs="Arial"/>
                <w:color w:val="000000"/>
                <w:sz w:val="16"/>
                <w:szCs w:val="16"/>
                <w:lang w:val="en-ID" w:eastAsia="en-ID"/>
              </w:rPr>
            </w:pPr>
          </w:p>
        </w:tc>
        <w:tc>
          <w:tcPr>
            <w:tcW w:w="567" w:type="dxa"/>
            <w:tcBorders>
              <w:top w:val="nil"/>
              <w:left w:val="nil"/>
              <w:bottom w:val="single" w:sz="4" w:space="0" w:color="000000"/>
              <w:right w:val="single" w:sz="8" w:space="0" w:color="000000"/>
            </w:tcBorders>
            <w:vAlign w:val="center"/>
          </w:tcPr>
          <w:p w:rsidR="00646C92" w:rsidRPr="00C46A41" w:rsidRDefault="00646C92" w:rsidP="002A6C5F">
            <w:pPr>
              <w:jc w:val="center"/>
              <w:rPr>
                <w:rFonts w:ascii="Bookman Old Style" w:hAnsi="Bookman Old Style" w:cs="Arial"/>
                <w:color w:val="000000"/>
                <w:sz w:val="16"/>
                <w:szCs w:val="16"/>
                <w:lang w:val="en-ID" w:eastAsia="en-ID"/>
              </w:rPr>
            </w:pPr>
          </w:p>
        </w:tc>
      </w:tr>
    </w:tbl>
    <w:p w:rsidR="00D220BD" w:rsidRDefault="00D220BD" w:rsidP="00D6744D">
      <w:pPr>
        <w:spacing w:line="0" w:lineRule="atLeast"/>
        <w:outlineLvl w:val="0"/>
        <w:rPr>
          <w:rFonts w:ascii="Times New Roman" w:eastAsia="Arial" w:hAnsi="Times New Roman"/>
          <w:sz w:val="26"/>
        </w:rPr>
      </w:pPr>
    </w:p>
    <w:p w:rsidR="00D6744D" w:rsidRPr="00700409" w:rsidRDefault="00D6744D" w:rsidP="00D6744D">
      <w:pPr>
        <w:spacing w:line="0" w:lineRule="atLeast"/>
        <w:rPr>
          <w:rFonts w:ascii="Times New Roman" w:eastAsia="Arial" w:hAnsi="Times New Roman"/>
          <w:b/>
          <w:sz w:val="26"/>
        </w:rPr>
        <w:sectPr w:rsidR="00D6744D" w:rsidRPr="00700409" w:rsidSect="00BF1FD4">
          <w:footerReference w:type="default" r:id="rId25"/>
          <w:pgSz w:w="18720" w:h="12240" w:orient="landscape" w:code="14"/>
          <w:pgMar w:top="1689" w:right="1307" w:bottom="1985" w:left="1560" w:header="270" w:footer="62" w:gutter="0"/>
          <w:cols w:space="0" w:equalWidth="0">
            <w:col w:w="17293"/>
          </w:cols>
          <w:docGrid w:linePitch="360"/>
        </w:sectPr>
      </w:pPr>
    </w:p>
    <w:p w:rsidR="00D6744D" w:rsidRPr="00DE13DF" w:rsidRDefault="00D6744D" w:rsidP="00647CE8">
      <w:pPr>
        <w:spacing w:before="120" w:after="0" w:line="360" w:lineRule="auto"/>
        <w:jc w:val="center"/>
        <w:outlineLvl w:val="0"/>
        <w:rPr>
          <w:rFonts w:ascii="Arial" w:eastAsia="Arial" w:hAnsi="Arial"/>
          <w:b/>
          <w:sz w:val="28"/>
          <w:szCs w:val="28"/>
        </w:rPr>
      </w:pPr>
      <w:r w:rsidRPr="00DE13DF">
        <w:rPr>
          <w:rFonts w:ascii="Arial" w:eastAsia="Arial" w:hAnsi="Arial"/>
          <w:b/>
          <w:sz w:val="28"/>
          <w:szCs w:val="28"/>
        </w:rPr>
        <w:lastRenderedPageBreak/>
        <w:t>BAB IV</w:t>
      </w:r>
    </w:p>
    <w:p w:rsidR="00D6744D" w:rsidRPr="00DE13DF" w:rsidRDefault="00D6744D" w:rsidP="00647CE8">
      <w:pPr>
        <w:spacing w:before="120" w:after="0" w:line="360" w:lineRule="auto"/>
        <w:jc w:val="center"/>
        <w:outlineLvl w:val="0"/>
        <w:rPr>
          <w:rFonts w:ascii="Arial" w:eastAsia="Arial" w:hAnsi="Arial"/>
          <w:b/>
          <w:sz w:val="28"/>
          <w:szCs w:val="28"/>
        </w:rPr>
      </w:pPr>
      <w:r w:rsidRPr="00DE13DF">
        <w:rPr>
          <w:rFonts w:ascii="Arial" w:eastAsia="Arial" w:hAnsi="Arial"/>
          <w:b/>
          <w:sz w:val="28"/>
          <w:szCs w:val="28"/>
        </w:rPr>
        <w:t>PENUTUP</w:t>
      </w:r>
    </w:p>
    <w:p w:rsidR="00647CE8" w:rsidRDefault="00647CE8" w:rsidP="00647CE8">
      <w:pPr>
        <w:spacing w:before="120" w:after="0" w:line="360" w:lineRule="auto"/>
        <w:ind w:left="284" w:firstLine="720"/>
        <w:jc w:val="both"/>
        <w:rPr>
          <w:rFonts w:ascii="Arial" w:eastAsia="Arial" w:hAnsi="Arial"/>
          <w:sz w:val="24"/>
          <w:szCs w:val="26"/>
        </w:rPr>
      </w:pPr>
    </w:p>
    <w:p w:rsidR="00F96E8C" w:rsidRDefault="00F96E8C" w:rsidP="0014140C">
      <w:pPr>
        <w:spacing w:after="0" w:line="360" w:lineRule="auto"/>
        <w:ind w:firstLine="720"/>
        <w:jc w:val="both"/>
        <w:rPr>
          <w:rFonts w:ascii="Arial" w:eastAsia="Arial" w:hAnsi="Arial"/>
          <w:sz w:val="24"/>
          <w:szCs w:val="26"/>
        </w:rPr>
      </w:pPr>
      <w:r w:rsidRPr="00F96E8C">
        <w:rPr>
          <w:rFonts w:ascii="Arial" w:eastAsia="Arial" w:hAnsi="Arial"/>
          <w:sz w:val="24"/>
          <w:szCs w:val="26"/>
        </w:rPr>
        <w:t xml:space="preserve">Laporan Akuntabilitas Kinerja Instansi Pemerintah (LAKIP) Kecamatan Pasilambena selain merupakan media atau alat komunikasi pertanggungjawaban, berfungsi pula </w:t>
      </w:r>
      <w:r>
        <w:rPr>
          <w:rFonts w:ascii="Arial" w:eastAsia="Arial" w:hAnsi="Arial"/>
          <w:sz w:val="24"/>
          <w:szCs w:val="26"/>
        </w:rPr>
        <w:t xml:space="preserve">sebagai </w:t>
      </w:r>
      <w:r w:rsidRPr="00F96E8C">
        <w:rPr>
          <w:rFonts w:ascii="Arial" w:eastAsia="Arial" w:hAnsi="Arial"/>
          <w:sz w:val="24"/>
          <w:szCs w:val="26"/>
        </w:rPr>
        <w:t>sarana peningkatan Kinerja Pemerintah. selain sebagai sarana pertanggung jawaban, LAKIP juga dapat digunakan sebagai sarana introspeksi diri, alat penilai kualitas kerja dan alat pendorong terwujudnya Pemerintahan yang Harmonis, Bersih dan Dinamis (</w:t>
      </w:r>
      <w:r w:rsidRPr="00F96E8C">
        <w:rPr>
          <w:rFonts w:ascii="Arial" w:eastAsia="Arial" w:hAnsi="Arial"/>
          <w:i/>
          <w:iCs/>
          <w:sz w:val="24"/>
          <w:szCs w:val="26"/>
        </w:rPr>
        <w:t>Good Government</w:t>
      </w:r>
      <w:r w:rsidRPr="00F96E8C">
        <w:rPr>
          <w:rFonts w:ascii="Arial" w:eastAsia="Arial" w:hAnsi="Arial"/>
          <w:sz w:val="24"/>
          <w:szCs w:val="26"/>
        </w:rPr>
        <w:t>) di lingkungan Pemerintah Kecamatan Pasilambena. Disamping itu LAKIP juga memberikan umpan balik yang sangat diperlukan dalam pengambilan keputusan dan penyusunan rencana dimasa mendatang, sehingga akan diperoleh peningkatan kinerja yang</w:t>
      </w:r>
      <w:r>
        <w:rPr>
          <w:rFonts w:ascii="Arial" w:eastAsia="Arial" w:hAnsi="Arial"/>
          <w:sz w:val="24"/>
          <w:szCs w:val="26"/>
        </w:rPr>
        <w:t xml:space="preserve"> </w:t>
      </w:r>
      <w:r w:rsidRPr="00F96E8C">
        <w:rPr>
          <w:rFonts w:ascii="Arial" w:eastAsia="Arial" w:hAnsi="Arial"/>
          <w:sz w:val="24"/>
          <w:szCs w:val="26"/>
        </w:rPr>
        <w:t>baik.</w:t>
      </w:r>
    </w:p>
    <w:p w:rsidR="00D6744D" w:rsidRPr="004E3BD2" w:rsidRDefault="00D6744D" w:rsidP="0014140C">
      <w:pPr>
        <w:spacing w:after="0" w:line="360" w:lineRule="auto"/>
        <w:ind w:firstLine="720"/>
        <w:jc w:val="both"/>
        <w:rPr>
          <w:rFonts w:ascii="Arial" w:eastAsia="Arial" w:hAnsi="Arial"/>
          <w:sz w:val="24"/>
          <w:szCs w:val="26"/>
        </w:rPr>
      </w:pPr>
      <w:r w:rsidRPr="004E3BD2">
        <w:rPr>
          <w:rFonts w:ascii="Arial" w:eastAsia="Arial" w:hAnsi="Arial"/>
          <w:sz w:val="24"/>
          <w:szCs w:val="26"/>
        </w:rPr>
        <w:t xml:space="preserve">Pada hakekatnya Laporan Akuntabilitas Kinerja Instansi Pemerintah </w:t>
      </w:r>
      <w:r w:rsidR="00A30107">
        <w:rPr>
          <w:rFonts w:ascii="Arial" w:eastAsia="Arial" w:hAnsi="Arial"/>
          <w:sz w:val="24"/>
          <w:szCs w:val="26"/>
        </w:rPr>
        <w:t>ini</w:t>
      </w:r>
      <w:r w:rsidRPr="004E3BD2">
        <w:rPr>
          <w:rFonts w:ascii="Arial" w:eastAsia="Arial" w:hAnsi="Arial"/>
          <w:sz w:val="24"/>
          <w:szCs w:val="26"/>
        </w:rPr>
        <w:t xml:space="preserve"> merupakan pertanggungjawaban dari kinerja </w:t>
      </w:r>
      <w:r w:rsidR="00A30107" w:rsidRPr="004E3BD2">
        <w:rPr>
          <w:rFonts w:ascii="Arial" w:eastAsia="Arial" w:hAnsi="Arial"/>
          <w:sz w:val="24"/>
          <w:szCs w:val="26"/>
        </w:rPr>
        <w:t>Camat</w:t>
      </w:r>
      <w:r w:rsidR="00A30107">
        <w:rPr>
          <w:rFonts w:ascii="Arial" w:eastAsia="Arial" w:hAnsi="Arial"/>
          <w:sz w:val="24"/>
          <w:szCs w:val="26"/>
        </w:rPr>
        <w:t xml:space="preserve"> Pasilambena</w:t>
      </w:r>
      <w:r w:rsidR="00A30107" w:rsidRPr="004E3BD2">
        <w:rPr>
          <w:rFonts w:ascii="Arial" w:eastAsia="Arial" w:hAnsi="Arial"/>
          <w:sz w:val="24"/>
          <w:szCs w:val="26"/>
        </w:rPr>
        <w:t xml:space="preserve"> </w:t>
      </w:r>
      <w:r w:rsidRPr="004E3BD2">
        <w:rPr>
          <w:rFonts w:ascii="Arial" w:eastAsia="Arial" w:hAnsi="Arial"/>
          <w:sz w:val="24"/>
          <w:szCs w:val="26"/>
        </w:rPr>
        <w:t xml:space="preserve">yang telah dicapai tahun sebelumnya atas pelaksanaan tugas pokok dan fungsinya dalam </w:t>
      </w:r>
      <w:r w:rsidR="00A30107" w:rsidRPr="004E3BD2">
        <w:rPr>
          <w:rFonts w:ascii="Arial" w:eastAsia="Arial" w:hAnsi="Arial"/>
          <w:sz w:val="24"/>
          <w:szCs w:val="26"/>
        </w:rPr>
        <w:t xml:space="preserve">mengelola sumber daya manusia </w:t>
      </w:r>
      <w:r w:rsidRPr="004E3BD2">
        <w:rPr>
          <w:rFonts w:ascii="Arial" w:eastAsia="Arial" w:hAnsi="Arial"/>
          <w:sz w:val="24"/>
          <w:szCs w:val="26"/>
        </w:rPr>
        <w:t xml:space="preserve">serta pelaksanaan kebijakan yang dipercayakan kepada </w:t>
      </w:r>
      <w:r w:rsidR="00A30107" w:rsidRPr="004E3BD2">
        <w:rPr>
          <w:rFonts w:ascii="Arial" w:eastAsia="Arial" w:hAnsi="Arial"/>
          <w:sz w:val="24"/>
          <w:szCs w:val="26"/>
        </w:rPr>
        <w:t xml:space="preserve">camat </w:t>
      </w:r>
      <w:r w:rsidRPr="004E3BD2">
        <w:rPr>
          <w:rFonts w:ascii="Arial" w:eastAsia="Arial" w:hAnsi="Arial"/>
          <w:sz w:val="24"/>
          <w:szCs w:val="26"/>
        </w:rPr>
        <w:t>terhadap penggunaan anggaran yang telah digunakan untuk kegiatan selama kurung waktu satu tahun</w:t>
      </w:r>
      <w:r w:rsidR="00F96E8C">
        <w:rPr>
          <w:rFonts w:ascii="Arial" w:eastAsia="Arial" w:hAnsi="Arial"/>
          <w:sz w:val="24"/>
          <w:szCs w:val="26"/>
        </w:rPr>
        <w:t>,</w:t>
      </w:r>
      <w:r w:rsidRPr="004E3BD2">
        <w:rPr>
          <w:rFonts w:ascii="Arial" w:eastAsia="Arial" w:hAnsi="Arial"/>
          <w:sz w:val="24"/>
          <w:szCs w:val="26"/>
        </w:rPr>
        <w:t xml:space="preserve"> baik yang bersifat fisik maupun non fisik.</w:t>
      </w:r>
    </w:p>
    <w:p w:rsidR="00F96E8C" w:rsidRPr="00F96E8C" w:rsidRDefault="00D6744D" w:rsidP="0014140C">
      <w:pPr>
        <w:spacing w:after="0" w:line="360" w:lineRule="auto"/>
        <w:ind w:firstLine="720"/>
        <w:jc w:val="both"/>
        <w:rPr>
          <w:rFonts w:ascii="Arial" w:eastAsia="Arial" w:hAnsi="Arial"/>
          <w:sz w:val="24"/>
          <w:szCs w:val="26"/>
        </w:rPr>
      </w:pPr>
      <w:r w:rsidRPr="004E3BD2">
        <w:rPr>
          <w:rFonts w:ascii="Arial" w:eastAsia="Arial" w:hAnsi="Arial"/>
          <w:sz w:val="24"/>
          <w:szCs w:val="26"/>
        </w:rPr>
        <w:t xml:space="preserve">Laporan Akuntabilitas Kinerja Instansi Pemerintah Kecamatan Pasilambena Anggaran  ini dapat dikatakan </w:t>
      </w:r>
      <w:r w:rsidRPr="004E3BD2">
        <w:rPr>
          <w:rFonts w:ascii="Arial" w:eastAsia="Arial" w:hAnsi="Arial"/>
          <w:b/>
          <w:i/>
          <w:sz w:val="24"/>
          <w:szCs w:val="26"/>
        </w:rPr>
        <w:t>SANGAT BERHASIL</w:t>
      </w:r>
      <w:r w:rsidRPr="004E3BD2">
        <w:rPr>
          <w:rFonts w:ascii="Arial" w:eastAsia="Arial" w:hAnsi="Arial"/>
          <w:sz w:val="24"/>
          <w:szCs w:val="26"/>
        </w:rPr>
        <w:t xml:space="preserve"> atau </w:t>
      </w:r>
      <w:r w:rsidRPr="004E3BD2">
        <w:rPr>
          <w:rFonts w:ascii="Arial" w:eastAsia="Arial" w:hAnsi="Arial"/>
          <w:b/>
          <w:i/>
          <w:sz w:val="24"/>
          <w:szCs w:val="26"/>
        </w:rPr>
        <w:t>94.75%</w:t>
      </w:r>
      <w:r w:rsidRPr="004E3BD2">
        <w:rPr>
          <w:rFonts w:ascii="Arial" w:eastAsia="Arial" w:hAnsi="Arial"/>
          <w:sz w:val="24"/>
          <w:szCs w:val="26"/>
        </w:rPr>
        <w:t xml:space="preserve"> penggunaan angga</w:t>
      </w:r>
      <w:r>
        <w:rPr>
          <w:rFonts w:ascii="Arial" w:eastAsia="Arial" w:hAnsi="Arial"/>
          <w:sz w:val="24"/>
          <w:szCs w:val="26"/>
        </w:rPr>
        <w:t xml:space="preserve">ran pada Tahun </w:t>
      </w:r>
      <w:r w:rsidR="00A5059F">
        <w:rPr>
          <w:rFonts w:ascii="Arial" w:eastAsia="Arial" w:hAnsi="Arial"/>
          <w:sz w:val="24"/>
          <w:szCs w:val="26"/>
        </w:rPr>
        <w:t>2025</w:t>
      </w:r>
      <w:r w:rsidRPr="004E3BD2">
        <w:rPr>
          <w:rFonts w:ascii="Arial" w:eastAsia="Arial" w:hAnsi="Arial"/>
          <w:i/>
          <w:sz w:val="24"/>
          <w:szCs w:val="26"/>
        </w:rPr>
        <w:t>,</w:t>
      </w:r>
      <w:r w:rsidRPr="004E3BD2">
        <w:rPr>
          <w:rFonts w:ascii="Arial" w:eastAsia="Arial" w:hAnsi="Arial"/>
          <w:sz w:val="24"/>
          <w:szCs w:val="26"/>
        </w:rPr>
        <w:t xml:space="preserve"> dimana hal ini dapat dilihat pada tabel </w:t>
      </w:r>
      <w:r w:rsidR="00F96E8C">
        <w:rPr>
          <w:rFonts w:ascii="Arial" w:eastAsia="Arial" w:hAnsi="Arial"/>
          <w:sz w:val="24"/>
          <w:szCs w:val="26"/>
        </w:rPr>
        <w:t>pada halaman sebelumnya</w:t>
      </w:r>
      <w:r w:rsidRPr="004E3BD2">
        <w:rPr>
          <w:rFonts w:ascii="Arial" w:eastAsia="Arial" w:hAnsi="Arial"/>
          <w:sz w:val="24"/>
          <w:szCs w:val="26"/>
        </w:rPr>
        <w:t>.</w:t>
      </w:r>
      <w:r w:rsidR="00F96E8C">
        <w:rPr>
          <w:rFonts w:ascii="Arial" w:eastAsia="Arial" w:hAnsi="Arial"/>
          <w:sz w:val="24"/>
          <w:szCs w:val="26"/>
        </w:rPr>
        <w:t xml:space="preserve"> </w:t>
      </w:r>
      <w:r w:rsidR="00F96E8C" w:rsidRPr="00F96E8C">
        <w:rPr>
          <w:rFonts w:ascii="Arial" w:eastAsia="Arial" w:hAnsi="Arial"/>
          <w:sz w:val="24"/>
          <w:szCs w:val="26"/>
        </w:rPr>
        <w:t>Namun demikian harus disadari dalam pencapaian kinerja tersebut masih terdapat kegiatan-kegiatan yang tidak dapat dilaksanakan dengan baik, sehingga kita semua</w:t>
      </w:r>
      <w:r w:rsidR="00F96E8C">
        <w:rPr>
          <w:rFonts w:ascii="Arial" w:eastAsia="Arial" w:hAnsi="Arial"/>
          <w:sz w:val="24"/>
          <w:szCs w:val="26"/>
        </w:rPr>
        <w:t xml:space="preserve"> </w:t>
      </w:r>
      <w:r w:rsidR="00F96E8C" w:rsidRPr="00F96E8C">
        <w:rPr>
          <w:rFonts w:ascii="Arial" w:eastAsia="Arial" w:hAnsi="Arial"/>
          <w:sz w:val="24"/>
          <w:szCs w:val="26"/>
        </w:rPr>
        <w:t>mawas</w:t>
      </w:r>
      <w:r w:rsidR="008750EC">
        <w:rPr>
          <w:rFonts w:ascii="Arial" w:eastAsia="Arial" w:hAnsi="Arial"/>
          <w:sz w:val="24"/>
          <w:szCs w:val="26"/>
        </w:rPr>
        <w:t xml:space="preserve"> </w:t>
      </w:r>
      <w:r w:rsidR="00F96E8C" w:rsidRPr="00F96E8C">
        <w:rPr>
          <w:rFonts w:ascii="Arial" w:eastAsia="Arial" w:hAnsi="Arial"/>
          <w:sz w:val="24"/>
          <w:szCs w:val="26"/>
        </w:rPr>
        <w:t xml:space="preserve">diri dan </w:t>
      </w:r>
      <w:r w:rsidR="008750EC">
        <w:rPr>
          <w:rFonts w:ascii="Arial" w:eastAsia="Arial" w:hAnsi="Arial"/>
          <w:sz w:val="24"/>
          <w:szCs w:val="26"/>
        </w:rPr>
        <w:t xml:space="preserve">melakukan pembenahan </w:t>
      </w:r>
      <w:r w:rsidR="00F96E8C" w:rsidRPr="00F96E8C">
        <w:rPr>
          <w:rFonts w:ascii="Arial" w:eastAsia="Arial" w:hAnsi="Arial"/>
          <w:sz w:val="24"/>
          <w:szCs w:val="26"/>
        </w:rPr>
        <w:t xml:space="preserve">untuk menghadapi tantangan baru </w:t>
      </w:r>
      <w:r w:rsidR="008750EC">
        <w:rPr>
          <w:rFonts w:ascii="Arial" w:eastAsia="Arial" w:hAnsi="Arial"/>
          <w:sz w:val="24"/>
          <w:szCs w:val="26"/>
        </w:rPr>
        <w:t>kedepannya</w:t>
      </w:r>
      <w:r w:rsidR="00F96E8C" w:rsidRPr="00F96E8C">
        <w:rPr>
          <w:rFonts w:ascii="Arial" w:eastAsia="Arial" w:hAnsi="Arial"/>
          <w:sz w:val="24"/>
          <w:szCs w:val="26"/>
        </w:rPr>
        <w:t>.</w:t>
      </w:r>
    </w:p>
    <w:p w:rsidR="00D6744D" w:rsidRPr="004E3BD2" w:rsidRDefault="00D6744D" w:rsidP="0014140C">
      <w:pPr>
        <w:spacing w:after="0" w:line="360" w:lineRule="auto"/>
        <w:ind w:firstLine="720"/>
        <w:jc w:val="both"/>
        <w:rPr>
          <w:rFonts w:ascii="Arial" w:eastAsia="Arial" w:hAnsi="Arial"/>
          <w:sz w:val="24"/>
          <w:szCs w:val="26"/>
        </w:rPr>
      </w:pPr>
      <w:r w:rsidRPr="004E3BD2">
        <w:rPr>
          <w:rFonts w:ascii="Arial" w:eastAsia="Arial" w:hAnsi="Arial"/>
          <w:sz w:val="24"/>
          <w:szCs w:val="26"/>
        </w:rPr>
        <w:t xml:space="preserve">Adapun dampak dan manfaat </w:t>
      </w:r>
      <w:r w:rsidR="00A30107">
        <w:rPr>
          <w:rFonts w:ascii="Arial" w:eastAsia="Arial" w:hAnsi="Arial"/>
          <w:sz w:val="24"/>
          <w:szCs w:val="26"/>
        </w:rPr>
        <w:t xml:space="preserve">dari </w:t>
      </w:r>
      <w:r w:rsidRPr="004E3BD2">
        <w:rPr>
          <w:rFonts w:ascii="Arial" w:eastAsia="Arial" w:hAnsi="Arial"/>
          <w:sz w:val="24"/>
          <w:szCs w:val="26"/>
        </w:rPr>
        <w:t xml:space="preserve">pelaksanaaan dan kegiatan dimaksud masih berupa data kuantitatif </w:t>
      </w:r>
      <w:r w:rsidR="00A30107">
        <w:rPr>
          <w:rFonts w:ascii="Arial" w:eastAsia="Arial" w:hAnsi="Arial"/>
          <w:sz w:val="24"/>
          <w:szCs w:val="26"/>
        </w:rPr>
        <w:t xml:space="preserve">dan </w:t>
      </w:r>
      <w:r w:rsidRPr="004E3BD2">
        <w:rPr>
          <w:rFonts w:ascii="Arial" w:eastAsia="Arial" w:hAnsi="Arial"/>
          <w:sz w:val="24"/>
          <w:szCs w:val="26"/>
        </w:rPr>
        <w:t xml:space="preserve">pada akhirnya akan merujuk pada </w:t>
      </w:r>
      <w:r w:rsidR="00A30107">
        <w:rPr>
          <w:rFonts w:ascii="Arial" w:eastAsia="Arial" w:hAnsi="Arial"/>
          <w:sz w:val="24"/>
          <w:szCs w:val="26"/>
        </w:rPr>
        <w:t xml:space="preserve">data </w:t>
      </w:r>
      <w:r w:rsidRPr="004E3BD2">
        <w:rPr>
          <w:rFonts w:ascii="Arial" w:eastAsia="Arial" w:hAnsi="Arial"/>
          <w:sz w:val="24"/>
          <w:szCs w:val="26"/>
        </w:rPr>
        <w:t xml:space="preserve">kualitatif, hal </w:t>
      </w:r>
      <w:r w:rsidR="008750EC">
        <w:rPr>
          <w:rFonts w:ascii="Arial" w:eastAsia="Arial" w:hAnsi="Arial"/>
          <w:sz w:val="24"/>
          <w:szCs w:val="26"/>
        </w:rPr>
        <w:t xml:space="preserve">ini </w:t>
      </w:r>
      <w:r w:rsidRPr="004E3BD2">
        <w:rPr>
          <w:rFonts w:ascii="Arial" w:eastAsia="Arial" w:hAnsi="Arial"/>
          <w:sz w:val="24"/>
          <w:szCs w:val="26"/>
        </w:rPr>
        <w:t>adalah imbas positif dari mulai bersinerginya bagian-bagian dalam organisasi pemerintahan Kecamatan Pasilambena.</w:t>
      </w:r>
    </w:p>
    <w:p w:rsidR="00A30107" w:rsidRDefault="00D6744D" w:rsidP="0014140C">
      <w:pPr>
        <w:spacing w:after="0" w:line="360" w:lineRule="auto"/>
        <w:ind w:firstLine="720"/>
        <w:jc w:val="both"/>
        <w:rPr>
          <w:rFonts w:ascii="Arial" w:eastAsia="Arial" w:hAnsi="Arial"/>
          <w:sz w:val="24"/>
          <w:szCs w:val="26"/>
        </w:rPr>
      </w:pPr>
      <w:r w:rsidRPr="004E3BD2">
        <w:rPr>
          <w:rFonts w:ascii="Arial" w:eastAsia="Arial" w:hAnsi="Arial"/>
          <w:sz w:val="24"/>
          <w:szCs w:val="26"/>
        </w:rPr>
        <w:t xml:space="preserve">Secara khusus pembiayaan anggaran operasional yang diperlukan sangat mempengaruhi dalam pencapaian kinerja yang optimal, hal ini dapat dilihat dari hasil kinerja kebijakan teknis, program dan kegiatan yang telah </w:t>
      </w:r>
      <w:r w:rsidRPr="004E3BD2">
        <w:rPr>
          <w:rFonts w:ascii="Arial" w:eastAsia="Arial" w:hAnsi="Arial"/>
          <w:sz w:val="24"/>
          <w:szCs w:val="26"/>
        </w:rPr>
        <w:lastRenderedPageBreak/>
        <w:t xml:space="preserve">dilaksanakan oleh Instansi Kecamatan Pasilambena pada Tahun Anggaran  yang belum terselesaikan. </w:t>
      </w:r>
    </w:p>
    <w:p w:rsidR="00D6744D" w:rsidRPr="004E3BD2" w:rsidRDefault="00D6744D" w:rsidP="0014140C">
      <w:pPr>
        <w:spacing w:after="0" w:line="360" w:lineRule="auto"/>
        <w:ind w:firstLine="720"/>
        <w:jc w:val="both"/>
        <w:rPr>
          <w:rFonts w:ascii="Arial" w:eastAsia="Arial" w:hAnsi="Arial"/>
          <w:sz w:val="24"/>
          <w:szCs w:val="26"/>
        </w:rPr>
      </w:pPr>
      <w:r w:rsidRPr="004E3BD2">
        <w:rPr>
          <w:rFonts w:ascii="Arial" w:eastAsia="Arial" w:hAnsi="Arial"/>
          <w:sz w:val="24"/>
          <w:szCs w:val="26"/>
        </w:rPr>
        <w:t xml:space="preserve">Hal tersebut tidak </w:t>
      </w:r>
      <w:r w:rsidR="008750EC">
        <w:rPr>
          <w:rFonts w:ascii="Arial" w:eastAsia="Arial" w:hAnsi="Arial"/>
          <w:sz w:val="24"/>
          <w:szCs w:val="26"/>
        </w:rPr>
        <w:t>ter</w:t>
      </w:r>
      <w:r w:rsidRPr="004E3BD2">
        <w:rPr>
          <w:rFonts w:ascii="Arial" w:eastAsia="Arial" w:hAnsi="Arial"/>
          <w:sz w:val="24"/>
          <w:szCs w:val="26"/>
        </w:rPr>
        <w:t xml:space="preserve">lepas dari kendala-kendala yang dihadapi dalam pelaksanaannya, baik dalam segi teknis maupun non teknis operasional. </w:t>
      </w:r>
      <w:r w:rsidR="00A30107">
        <w:rPr>
          <w:rFonts w:ascii="Arial" w:eastAsia="Arial" w:hAnsi="Arial"/>
          <w:sz w:val="24"/>
          <w:szCs w:val="26"/>
        </w:rPr>
        <w:t>A</w:t>
      </w:r>
      <w:r w:rsidRPr="004E3BD2">
        <w:rPr>
          <w:rFonts w:ascii="Arial" w:eastAsia="Arial" w:hAnsi="Arial"/>
          <w:sz w:val="24"/>
          <w:szCs w:val="26"/>
        </w:rPr>
        <w:t xml:space="preserve">nggaran yang digunakan utuk mencapai hasil </w:t>
      </w:r>
      <w:r w:rsidR="00A30107">
        <w:rPr>
          <w:rFonts w:ascii="Arial" w:eastAsia="Arial" w:hAnsi="Arial"/>
          <w:sz w:val="24"/>
          <w:szCs w:val="26"/>
        </w:rPr>
        <w:t>optimal</w:t>
      </w:r>
      <w:r w:rsidRPr="004E3BD2">
        <w:rPr>
          <w:rFonts w:ascii="Arial" w:eastAsia="Arial" w:hAnsi="Arial"/>
          <w:sz w:val="24"/>
          <w:szCs w:val="26"/>
        </w:rPr>
        <w:t xml:space="preserve"> seperti yang tergambar dari realisasi presentase fisik keuangan anggaran tahun </w:t>
      </w:r>
      <w:r w:rsidR="00A5059F">
        <w:rPr>
          <w:rFonts w:ascii="Arial" w:eastAsia="Arial" w:hAnsi="Arial"/>
          <w:sz w:val="24"/>
          <w:szCs w:val="26"/>
        </w:rPr>
        <w:t>2025</w:t>
      </w:r>
      <w:r w:rsidRPr="004E3BD2">
        <w:rPr>
          <w:rFonts w:ascii="Arial" w:eastAsia="Arial" w:hAnsi="Arial"/>
          <w:sz w:val="24"/>
          <w:szCs w:val="26"/>
        </w:rPr>
        <w:t>.</w:t>
      </w:r>
    </w:p>
    <w:p w:rsidR="008750EC" w:rsidRDefault="008750EC" w:rsidP="0014140C">
      <w:pPr>
        <w:spacing w:after="0" w:line="360" w:lineRule="auto"/>
        <w:ind w:firstLine="720"/>
        <w:jc w:val="both"/>
        <w:rPr>
          <w:rFonts w:ascii="Arial" w:eastAsia="Arial" w:hAnsi="Arial"/>
          <w:sz w:val="24"/>
          <w:szCs w:val="26"/>
        </w:rPr>
      </w:pPr>
      <w:r w:rsidRPr="004E3BD2">
        <w:rPr>
          <w:rFonts w:ascii="Arial" w:eastAsia="Arial" w:hAnsi="Arial"/>
          <w:sz w:val="24"/>
          <w:szCs w:val="26"/>
        </w:rPr>
        <w:t xml:space="preserve">Di masa </w:t>
      </w:r>
      <w:r>
        <w:rPr>
          <w:rFonts w:ascii="Arial" w:eastAsia="Arial" w:hAnsi="Arial"/>
          <w:sz w:val="24"/>
          <w:szCs w:val="26"/>
        </w:rPr>
        <w:t>mendatang</w:t>
      </w:r>
      <w:r w:rsidRPr="004E3BD2">
        <w:rPr>
          <w:rFonts w:ascii="Arial" w:eastAsia="Arial" w:hAnsi="Arial"/>
          <w:sz w:val="24"/>
          <w:szCs w:val="26"/>
        </w:rPr>
        <w:t xml:space="preserve"> diharapkan seluruh program dan kegiatan yang harus dilaksanakan oleh kecamatan yang juga merupakan tugas pelimpahan wewenang yang diberikan harus disertai dengan dukungan dana dari Pemerintah Kabupaten Kepulauan Selayar sehingga sasaran sebagaimana tercantum pada RPJMD Kabupaten Kepulauan Selayar dapat tercapai.</w:t>
      </w:r>
    </w:p>
    <w:p w:rsidR="008750EC" w:rsidRPr="008750EC" w:rsidRDefault="008750EC" w:rsidP="0014140C">
      <w:pPr>
        <w:spacing w:after="0" w:line="360" w:lineRule="auto"/>
        <w:ind w:firstLine="720"/>
        <w:jc w:val="both"/>
        <w:rPr>
          <w:rFonts w:ascii="Arial" w:eastAsia="Arial" w:hAnsi="Arial"/>
          <w:sz w:val="24"/>
          <w:szCs w:val="26"/>
        </w:rPr>
      </w:pPr>
      <w:r w:rsidRPr="008750EC">
        <w:rPr>
          <w:rFonts w:ascii="Arial" w:eastAsia="Arial" w:hAnsi="Arial"/>
          <w:sz w:val="24"/>
          <w:szCs w:val="26"/>
        </w:rPr>
        <w:t xml:space="preserve">Demikian Laporan Akuntabilitas Kinerja Instansi Pemerintah (LAKIP) Pemerintah Kecamatan Pasilambena Tahun </w:t>
      </w:r>
      <w:r w:rsidR="00A5059F">
        <w:rPr>
          <w:rFonts w:ascii="Arial" w:eastAsia="Arial" w:hAnsi="Arial"/>
          <w:sz w:val="24"/>
          <w:szCs w:val="26"/>
        </w:rPr>
        <w:t>2025</w:t>
      </w:r>
      <w:r w:rsidRPr="008750EC">
        <w:rPr>
          <w:rFonts w:ascii="Arial" w:eastAsia="Arial" w:hAnsi="Arial"/>
          <w:sz w:val="24"/>
          <w:szCs w:val="26"/>
        </w:rPr>
        <w:t xml:space="preserve"> ini disusun, dengan harapan dapat</w:t>
      </w:r>
      <w:r>
        <w:rPr>
          <w:rFonts w:ascii="Arial" w:eastAsia="Arial" w:hAnsi="Arial"/>
          <w:sz w:val="24"/>
          <w:szCs w:val="26"/>
        </w:rPr>
        <w:t xml:space="preserve"> </w:t>
      </w:r>
      <w:r w:rsidRPr="008750EC">
        <w:rPr>
          <w:rFonts w:ascii="Arial" w:eastAsia="Arial" w:hAnsi="Arial"/>
          <w:sz w:val="24"/>
          <w:szCs w:val="26"/>
        </w:rPr>
        <w:t>bermanfaat bagi pihak-pihak yang berkepentingan</w:t>
      </w:r>
      <w:r>
        <w:rPr>
          <w:rFonts w:ascii="Arial" w:eastAsia="Arial" w:hAnsi="Arial"/>
          <w:sz w:val="24"/>
          <w:szCs w:val="26"/>
        </w:rPr>
        <w:t>, d</w:t>
      </w:r>
      <w:r w:rsidRPr="008750EC">
        <w:rPr>
          <w:rFonts w:ascii="Arial" w:eastAsia="Arial" w:hAnsi="Arial"/>
          <w:sz w:val="24"/>
          <w:szCs w:val="26"/>
        </w:rPr>
        <w:t>emi terciptanya sinergitas lembaga-lembaga pemerintahan di daerah dalam penyelenggaraan pemerintahan umum dan pembinaan kemasyarakatan dalam mewujudkan Pemerintahan Kabupaten Kepulauan Selayar yang Bersih, Demokrasi, Penegakan Supremasi Hukum, Sejahtera dan Mandiri.</w:t>
      </w:r>
    </w:p>
    <w:p w:rsidR="00D6744D" w:rsidRPr="00DE13DF" w:rsidRDefault="00D6744D" w:rsidP="00A372AC">
      <w:pPr>
        <w:spacing w:after="0" w:line="240" w:lineRule="auto"/>
        <w:ind w:left="4320" w:firstLine="720"/>
        <w:jc w:val="both"/>
        <w:rPr>
          <w:rFonts w:ascii="Arial" w:hAnsi="Arial"/>
          <w:sz w:val="24"/>
          <w:szCs w:val="24"/>
          <w:lang w:eastAsia="id-ID"/>
        </w:rPr>
      </w:pPr>
    </w:p>
    <w:p w:rsidR="0014140C" w:rsidRDefault="0014140C" w:rsidP="00A372AC">
      <w:pPr>
        <w:spacing w:after="0" w:line="240" w:lineRule="auto"/>
        <w:ind w:left="3600"/>
        <w:jc w:val="both"/>
        <w:outlineLvl w:val="0"/>
        <w:rPr>
          <w:rFonts w:ascii="Arial" w:hAnsi="Arial"/>
          <w:sz w:val="24"/>
          <w:szCs w:val="24"/>
          <w:lang w:eastAsia="id-ID"/>
        </w:rPr>
      </w:pPr>
    </w:p>
    <w:p w:rsidR="00A372AC" w:rsidRDefault="00D6744D" w:rsidP="0014140C">
      <w:pPr>
        <w:spacing w:after="0" w:line="240" w:lineRule="auto"/>
        <w:ind w:left="4320"/>
        <w:jc w:val="both"/>
        <w:outlineLvl w:val="0"/>
        <w:rPr>
          <w:rFonts w:ascii="Arial" w:hAnsi="Arial"/>
          <w:sz w:val="24"/>
          <w:szCs w:val="24"/>
          <w:lang w:eastAsia="id-ID"/>
        </w:rPr>
      </w:pPr>
      <w:r w:rsidRPr="00DE13DF">
        <w:rPr>
          <w:rFonts w:ascii="Arial" w:hAnsi="Arial"/>
          <w:sz w:val="24"/>
          <w:szCs w:val="24"/>
          <w:lang w:eastAsia="id-ID"/>
        </w:rPr>
        <w:t xml:space="preserve">Latokdok, </w:t>
      </w:r>
      <w:r w:rsidR="009D183D">
        <w:rPr>
          <w:rFonts w:ascii="Arial" w:hAnsi="Arial"/>
          <w:sz w:val="24"/>
          <w:szCs w:val="24"/>
          <w:lang w:eastAsia="id-ID"/>
        </w:rPr>
        <w:t xml:space="preserve">1 Januari </w:t>
      </w:r>
      <w:r w:rsidR="00A372AC">
        <w:rPr>
          <w:rFonts w:ascii="Arial" w:hAnsi="Arial"/>
          <w:sz w:val="24"/>
          <w:szCs w:val="24"/>
          <w:lang w:eastAsia="id-ID"/>
        </w:rPr>
        <w:t xml:space="preserve"> </w:t>
      </w:r>
      <w:r w:rsidR="009D183D">
        <w:rPr>
          <w:rFonts w:ascii="Arial" w:hAnsi="Arial"/>
          <w:sz w:val="24"/>
          <w:szCs w:val="24"/>
          <w:lang w:eastAsia="id-ID"/>
        </w:rPr>
        <w:t>2026</w:t>
      </w:r>
    </w:p>
    <w:p w:rsidR="00692D2B" w:rsidRDefault="00692D2B" w:rsidP="0014140C">
      <w:pPr>
        <w:spacing w:after="0" w:line="240" w:lineRule="auto"/>
        <w:ind w:left="4320"/>
        <w:jc w:val="both"/>
        <w:outlineLvl w:val="0"/>
        <w:rPr>
          <w:rFonts w:ascii="Arial" w:hAnsi="Arial"/>
          <w:sz w:val="24"/>
          <w:szCs w:val="24"/>
          <w:lang w:eastAsia="id-ID"/>
        </w:rPr>
      </w:pPr>
    </w:p>
    <w:p w:rsidR="00A372AC" w:rsidRDefault="00D6744D" w:rsidP="0014140C">
      <w:pPr>
        <w:spacing w:after="0" w:line="240" w:lineRule="auto"/>
        <w:ind w:left="4320"/>
        <w:jc w:val="both"/>
        <w:outlineLvl w:val="0"/>
        <w:rPr>
          <w:rFonts w:ascii="Arial" w:hAnsi="Arial"/>
          <w:sz w:val="24"/>
          <w:szCs w:val="24"/>
          <w:lang w:eastAsia="id-ID"/>
        </w:rPr>
      </w:pPr>
      <w:r w:rsidRPr="00DE13DF">
        <w:rPr>
          <w:rFonts w:ascii="Arial" w:hAnsi="Arial"/>
          <w:sz w:val="24"/>
          <w:szCs w:val="24"/>
          <w:lang w:eastAsia="id-ID"/>
        </w:rPr>
        <w:t>Camat Pasilambena</w:t>
      </w:r>
    </w:p>
    <w:p w:rsidR="00A372AC" w:rsidRDefault="00A372AC" w:rsidP="0014140C">
      <w:pPr>
        <w:spacing w:after="0" w:line="240" w:lineRule="auto"/>
        <w:ind w:left="4320"/>
        <w:jc w:val="both"/>
        <w:outlineLvl w:val="0"/>
        <w:rPr>
          <w:rFonts w:ascii="Arial" w:hAnsi="Arial"/>
          <w:sz w:val="24"/>
          <w:szCs w:val="24"/>
          <w:lang w:eastAsia="id-ID"/>
        </w:rPr>
      </w:pPr>
    </w:p>
    <w:p w:rsidR="00A372AC" w:rsidRDefault="00A372AC" w:rsidP="0014140C">
      <w:pPr>
        <w:spacing w:after="0" w:line="240" w:lineRule="auto"/>
        <w:ind w:left="4320"/>
        <w:jc w:val="both"/>
        <w:outlineLvl w:val="0"/>
        <w:rPr>
          <w:rFonts w:ascii="Arial" w:hAnsi="Arial"/>
          <w:sz w:val="24"/>
          <w:szCs w:val="24"/>
          <w:lang w:eastAsia="id-ID"/>
        </w:rPr>
      </w:pPr>
    </w:p>
    <w:p w:rsidR="00A372AC" w:rsidRDefault="00A372AC" w:rsidP="0014140C">
      <w:pPr>
        <w:spacing w:after="0" w:line="240" w:lineRule="auto"/>
        <w:ind w:left="4320"/>
        <w:jc w:val="both"/>
        <w:outlineLvl w:val="0"/>
        <w:rPr>
          <w:rFonts w:ascii="Arial" w:hAnsi="Arial"/>
          <w:sz w:val="24"/>
          <w:szCs w:val="24"/>
          <w:lang w:eastAsia="id-ID"/>
        </w:rPr>
      </w:pPr>
    </w:p>
    <w:p w:rsidR="00A372AC" w:rsidRDefault="00A372AC" w:rsidP="0014140C">
      <w:pPr>
        <w:spacing w:after="0" w:line="240" w:lineRule="auto"/>
        <w:ind w:left="4320"/>
        <w:jc w:val="both"/>
        <w:outlineLvl w:val="0"/>
        <w:rPr>
          <w:rFonts w:ascii="Arial" w:hAnsi="Arial"/>
          <w:sz w:val="24"/>
          <w:szCs w:val="24"/>
          <w:lang w:eastAsia="id-ID"/>
        </w:rPr>
      </w:pPr>
    </w:p>
    <w:p w:rsidR="00A372AC" w:rsidRDefault="00692D2B" w:rsidP="0014140C">
      <w:pPr>
        <w:spacing w:after="0" w:line="240" w:lineRule="auto"/>
        <w:ind w:left="4320"/>
        <w:jc w:val="both"/>
        <w:outlineLvl w:val="0"/>
        <w:rPr>
          <w:rFonts w:ascii="Arial" w:hAnsi="Arial"/>
          <w:b/>
          <w:sz w:val="24"/>
          <w:szCs w:val="24"/>
          <w:u w:val="single"/>
          <w:lang w:eastAsia="id-ID"/>
        </w:rPr>
      </w:pPr>
      <w:r>
        <w:rPr>
          <w:rFonts w:ascii="Arial" w:hAnsi="Arial"/>
          <w:b/>
          <w:sz w:val="24"/>
          <w:szCs w:val="24"/>
          <w:u w:val="single"/>
          <w:lang w:eastAsia="id-ID"/>
        </w:rPr>
        <w:t>ANDI IRWAN, S.Pd., MM.</w:t>
      </w:r>
    </w:p>
    <w:p w:rsidR="00A372AC" w:rsidRDefault="00D6744D" w:rsidP="0014140C">
      <w:pPr>
        <w:spacing w:after="0" w:line="240" w:lineRule="auto"/>
        <w:ind w:left="4320"/>
        <w:jc w:val="both"/>
        <w:outlineLvl w:val="0"/>
        <w:rPr>
          <w:rFonts w:ascii="Arial" w:hAnsi="Arial"/>
          <w:sz w:val="24"/>
          <w:szCs w:val="24"/>
          <w:lang w:eastAsia="id-ID"/>
        </w:rPr>
      </w:pPr>
      <w:r w:rsidRPr="00DE13DF">
        <w:rPr>
          <w:rFonts w:ascii="Arial" w:hAnsi="Arial"/>
          <w:sz w:val="24"/>
          <w:szCs w:val="24"/>
          <w:lang w:eastAsia="id-ID"/>
        </w:rPr>
        <w:t>Pangkat</w:t>
      </w:r>
      <w:r w:rsidR="00A372AC">
        <w:rPr>
          <w:rFonts w:ascii="Arial" w:hAnsi="Arial"/>
          <w:sz w:val="24"/>
          <w:szCs w:val="24"/>
          <w:lang w:eastAsia="id-ID"/>
        </w:rPr>
        <w:t>/Gol.</w:t>
      </w:r>
      <w:r w:rsidRPr="00DE13DF">
        <w:rPr>
          <w:rFonts w:ascii="Arial" w:hAnsi="Arial"/>
          <w:sz w:val="24"/>
          <w:szCs w:val="24"/>
          <w:lang w:eastAsia="id-ID"/>
        </w:rPr>
        <w:t xml:space="preserve"> : Pembina</w:t>
      </w:r>
      <w:r w:rsidR="00A372AC">
        <w:rPr>
          <w:rFonts w:ascii="Arial" w:hAnsi="Arial"/>
          <w:sz w:val="24"/>
          <w:szCs w:val="24"/>
          <w:lang w:eastAsia="id-ID"/>
        </w:rPr>
        <w:t>/IV.a</w:t>
      </w:r>
    </w:p>
    <w:p w:rsidR="00692D2B" w:rsidRDefault="00D6744D" w:rsidP="0014140C">
      <w:pPr>
        <w:spacing w:after="0" w:line="240" w:lineRule="auto"/>
        <w:ind w:left="4320"/>
        <w:jc w:val="both"/>
        <w:outlineLvl w:val="0"/>
        <w:rPr>
          <w:rFonts w:ascii="Arial" w:hAnsi="Arial"/>
          <w:sz w:val="24"/>
          <w:szCs w:val="24"/>
          <w:lang w:eastAsia="id-ID"/>
        </w:rPr>
        <w:sectPr w:rsidR="00692D2B" w:rsidSect="00BF1FD4">
          <w:footerReference w:type="default" r:id="rId26"/>
          <w:pgSz w:w="12240" w:h="18720" w:code="14"/>
          <w:pgMar w:top="2251" w:right="1701" w:bottom="1705" w:left="2268" w:header="487" w:footer="0" w:gutter="0"/>
          <w:cols w:space="720"/>
          <w:noEndnote/>
          <w:docGrid w:linePitch="299"/>
        </w:sectPr>
      </w:pPr>
      <w:r w:rsidRPr="00DE13DF">
        <w:rPr>
          <w:rFonts w:ascii="Arial" w:hAnsi="Arial"/>
          <w:sz w:val="24"/>
          <w:szCs w:val="24"/>
          <w:lang w:eastAsia="id-ID"/>
        </w:rPr>
        <w:t xml:space="preserve">NIP. : </w:t>
      </w:r>
      <w:r w:rsidR="00692D2B">
        <w:rPr>
          <w:rFonts w:ascii="Arial" w:hAnsi="Arial"/>
          <w:sz w:val="24"/>
          <w:szCs w:val="24"/>
          <w:lang w:eastAsia="id-ID"/>
        </w:rPr>
        <w:t>19820314 200604 1 015</w:t>
      </w:r>
    </w:p>
    <w:p w:rsidR="00692D2B" w:rsidRDefault="00692D2B" w:rsidP="009D183D">
      <w:pPr>
        <w:spacing w:after="0" w:line="240" w:lineRule="auto"/>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692D2B" w:rsidRDefault="00692D2B" w:rsidP="009D183D">
      <w:pPr>
        <w:spacing w:after="0" w:line="240" w:lineRule="auto"/>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692D2B" w:rsidRDefault="00692D2B" w:rsidP="00692D2B">
      <w:pPr>
        <w:spacing w:after="0" w:line="240" w:lineRule="auto"/>
        <w:jc w:val="center"/>
        <w:outlineLvl w:val="0"/>
        <w:rPr>
          <w:rFonts w:ascii="Arial" w:hAnsi="Arial"/>
          <w:sz w:val="24"/>
          <w:szCs w:val="24"/>
          <w:lang w:eastAsia="id-ID"/>
        </w:rPr>
      </w:pPr>
    </w:p>
    <w:p w:rsidR="000F26A6" w:rsidRDefault="000F26A6" w:rsidP="00692D2B">
      <w:pPr>
        <w:spacing w:after="0" w:line="240" w:lineRule="auto"/>
        <w:jc w:val="center"/>
        <w:outlineLvl w:val="0"/>
        <w:rPr>
          <w:rFonts w:ascii="Arial" w:hAnsi="Arial"/>
          <w:sz w:val="24"/>
          <w:szCs w:val="24"/>
          <w:lang w:eastAsia="id-ID"/>
        </w:rPr>
      </w:pPr>
    </w:p>
    <w:p w:rsidR="00BF1FD4" w:rsidRDefault="00BF1FD4" w:rsidP="00B85FCE">
      <w:pPr>
        <w:spacing w:after="0" w:line="240" w:lineRule="auto"/>
        <w:rPr>
          <w:szCs w:val="32"/>
        </w:rPr>
      </w:pPr>
    </w:p>
    <w:sectPr w:rsidR="00BF1FD4" w:rsidSect="00B85FCE">
      <w:headerReference w:type="default" r:id="rId27"/>
      <w:footerReference w:type="default" r:id="rId28"/>
      <w:pgSz w:w="12240" w:h="18720" w:code="14"/>
      <w:pgMar w:top="2251" w:right="1701" w:bottom="1705" w:left="2268" w:header="487" w:footer="638"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9C5" w:rsidRDefault="001129C5">
      <w:pPr>
        <w:spacing w:after="0" w:line="240" w:lineRule="auto"/>
      </w:pPr>
      <w:r>
        <w:separator/>
      </w:r>
    </w:p>
  </w:endnote>
  <w:endnote w:type="continuationSeparator" w:id="0">
    <w:p w:rsidR="001129C5" w:rsidRDefault="0011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MT">
    <w:altName w:val="Arial"/>
    <w:charset w:val="01"/>
    <w:family w:val="swiss"/>
    <w:pitch w:val="variable"/>
  </w:font>
  <w:font w:name="Bahnschrift SemiLight Condensed">
    <w:panose1 w:val="020B0502040204020203"/>
    <w:charset w:val="00"/>
    <w:family w:val="swiss"/>
    <w:pitch w:val="variable"/>
    <w:sig w:usb0="A00002C7" w:usb1="00000002"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Pr="006B205A" w:rsidRDefault="001129C5" w:rsidP="00D21307">
    <w:pPr>
      <w:spacing w:after="0"/>
      <w:jc w:val="right"/>
      <w:rPr>
        <w:rFonts w:ascii="Bodoni MT Black" w:hAnsi="Bodoni MT Black"/>
      </w:rPr>
    </w:pPr>
    <w:sdt>
      <w:sdtPr>
        <w:id w:val="-614361831"/>
        <w:docPartObj>
          <w:docPartGallery w:val="Page Numbers (Bottom of Page)"/>
          <w:docPartUnique/>
        </w:docPartObj>
      </w:sdtPr>
      <w:sdtEndPr>
        <w:rPr>
          <w:rFonts w:ascii="Bodoni MT Black" w:hAnsi="Bodoni MT Black"/>
          <w:noProof/>
        </w:rPr>
      </w:sdtEndPr>
      <w:sdtContent>
        <w:r w:rsidR="001A3CB0" w:rsidRPr="00A524EA">
          <w:rPr>
            <w:rFonts w:ascii="Times New Roman" w:hAnsi="Times New Roman"/>
          </w:rPr>
          <w:fldChar w:fldCharType="begin"/>
        </w:r>
        <w:r w:rsidR="001A3CB0" w:rsidRPr="00A524EA">
          <w:rPr>
            <w:rFonts w:ascii="Times New Roman" w:hAnsi="Times New Roman"/>
          </w:rPr>
          <w:instrText xml:space="preserve"> PAGE   \* MERGEFORMAT </w:instrText>
        </w:r>
        <w:r w:rsidR="001A3CB0" w:rsidRPr="00A524EA">
          <w:rPr>
            <w:rFonts w:ascii="Times New Roman" w:hAnsi="Times New Roman"/>
          </w:rPr>
          <w:fldChar w:fldCharType="separate"/>
        </w:r>
        <w:r w:rsidR="001A3CB0">
          <w:rPr>
            <w:rFonts w:ascii="Times New Roman" w:hAnsi="Times New Roman"/>
            <w:noProof/>
          </w:rPr>
          <w:t>11</w:t>
        </w:r>
        <w:r w:rsidR="001A3CB0" w:rsidRPr="00A524EA">
          <w:rPr>
            <w:rFonts w:ascii="Times New Roman" w:hAnsi="Times New Roman"/>
            <w:noProof/>
          </w:rPr>
          <w:fldChar w:fldCharType="end"/>
        </w:r>
      </w:sdtContent>
    </w:sdt>
  </w:p>
  <w:p w:rsidR="001A3CB0" w:rsidRDefault="001A3CB0" w:rsidP="00D21307">
    <w:pPr>
      <w:spacing w:after="0"/>
    </w:pPr>
  </w:p>
  <w:p w:rsidR="001A3CB0" w:rsidRDefault="001A3CB0"/>
  <w:p w:rsidR="001A3CB0" w:rsidRDefault="001A3CB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757" w:type="pct"/>
      <w:jc w:val="center"/>
      <w:tblCellMar>
        <w:top w:w="72" w:type="dxa"/>
        <w:left w:w="115" w:type="dxa"/>
        <w:bottom w:w="72" w:type="dxa"/>
        <w:right w:w="115" w:type="dxa"/>
      </w:tblCellMar>
      <w:tblLook w:val="04A0" w:firstRow="1" w:lastRow="0" w:firstColumn="1" w:lastColumn="0" w:noHBand="0" w:noVBand="1"/>
    </w:tblPr>
    <w:tblGrid>
      <w:gridCol w:w="14209"/>
      <w:gridCol w:w="1092"/>
    </w:tblGrid>
    <w:tr w:rsidR="001A3CB0" w:rsidTr="00C24925">
      <w:trPr>
        <w:jc w:val="center"/>
      </w:trPr>
      <w:tc>
        <w:tcPr>
          <w:tcW w:w="4643" w:type="pct"/>
          <w:tcBorders>
            <w:top w:val="single" w:sz="4" w:space="0" w:color="000000" w:themeColor="text1"/>
          </w:tcBorders>
        </w:tcPr>
        <w:p w:rsidR="001A3CB0" w:rsidRDefault="001A3CB0" w:rsidP="00B217C4">
          <w:pPr>
            <w:pStyle w:val="Footer"/>
            <w:jc w:val="right"/>
          </w:pPr>
          <w:r w:rsidRPr="00176A6A">
            <w:rPr>
              <w:rFonts w:ascii="Bahnschrift SemiLight Condensed" w:hAnsi="Bahnschrift SemiLight Condensed"/>
              <w:sz w:val="24"/>
            </w:rPr>
            <w:t>Laporan Akuntabilitas Kinerja Instansi Pemerintah Kecamatan Pasilambena</w:t>
          </w:r>
          <w:r w:rsidRPr="00176A6A">
            <w:rPr>
              <w:rFonts w:ascii="Bahnschrift SemiLight Condensed" w:hAnsi="Bahnschrift SemiLight Condensed"/>
              <w:sz w:val="20"/>
            </w:rPr>
            <w:t xml:space="preserve"> </w:t>
          </w:r>
          <w:r>
            <w:t>| 2021</w:t>
          </w:r>
        </w:p>
      </w:tc>
      <w:tc>
        <w:tcPr>
          <w:tcW w:w="357" w:type="pct"/>
          <w:tcBorders>
            <w:top w:val="single" w:sz="8" w:space="0" w:color="17365D" w:themeColor="text2" w:themeShade="BF"/>
          </w:tcBorders>
          <w:shd w:val="clear" w:color="auto" w:fill="4BACC6" w:themeFill="accent5"/>
        </w:tcPr>
        <w:p w:rsidR="001A3CB0" w:rsidRDefault="001A3CB0" w:rsidP="00B217C4">
          <w:pPr>
            <w:pStyle w:val="Header"/>
            <w:jc w:val="center"/>
            <w:rPr>
              <w:color w:val="FFFFFF" w:themeColor="background1"/>
            </w:rPr>
          </w:pPr>
          <w:r>
            <w:rPr>
              <w:noProof/>
            </w:rPr>
            <w:drawing>
              <wp:anchor distT="0" distB="0" distL="114300" distR="114300" simplePos="0" relativeHeight="251664384" behindDoc="1" locked="0" layoutInCell="1" allowOverlap="1">
                <wp:simplePos x="0" y="0"/>
                <wp:positionH relativeFrom="column">
                  <wp:posOffset>931663</wp:posOffset>
                </wp:positionH>
                <wp:positionV relativeFrom="paragraph">
                  <wp:posOffset>-77500</wp:posOffset>
                </wp:positionV>
                <wp:extent cx="767759" cy="829340"/>
                <wp:effectExtent l="19050" t="0" r="0" b="0"/>
                <wp:wrapNone/>
                <wp:docPr id="24"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67759" cy="829340"/>
                        </a:xfrm>
                        <a:prstGeom prst="rect">
                          <a:avLst/>
                        </a:prstGeom>
                      </pic:spPr>
                    </pic:pic>
                  </a:graphicData>
                </a:graphic>
              </wp:anchor>
            </w:drawing>
          </w: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F8150A">
            <w:rPr>
              <w:noProof/>
              <w:color w:val="FFFFFF" w:themeColor="background1"/>
            </w:rPr>
            <w:t>103</w:t>
          </w:r>
          <w:r>
            <w:rPr>
              <w:noProof/>
              <w:color w:val="FFFFFF" w:themeColor="background1"/>
            </w:rPr>
            <w:fldChar w:fldCharType="end"/>
          </w:r>
        </w:p>
      </w:tc>
    </w:tr>
  </w:tbl>
  <w:p w:rsidR="001A3CB0" w:rsidRDefault="001A3CB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757" w:type="pct"/>
      <w:jc w:val="center"/>
      <w:tblCellMar>
        <w:top w:w="72" w:type="dxa"/>
        <w:left w:w="115" w:type="dxa"/>
        <w:bottom w:w="72" w:type="dxa"/>
        <w:right w:w="115" w:type="dxa"/>
      </w:tblCellMar>
      <w:tblLook w:val="04A0" w:firstRow="1" w:lastRow="0" w:firstColumn="1" w:lastColumn="0" w:noHBand="0" w:noVBand="1"/>
    </w:tblPr>
    <w:tblGrid>
      <w:gridCol w:w="7511"/>
      <w:gridCol w:w="577"/>
    </w:tblGrid>
    <w:tr w:rsidR="001A3CB0" w:rsidTr="00C24925">
      <w:trPr>
        <w:jc w:val="center"/>
      </w:trPr>
      <w:tc>
        <w:tcPr>
          <w:tcW w:w="4643" w:type="pct"/>
          <w:tcBorders>
            <w:top w:val="single" w:sz="4" w:space="0" w:color="000000" w:themeColor="text1"/>
          </w:tcBorders>
        </w:tcPr>
        <w:p w:rsidR="001A3CB0" w:rsidRDefault="001A3CB0" w:rsidP="00B217C4">
          <w:pPr>
            <w:pStyle w:val="Footer"/>
            <w:jc w:val="right"/>
          </w:pPr>
          <w:r w:rsidRPr="00176A6A">
            <w:rPr>
              <w:rFonts w:ascii="Bahnschrift SemiLight Condensed" w:hAnsi="Bahnschrift SemiLight Condensed"/>
              <w:sz w:val="24"/>
            </w:rPr>
            <w:t>Laporan Akuntabilitas Kinerja Instansi Pemerintah Kecamatan Pasilambena</w:t>
          </w:r>
          <w:r w:rsidRPr="00176A6A">
            <w:rPr>
              <w:rFonts w:ascii="Bahnschrift SemiLight Condensed" w:hAnsi="Bahnschrift SemiLight Condensed"/>
              <w:sz w:val="20"/>
            </w:rPr>
            <w:t xml:space="preserve"> </w:t>
          </w:r>
          <w:r>
            <w:t>| 2021</w:t>
          </w:r>
        </w:p>
      </w:tc>
      <w:tc>
        <w:tcPr>
          <w:tcW w:w="357" w:type="pct"/>
          <w:tcBorders>
            <w:top w:val="single" w:sz="8" w:space="0" w:color="17365D" w:themeColor="text2" w:themeShade="BF"/>
          </w:tcBorders>
          <w:shd w:val="clear" w:color="auto" w:fill="4BACC6" w:themeFill="accent5"/>
        </w:tcPr>
        <w:p w:rsidR="001A3CB0" w:rsidRDefault="001A3CB0" w:rsidP="00B217C4">
          <w:pPr>
            <w:pStyle w:val="Header"/>
            <w:jc w:val="center"/>
            <w:rPr>
              <w:color w:val="FFFFFF" w:themeColor="background1"/>
            </w:rPr>
          </w:pPr>
          <w:r>
            <w:rPr>
              <w:noProof/>
            </w:rPr>
            <w:drawing>
              <wp:anchor distT="0" distB="0" distL="114300" distR="114300" simplePos="0" relativeHeight="251709952" behindDoc="1" locked="0" layoutInCell="1" allowOverlap="1">
                <wp:simplePos x="0" y="0"/>
                <wp:positionH relativeFrom="column">
                  <wp:posOffset>636300</wp:posOffset>
                </wp:positionH>
                <wp:positionV relativeFrom="paragraph">
                  <wp:posOffset>-124549</wp:posOffset>
                </wp:positionV>
                <wp:extent cx="767759" cy="829340"/>
                <wp:effectExtent l="19050" t="0" r="0" b="0"/>
                <wp:wrapNone/>
                <wp:docPr id="2"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67759" cy="829340"/>
                        </a:xfrm>
                        <a:prstGeom prst="rect">
                          <a:avLst/>
                        </a:prstGeom>
                      </pic:spPr>
                    </pic:pic>
                  </a:graphicData>
                </a:graphic>
              </wp:anchor>
            </w:drawing>
          </w: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F8150A">
            <w:rPr>
              <w:noProof/>
              <w:color w:val="FFFFFF" w:themeColor="background1"/>
            </w:rPr>
            <w:t>105</w:t>
          </w:r>
          <w:r>
            <w:rPr>
              <w:noProof/>
              <w:color w:val="FFFFFF" w:themeColor="background1"/>
            </w:rPr>
            <w:fldChar w:fldCharType="end"/>
          </w:r>
        </w:p>
      </w:tc>
    </w:tr>
  </w:tbl>
  <w:p w:rsidR="001A3CB0" w:rsidRDefault="001A3CB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Pr="00692D2B" w:rsidRDefault="001A3CB0" w:rsidP="00692D2B">
    <w:pPr>
      <w:pStyle w:val="Footer"/>
      <w:rPr>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Look w:val="04A0" w:firstRow="1" w:lastRow="0" w:firstColumn="1" w:lastColumn="0" w:noHBand="0" w:noVBand="1"/>
    </w:tblPr>
    <w:tblGrid>
      <w:gridCol w:w="7461"/>
      <w:gridCol w:w="1026"/>
    </w:tblGrid>
    <w:tr w:rsidR="001A3CB0">
      <w:trPr>
        <w:jc w:val="right"/>
      </w:trPr>
      <w:tc>
        <w:tcPr>
          <w:tcW w:w="0" w:type="auto"/>
        </w:tcPr>
        <w:p w:rsidR="001A3CB0" w:rsidRDefault="001129C5" w:rsidP="00C01F81">
          <w:pPr>
            <w:pStyle w:val="Footer"/>
            <w:jc w:val="right"/>
          </w:pPr>
          <w:sdt>
            <w:sdtPr>
              <w:alias w:val="Company"/>
              <w:id w:val="1293096087"/>
              <w:dataBinding w:prefixMappings="xmlns:ns0='http://schemas.openxmlformats.org/officeDocument/2006/extended-properties'" w:xpath="/ns0:Properties[1]/ns0:Company[1]" w:storeItemID="{6668398D-A668-4E3E-A5EB-62B293D839F1}"/>
              <w:text/>
            </w:sdtPr>
            <w:sdtEndPr/>
            <w:sdtContent>
              <w:r w:rsidR="001A3CB0">
                <w:t>Laporan Akuntabilitas Kinerja Instansi Pemerintah Kecamatan Pasilambena</w:t>
              </w:r>
            </w:sdtContent>
          </w:sdt>
          <w:r w:rsidR="001A3CB0">
            <w:t xml:space="preserve"> | 2021</w:t>
          </w:r>
        </w:p>
      </w:tc>
      <w:tc>
        <w:tcPr>
          <w:tcW w:w="0" w:type="auto"/>
        </w:tcPr>
        <w:p w:rsidR="001A3CB0" w:rsidRDefault="001A3CB0">
          <w:pPr>
            <w:pStyle w:val="Footer"/>
            <w:jc w:val="right"/>
          </w:pPr>
          <w:r>
            <w:rPr>
              <w:noProof/>
            </w:rPr>
            <w:drawing>
              <wp:anchor distT="0" distB="0" distL="114300" distR="114300" simplePos="0" relativeHeight="251659264" behindDoc="1" locked="0" layoutInCell="1" allowOverlap="1">
                <wp:simplePos x="0" y="0"/>
                <wp:positionH relativeFrom="column">
                  <wp:posOffset>13335</wp:posOffset>
                </wp:positionH>
                <wp:positionV relativeFrom="paragraph">
                  <wp:posOffset>-19685</wp:posOffset>
                </wp:positionV>
                <wp:extent cx="505460" cy="539750"/>
                <wp:effectExtent l="19050" t="0" r="8890" b="0"/>
                <wp:wrapNone/>
                <wp:docPr id="32"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505460" cy="539750"/>
                        </a:xfrm>
                        <a:prstGeom prst="rect">
                          <a:avLst/>
                        </a:prstGeom>
                      </pic:spPr>
                    </pic:pic>
                  </a:graphicData>
                </a:graphic>
              </wp:anchor>
            </w:drawing>
          </w:r>
          <w:r w:rsidR="001129C5">
            <w:pict>
              <v:group id="_x0000_s2198" style="width:39pt;height:37.95pt;flip:x y;mso-position-horizontal-relative:char;mso-position-vertical-relative:line" coordorigin="8754,11945" coordsize="2880,2859">
                <v:rect id="_x0000_s2199" style="position:absolute;left:10194;top:11945;width:1440;height:1440;flip:x;mso-width-relative:margin;v-text-anchor:middle" fillcolor="#bfbfbf [2412]" strokecolor="white [3212]" strokeweight="1pt">
                  <v:fill opacity=".5"/>
                  <v:shadow color="#d8d8d8 [2732]" offset="3pt,3pt" offset2="2pt,2pt"/>
                </v:rect>
                <v:rect id="_x0000_s2200" style="position:absolute;left:10194;top:13364;width:1440;height:1440;flip:x;mso-width-relative:margin;v-text-anchor:middle" fillcolor="#c0504d [3205]" strokecolor="white [3212]" strokeweight="1pt">
                  <v:shadow color="#d8d8d8 [2732]" offset="3pt,3pt" offset2="2pt,2pt"/>
                </v:rect>
                <v:rect id="_x0000_s2201"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r>
  </w:tbl>
  <w:p w:rsidR="001A3CB0" w:rsidRDefault="001A3C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72" w:type="dxa"/>
        <w:left w:w="115" w:type="dxa"/>
        <w:bottom w:w="72" w:type="dxa"/>
        <w:right w:w="115" w:type="dxa"/>
      </w:tblCellMar>
      <w:tblLook w:val="04A0" w:firstRow="1" w:lastRow="0" w:firstColumn="1" w:lastColumn="0" w:noHBand="0" w:noVBand="1"/>
    </w:tblPr>
    <w:tblGrid>
      <w:gridCol w:w="7651"/>
      <w:gridCol w:w="850"/>
    </w:tblGrid>
    <w:tr w:rsidR="001A3CB0" w:rsidTr="00C24925">
      <w:trPr>
        <w:jc w:val="center"/>
      </w:trPr>
      <w:tc>
        <w:tcPr>
          <w:tcW w:w="4500" w:type="pct"/>
          <w:tcBorders>
            <w:top w:val="single" w:sz="4" w:space="0" w:color="000000" w:themeColor="text1"/>
          </w:tcBorders>
        </w:tcPr>
        <w:p w:rsidR="001A3CB0" w:rsidRDefault="001A3CB0" w:rsidP="00B217C4">
          <w:pPr>
            <w:pStyle w:val="Footer"/>
            <w:jc w:val="right"/>
          </w:pPr>
          <w:r w:rsidRPr="00AA5DBE">
            <w:rPr>
              <w:rFonts w:ascii="Bahnschrift SemiLight Condensed" w:hAnsi="Bahnschrift SemiLight Condensed"/>
              <w:sz w:val="26"/>
            </w:rPr>
            <w:t>Laporan Akuntabilitas Kinerja Instansi Pemerintah Kecamatan Pasilambena</w:t>
          </w:r>
          <w:r w:rsidRPr="007466DC">
            <w:rPr>
              <w:rFonts w:ascii="Bahnschrift SemiLight Condensed" w:hAnsi="Bahnschrift SemiLight Condensed"/>
            </w:rPr>
            <w:t xml:space="preserve"> </w:t>
          </w:r>
          <w:r>
            <w:t>| 2026</w:t>
          </w:r>
        </w:p>
      </w:tc>
      <w:tc>
        <w:tcPr>
          <w:tcW w:w="500" w:type="pct"/>
          <w:tcBorders>
            <w:top w:val="single" w:sz="8" w:space="0" w:color="17365D" w:themeColor="text2" w:themeShade="BF"/>
          </w:tcBorders>
          <w:shd w:val="clear" w:color="auto" w:fill="4BACC6" w:themeFill="accent5"/>
        </w:tcPr>
        <w:p w:rsidR="001A3CB0" w:rsidRDefault="001A3CB0" w:rsidP="00B217C4">
          <w:pPr>
            <w:pStyle w:val="Header"/>
            <w:jc w:val="center"/>
            <w:rPr>
              <w:color w:val="FFFFFF" w:themeColor="background1"/>
            </w:rPr>
          </w:pPr>
          <w:r>
            <w:rPr>
              <w:noProof/>
            </w:rPr>
            <w:drawing>
              <wp:anchor distT="0" distB="0" distL="114300" distR="114300" simplePos="0" relativeHeight="251655168" behindDoc="1" locked="0" layoutInCell="1" allowOverlap="1">
                <wp:simplePos x="0" y="0"/>
                <wp:positionH relativeFrom="column">
                  <wp:posOffset>695444</wp:posOffset>
                </wp:positionH>
                <wp:positionV relativeFrom="paragraph">
                  <wp:posOffset>-84322</wp:posOffset>
                </wp:positionV>
                <wp:extent cx="767759" cy="829339"/>
                <wp:effectExtent l="19050" t="0" r="0" b="0"/>
                <wp:wrapNone/>
                <wp:docPr id="1"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67759" cy="829339"/>
                        </a:xfrm>
                        <a:prstGeom prst="rect">
                          <a:avLst/>
                        </a:prstGeom>
                      </pic:spPr>
                    </pic:pic>
                  </a:graphicData>
                </a:graphic>
              </wp:anchor>
            </w:drawing>
          </w: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ED1CED">
            <w:rPr>
              <w:noProof/>
              <w:color w:val="FFFFFF" w:themeColor="background1"/>
            </w:rPr>
            <w:t>4</w:t>
          </w:r>
          <w:r>
            <w:rPr>
              <w:noProof/>
              <w:color w:val="FFFFFF" w:themeColor="background1"/>
            </w:rPr>
            <w:fldChar w:fldCharType="end"/>
          </w:r>
        </w:p>
      </w:tc>
    </w:tr>
  </w:tbl>
  <w:p w:rsidR="001A3CB0" w:rsidRDefault="001A3CB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Default="001129C5">
    <w:pPr>
      <w:pStyle w:val="Footer"/>
    </w:pPr>
    <w:r>
      <w:rPr>
        <w:noProof/>
        <w:lang w:eastAsia="zh-TW"/>
      </w:rPr>
      <w:pict>
        <v:rect id="_x0000_s2206" style="position:absolute;margin-left:-33.85pt;margin-top:860.4pt;width:7.15pt;height:36.6pt;z-index:251693568;mso-position-horizontal-relative:right-margin-area;mso-position-vertical-relative:page;mso-height-relative:bottom-margin-area" fillcolor="#365f91 [2404]" strokecolor="#205867 [1608]">
          <w10:wrap anchorx="page" anchory="page"/>
        </v:rect>
      </w:pict>
    </w:r>
    <w:sdt>
      <w:sdtPr>
        <w:alias w:val="Company"/>
        <w:id w:val="31575562"/>
        <w:dataBinding w:prefixMappings="xmlns:ns0='http://schemas.openxmlformats.org/officeDocument/2006/extended-properties'" w:xpath="/ns0:Properties[1]/ns0:Company[1]" w:storeItemID="{6668398D-A668-4E3E-A5EB-62B293D839F1}"/>
        <w:text/>
      </w:sdtPr>
      <w:sdtEndPr/>
      <w:sdtContent>
        <w:r w:rsidR="001A3CB0">
          <w:t>Laporan Akuntabilitas Kinerja Instansi Pemerintah Kecamatan Pasilambena</w:t>
        </w:r>
      </w:sdtContent>
    </w:sdt>
    <w:r w:rsidR="001A3CB0">
      <w:rPr>
        <w:rFonts w:asciiTheme="majorHAnsi" w:hAnsiTheme="majorHAnsi" w:cstheme="majorHAnsi"/>
      </w:rPr>
      <w:ptab w:relativeTo="margin" w:alignment="right" w:leader="none"/>
    </w:r>
    <w:r w:rsidR="001A3CB0">
      <w:rPr>
        <w:rFonts w:asciiTheme="majorHAnsi" w:hAnsiTheme="majorHAnsi" w:cstheme="majorHAnsi"/>
        <w:noProof/>
      </w:rPr>
      <w:fldChar w:fldCharType="begin"/>
    </w:r>
    <w:r w:rsidR="001A3CB0">
      <w:rPr>
        <w:rFonts w:asciiTheme="majorHAnsi" w:hAnsiTheme="majorHAnsi" w:cstheme="majorHAnsi"/>
        <w:noProof/>
      </w:rPr>
      <w:instrText xml:space="preserve"> PAGE   \* MERGEFORMAT </w:instrText>
    </w:r>
    <w:r w:rsidR="001A3CB0">
      <w:rPr>
        <w:rFonts w:asciiTheme="majorHAnsi" w:hAnsiTheme="majorHAnsi" w:cstheme="majorHAnsi"/>
        <w:noProof/>
      </w:rPr>
      <w:fldChar w:fldCharType="separate"/>
    </w:r>
    <w:r w:rsidR="001A3CB0" w:rsidRPr="0042586A">
      <w:rPr>
        <w:rFonts w:asciiTheme="majorHAnsi" w:hAnsiTheme="majorHAnsi" w:cstheme="majorHAnsi"/>
        <w:noProof/>
      </w:rPr>
      <w:t>1</w:t>
    </w:r>
    <w:r w:rsidR="001A3CB0">
      <w:rPr>
        <w:rFonts w:asciiTheme="majorHAnsi" w:hAnsiTheme="majorHAnsi" w:cstheme="majorHAnsi"/>
        <w:noProof/>
      </w:rPr>
      <w:fldChar w:fldCharType="end"/>
    </w:r>
    <w:r>
      <w:rPr>
        <w:noProof/>
        <w:lang w:eastAsia="zh-TW"/>
      </w:rPr>
      <w:pict>
        <v:group id="_x0000_s2208" style="position:absolute;margin-left:0;margin-top:0;width:611.15pt;height:64.75pt;flip:y;z-index:25169561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209"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210" style="position:absolute;left:8;top:9;width:4031;height:1439;mso-width-percent:400;mso-height-percent:1000;mso-width-percent:400;mso-height-percent:1000;mso-width-relative:margin;mso-height-relative:bottom-margin-area" filled="f" stroked="f"/>
          <w10:wrap anchorx="page" anchory="page"/>
        </v:group>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28794"/>
      <w:docPartObj>
        <w:docPartGallery w:val="Page Numbers (Bottom of Page)"/>
        <w:docPartUnique/>
      </w:docPartObj>
    </w:sdtPr>
    <w:sdtEndPr>
      <w:rPr>
        <w:noProof/>
      </w:rPr>
    </w:sdtEndPr>
    <w:sdtContent>
      <w:p w:rsidR="001A3CB0" w:rsidRDefault="001A3CB0">
        <w:pPr>
          <w:pStyle w:val="Footer"/>
          <w:jc w:val="center"/>
        </w:pPr>
        <w:r>
          <w:fldChar w:fldCharType="begin"/>
        </w:r>
        <w:r>
          <w:instrText xml:space="preserve"> PAGE   \* MERGEFORMAT </w:instrText>
        </w:r>
        <w:r>
          <w:fldChar w:fldCharType="separate"/>
        </w:r>
        <w:r w:rsidR="00F8150A">
          <w:rPr>
            <w:noProof/>
          </w:rPr>
          <w:t>43</w:t>
        </w:r>
        <w:r>
          <w:rPr>
            <w:noProof/>
          </w:rPr>
          <w:fldChar w:fldCharType="end"/>
        </w:r>
      </w:p>
    </w:sdtContent>
  </w:sdt>
  <w:p w:rsidR="001A3CB0" w:rsidRDefault="001A3CB0">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Default="001A3CB0" w:rsidP="00D6744D">
    <w:pPr>
      <w:framePr w:wrap="around" w:vAnchor="text" w:hAnchor="margin" w:xAlign="center" w:y="1"/>
      <w:rPr>
        <w:rStyle w:val="Heading8Char"/>
        <w:rFonts w:eastAsia="Calibri"/>
      </w:rPr>
    </w:pPr>
    <w:r>
      <w:rPr>
        <w:rStyle w:val="Heading8Char"/>
        <w:rFonts w:eastAsia="Calibri"/>
      </w:rPr>
      <w:fldChar w:fldCharType="begin"/>
    </w:r>
    <w:r>
      <w:rPr>
        <w:rStyle w:val="Heading8Char"/>
        <w:rFonts w:eastAsia="Calibri"/>
      </w:rPr>
      <w:instrText xml:space="preserve">PAGE  </w:instrText>
    </w:r>
    <w:r>
      <w:rPr>
        <w:rStyle w:val="Heading8Char"/>
        <w:rFonts w:eastAsia="Calibri"/>
      </w:rPr>
      <w:fldChar w:fldCharType="separate"/>
    </w:r>
    <w:r>
      <w:rPr>
        <w:rStyle w:val="Heading8Char"/>
        <w:rFonts w:eastAsia="Calibri"/>
        <w:noProof/>
      </w:rPr>
      <w:t>8</w:t>
    </w:r>
    <w:r>
      <w:rPr>
        <w:rStyle w:val="Heading8Char"/>
        <w:rFonts w:eastAsia="Calibri"/>
      </w:rPr>
      <w:fldChar w:fldCharType="end"/>
    </w:r>
  </w:p>
  <w:p w:rsidR="001A3CB0" w:rsidRDefault="001A3CB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72" w:type="dxa"/>
        <w:left w:w="115" w:type="dxa"/>
        <w:bottom w:w="72" w:type="dxa"/>
        <w:right w:w="115" w:type="dxa"/>
      </w:tblCellMar>
      <w:tblLook w:val="04A0" w:firstRow="1" w:lastRow="0" w:firstColumn="1" w:lastColumn="0" w:noHBand="0" w:noVBand="1"/>
    </w:tblPr>
    <w:tblGrid>
      <w:gridCol w:w="7651"/>
      <w:gridCol w:w="850"/>
    </w:tblGrid>
    <w:tr w:rsidR="001A3CB0" w:rsidTr="00C24925">
      <w:trPr>
        <w:jc w:val="center"/>
      </w:trPr>
      <w:tc>
        <w:tcPr>
          <w:tcW w:w="4500" w:type="pct"/>
          <w:tcBorders>
            <w:top w:val="single" w:sz="4" w:space="0" w:color="000000" w:themeColor="text1"/>
          </w:tcBorders>
        </w:tcPr>
        <w:p w:rsidR="001A3CB0" w:rsidRDefault="001129C5" w:rsidP="00647CE8">
          <w:pPr>
            <w:pStyle w:val="Footer"/>
            <w:jc w:val="right"/>
          </w:pPr>
          <w:sdt>
            <w:sdtPr>
              <w:rPr>
                <w:rFonts w:ascii="Bahnschrift SemiLight Condensed" w:hAnsi="Bahnschrift SemiLight Condensed"/>
              </w:rPr>
              <w:alias w:val="Company"/>
              <w:id w:val="31575643"/>
              <w:dataBinding w:prefixMappings="xmlns:ns0='http://schemas.openxmlformats.org/officeDocument/2006/extended-properties'" w:xpath="/ns0:Properties[1]/ns0:Company[1]" w:storeItemID="{6668398D-A668-4E3E-A5EB-62B293D839F1}"/>
              <w:text/>
            </w:sdtPr>
            <w:sdtEndPr/>
            <w:sdtContent>
              <w:r w:rsidR="001A3CB0" w:rsidRPr="007466DC">
                <w:rPr>
                  <w:rFonts w:ascii="Bahnschrift SemiLight Condensed" w:hAnsi="Bahnschrift SemiLight Condensed"/>
                </w:rPr>
                <w:t>Laporan Akuntabilitas Kinerja Instansi Pemerintah Kecamatan Pasilambena</w:t>
              </w:r>
            </w:sdtContent>
          </w:sdt>
          <w:r w:rsidR="001A3CB0" w:rsidRPr="007466DC">
            <w:rPr>
              <w:rFonts w:ascii="Bahnschrift SemiLight Condensed" w:hAnsi="Bahnschrift SemiLight Condensed"/>
            </w:rPr>
            <w:t xml:space="preserve"> </w:t>
          </w:r>
          <w:r w:rsidR="001A3CB0">
            <w:t>| 2021</w:t>
          </w:r>
        </w:p>
      </w:tc>
      <w:tc>
        <w:tcPr>
          <w:tcW w:w="500" w:type="pct"/>
          <w:tcBorders>
            <w:top w:val="single" w:sz="8" w:space="0" w:color="17365D" w:themeColor="text2" w:themeShade="BF"/>
          </w:tcBorders>
          <w:shd w:val="clear" w:color="auto" w:fill="4BACC6" w:themeFill="accent5"/>
        </w:tcPr>
        <w:p w:rsidR="001A3CB0" w:rsidRDefault="001A3CB0" w:rsidP="00647CE8">
          <w:pPr>
            <w:pStyle w:val="Header"/>
            <w:jc w:val="center"/>
            <w:rPr>
              <w:color w:val="FFFFFF" w:themeColor="background1"/>
            </w:rPr>
          </w:pPr>
          <w:r>
            <w:rPr>
              <w:noProof/>
            </w:rPr>
            <w:drawing>
              <wp:anchor distT="0" distB="0" distL="114300" distR="114300" simplePos="0" relativeHeight="251660288" behindDoc="1" locked="0" layoutInCell="1" allowOverlap="1">
                <wp:simplePos x="0" y="0"/>
                <wp:positionH relativeFrom="margin">
                  <wp:posOffset>695443</wp:posOffset>
                </wp:positionH>
                <wp:positionV relativeFrom="paragraph">
                  <wp:posOffset>-67813</wp:posOffset>
                </wp:positionV>
                <wp:extent cx="767759" cy="829340"/>
                <wp:effectExtent l="19050" t="0" r="0" b="0"/>
                <wp:wrapNone/>
                <wp:docPr id="16"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67759" cy="829340"/>
                        </a:xfrm>
                        <a:prstGeom prst="rect">
                          <a:avLst/>
                        </a:prstGeom>
                      </pic:spPr>
                    </pic:pic>
                  </a:graphicData>
                </a:graphic>
              </wp:anchor>
            </w:drawing>
          </w: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F8150A">
            <w:rPr>
              <w:noProof/>
              <w:color w:val="FFFFFF" w:themeColor="background1"/>
            </w:rPr>
            <w:t>45</w:t>
          </w:r>
          <w:r>
            <w:rPr>
              <w:noProof/>
              <w:color w:val="FFFFFF" w:themeColor="background1"/>
            </w:rPr>
            <w:fldChar w:fldCharType="end"/>
          </w:r>
        </w:p>
      </w:tc>
    </w:tr>
  </w:tbl>
  <w:p w:rsidR="001A3CB0" w:rsidRPr="00431E45" w:rsidRDefault="001A3CB0" w:rsidP="000D742C">
    <w:pPr>
      <w:jc w:val="right"/>
      <w:rPr>
        <w:rFonts w:ascii="Arial" w:hAnsi="Arial"/>
        <w:color w:val="00800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72" w:type="dxa"/>
        <w:left w:w="115" w:type="dxa"/>
        <w:bottom w:w="72" w:type="dxa"/>
        <w:right w:w="115" w:type="dxa"/>
      </w:tblCellMar>
      <w:tblLook w:val="04A0" w:firstRow="1" w:lastRow="0" w:firstColumn="1" w:lastColumn="0" w:noHBand="0" w:noVBand="1"/>
    </w:tblPr>
    <w:tblGrid>
      <w:gridCol w:w="14475"/>
      <w:gridCol w:w="1608"/>
    </w:tblGrid>
    <w:tr w:rsidR="001A3CB0" w:rsidTr="00C24925">
      <w:trPr>
        <w:jc w:val="center"/>
      </w:trPr>
      <w:tc>
        <w:tcPr>
          <w:tcW w:w="4500" w:type="pct"/>
          <w:tcBorders>
            <w:top w:val="single" w:sz="4" w:space="0" w:color="000000" w:themeColor="text1"/>
          </w:tcBorders>
        </w:tcPr>
        <w:p w:rsidR="001A3CB0" w:rsidRDefault="001129C5" w:rsidP="00647CE8">
          <w:pPr>
            <w:pStyle w:val="Footer"/>
            <w:jc w:val="right"/>
          </w:pPr>
          <w:sdt>
            <w:sdtPr>
              <w:rPr>
                <w:rFonts w:ascii="Bahnschrift SemiLight Condensed" w:hAnsi="Bahnschrift SemiLight Condensed"/>
              </w:rPr>
              <w:alias w:val="Company"/>
              <w:id w:val="137658981"/>
              <w:dataBinding w:prefixMappings="xmlns:ns0='http://schemas.openxmlformats.org/officeDocument/2006/extended-properties'" w:xpath="/ns0:Properties[1]/ns0:Company[1]" w:storeItemID="{6668398D-A668-4E3E-A5EB-62B293D839F1}"/>
              <w:text/>
            </w:sdtPr>
            <w:sdtEndPr/>
            <w:sdtContent>
              <w:r w:rsidR="001A3CB0" w:rsidRPr="007466DC">
                <w:rPr>
                  <w:rFonts w:ascii="Bahnschrift SemiLight Condensed" w:hAnsi="Bahnschrift SemiLight Condensed"/>
                </w:rPr>
                <w:t>Laporan Akuntabilitas Kinerja Instansi Pemerintah Kecamatan Pasilambena</w:t>
              </w:r>
            </w:sdtContent>
          </w:sdt>
          <w:r w:rsidR="001A3CB0" w:rsidRPr="007466DC">
            <w:rPr>
              <w:rFonts w:ascii="Bahnschrift SemiLight Condensed" w:hAnsi="Bahnschrift SemiLight Condensed"/>
            </w:rPr>
            <w:t xml:space="preserve"> </w:t>
          </w:r>
          <w:r w:rsidR="001A3CB0">
            <w:t>| 2021</w:t>
          </w:r>
        </w:p>
      </w:tc>
      <w:tc>
        <w:tcPr>
          <w:tcW w:w="500" w:type="pct"/>
          <w:tcBorders>
            <w:top w:val="single" w:sz="8" w:space="0" w:color="17365D" w:themeColor="text2" w:themeShade="BF"/>
          </w:tcBorders>
          <w:shd w:val="clear" w:color="auto" w:fill="4BACC6" w:themeFill="accent5"/>
        </w:tcPr>
        <w:p w:rsidR="001A3CB0" w:rsidRDefault="001A3CB0" w:rsidP="00647CE8">
          <w:pPr>
            <w:pStyle w:val="Header"/>
            <w:jc w:val="center"/>
            <w:rPr>
              <w:color w:val="FFFFFF" w:themeColor="background1"/>
            </w:rPr>
          </w:pPr>
          <w:r>
            <w:rPr>
              <w:noProof/>
            </w:rPr>
            <w:drawing>
              <wp:anchor distT="0" distB="0" distL="114300" distR="114300" simplePos="0" relativeHeight="251661312" behindDoc="1" locked="0" layoutInCell="1" allowOverlap="1">
                <wp:simplePos x="0" y="0"/>
                <wp:positionH relativeFrom="margin">
                  <wp:posOffset>1108193</wp:posOffset>
                </wp:positionH>
                <wp:positionV relativeFrom="paragraph">
                  <wp:posOffset>-56383</wp:posOffset>
                </wp:positionV>
                <wp:extent cx="767759" cy="829340"/>
                <wp:effectExtent l="19050" t="0" r="0" b="0"/>
                <wp:wrapNone/>
                <wp:docPr id="17"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67759" cy="829340"/>
                        </a:xfrm>
                        <a:prstGeom prst="rect">
                          <a:avLst/>
                        </a:prstGeom>
                      </pic:spPr>
                    </pic:pic>
                  </a:graphicData>
                </a:graphic>
              </wp:anchor>
            </w:drawing>
          </w: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F8150A">
            <w:rPr>
              <w:noProof/>
              <w:color w:val="FFFFFF" w:themeColor="background1"/>
            </w:rPr>
            <w:t>65</w:t>
          </w:r>
          <w:r>
            <w:rPr>
              <w:noProof/>
              <w:color w:val="FFFFFF" w:themeColor="background1"/>
            </w:rPr>
            <w:fldChar w:fldCharType="end"/>
          </w:r>
        </w:p>
      </w:tc>
    </w:tr>
  </w:tbl>
  <w:p w:rsidR="001A3CB0" w:rsidRPr="00431E45" w:rsidRDefault="001A3CB0" w:rsidP="000D742C">
    <w:pPr>
      <w:jc w:val="right"/>
      <w:rPr>
        <w:rFonts w:ascii="Arial" w:hAnsi="Arial"/>
        <w:color w:val="00800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757" w:type="pct"/>
      <w:jc w:val="center"/>
      <w:tblCellMar>
        <w:top w:w="72" w:type="dxa"/>
        <w:left w:w="115" w:type="dxa"/>
        <w:bottom w:w="72" w:type="dxa"/>
        <w:right w:w="115" w:type="dxa"/>
      </w:tblCellMar>
      <w:tblLook w:val="04A0" w:firstRow="1" w:lastRow="0" w:firstColumn="1" w:lastColumn="0" w:noHBand="0" w:noVBand="1"/>
    </w:tblPr>
    <w:tblGrid>
      <w:gridCol w:w="7512"/>
      <w:gridCol w:w="578"/>
    </w:tblGrid>
    <w:tr w:rsidR="001A3CB0" w:rsidTr="00C24925">
      <w:trPr>
        <w:jc w:val="center"/>
      </w:trPr>
      <w:tc>
        <w:tcPr>
          <w:tcW w:w="4643" w:type="pct"/>
          <w:tcBorders>
            <w:top w:val="single" w:sz="4" w:space="0" w:color="000000" w:themeColor="text1"/>
          </w:tcBorders>
        </w:tcPr>
        <w:p w:rsidR="001A3CB0" w:rsidRDefault="001A3CB0" w:rsidP="00B217C4">
          <w:pPr>
            <w:pStyle w:val="Footer"/>
            <w:jc w:val="right"/>
          </w:pPr>
          <w:r w:rsidRPr="00AA5DBE">
            <w:rPr>
              <w:rFonts w:ascii="Bahnschrift SemiLight Condensed" w:hAnsi="Bahnschrift SemiLight Condensed"/>
              <w:sz w:val="26"/>
            </w:rPr>
            <w:t>Laporan Akuntabilitas Kinerja Instansi Pemerintah Kecamatan Pasilambena</w:t>
          </w:r>
          <w:r w:rsidRPr="007466DC">
            <w:rPr>
              <w:rFonts w:ascii="Bahnschrift SemiLight Condensed" w:hAnsi="Bahnschrift SemiLight Condensed"/>
            </w:rPr>
            <w:t xml:space="preserve"> </w:t>
          </w:r>
          <w:r>
            <w:t>| 2021</w:t>
          </w:r>
        </w:p>
      </w:tc>
      <w:tc>
        <w:tcPr>
          <w:tcW w:w="357" w:type="pct"/>
          <w:tcBorders>
            <w:top w:val="single" w:sz="8" w:space="0" w:color="17365D" w:themeColor="text2" w:themeShade="BF"/>
          </w:tcBorders>
          <w:shd w:val="clear" w:color="auto" w:fill="4BACC6" w:themeFill="accent5"/>
        </w:tcPr>
        <w:p w:rsidR="001A3CB0" w:rsidRDefault="001A3CB0" w:rsidP="00B217C4">
          <w:pPr>
            <w:pStyle w:val="Header"/>
            <w:jc w:val="center"/>
            <w:rPr>
              <w:color w:val="FFFFFF" w:themeColor="background1"/>
            </w:rPr>
          </w:pPr>
          <w:r>
            <w:rPr>
              <w:noProof/>
            </w:rPr>
            <w:drawing>
              <wp:anchor distT="0" distB="0" distL="114300" distR="114300" simplePos="0" relativeHeight="251663360" behindDoc="1" locked="0" layoutInCell="1" allowOverlap="1">
                <wp:simplePos x="0" y="0"/>
                <wp:positionH relativeFrom="column">
                  <wp:posOffset>652898</wp:posOffset>
                </wp:positionH>
                <wp:positionV relativeFrom="paragraph">
                  <wp:posOffset>-112897</wp:posOffset>
                </wp:positionV>
                <wp:extent cx="767759" cy="829340"/>
                <wp:effectExtent l="19050" t="0" r="0" b="0"/>
                <wp:wrapNone/>
                <wp:docPr id="18"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67759" cy="829340"/>
                        </a:xfrm>
                        <a:prstGeom prst="rect">
                          <a:avLst/>
                        </a:prstGeom>
                      </pic:spPr>
                    </pic:pic>
                  </a:graphicData>
                </a:graphic>
              </wp:anchor>
            </w:drawing>
          </w: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F8150A">
            <w:rPr>
              <w:noProof/>
              <w:color w:val="FFFFFF" w:themeColor="background1"/>
            </w:rPr>
            <w:t>71</w:t>
          </w:r>
          <w:r>
            <w:rPr>
              <w:noProof/>
              <w:color w:val="FFFFFF" w:themeColor="background1"/>
            </w:rPr>
            <w:fldChar w:fldCharType="end"/>
          </w:r>
        </w:p>
      </w:tc>
    </w:tr>
  </w:tbl>
  <w:p w:rsidR="001A3CB0" w:rsidRDefault="001A3C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9C5" w:rsidRDefault="001129C5">
      <w:pPr>
        <w:spacing w:after="0" w:line="240" w:lineRule="auto"/>
      </w:pPr>
      <w:r>
        <w:separator/>
      </w:r>
    </w:p>
  </w:footnote>
  <w:footnote w:type="continuationSeparator" w:id="0">
    <w:p w:rsidR="001129C5" w:rsidRDefault="00112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Default="001A3CB0" w:rsidP="00D6744D">
    <w:pPr>
      <w:widowControl w:val="0"/>
      <w:autoSpaceDE w:val="0"/>
      <w:autoSpaceDN w:val="0"/>
      <w:adjustRightInd w:val="0"/>
      <w:spacing w:after="0" w:line="200" w:lineRule="exact"/>
      <w:rPr>
        <w:rFonts w:ascii="Times New Roman" w:hAnsi="Times New Roman"/>
        <w:sz w:val="20"/>
        <w:szCs w:val="20"/>
      </w:rPr>
    </w:pPr>
    <w:r w:rsidRPr="00D21307">
      <w:rPr>
        <w:rFonts w:ascii="Times New Roman" w:hAnsi="Times New Roman"/>
        <w:noProof/>
        <w:sz w:val="20"/>
        <w:szCs w:val="20"/>
      </w:rPr>
      <w:drawing>
        <wp:anchor distT="0" distB="0" distL="114300" distR="114300" simplePos="0" relativeHeight="251653120" behindDoc="1" locked="0" layoutInCell="1" allowOverlap="1">
          <wp:simplePos x="0" y="0"/>
          <wp:positionH relativeFrom="column">
            <wp:posOffset>5544213</wp:posOffset>
          </wp:positionH>
          <wp:positionV relativeFrom="paragraph">
            <wp:posOffset>-144145</wp:posOffset>
          </wp:positionV>
          <wp:extent cx="784031" cy="834887"/>
          <wp:effectExtent l="19050" t="0" r="0" b="0"/>
          <wp:wrapNone/>
          <wp:docPr id="31" name="Picture 323" descr="peta Kabupaten Kepulauan Selay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Kabupaten Kepulauan Selayar.gif"/>
                  <pic:cNvPicPr/>
                </pic:nvPicPr>
                <pic:blipFill>
                  <a:blip r:embed="rId1"/>
                  <a:srcRect l="5321" t="3873" r="32760" b="3847"/>
                  <a:stretch>
                    <a:fillRect/>
                  </a:stretch>
                </pic:blipFill>
                <pic:spPr>
                  <a:xfrm>
                    <a:off x="0" y="0"/>
                    <a:ext cx="784031" cy="834887"/>
                  </a:xfrm>
                  <a:prstGeom prst="rect">
                    <a:avLst/>
                  </a:prstGeom>
                </pic:spPr>
              </pic:pic>
            </a:graphicData>
          </a:graphic>
        </wp:anchor>
      </w:drawing>
    </w:r>
    <w:r w:rsidR="001129C5">
      <w:rPr>
        <w:noProof/>
      </w:rPr>
      <w:pict>
        <v:group id="_x0000_s2175" style="position:absolute;margin-left:223.9pt;margin-top:34.95pt;width:335.95pt;height:35.15pt;z-index:-251629056;mso-position-horizontal-relative:page;mso-position-vertical-relative:page" coordorigin="4478,699" coordsize="6719,703" o:allowincell="f">
          <v:shape id="_x0000_s2176" style="position:absolute;left:4501;top:1358;width:5566;height:0" coordsize="5566,0" o:allowincell="f" path="m,l5566,e" filled="f" strokecolor="gray" strokeweight=".79725mm">
            <v:path arrowok="t"/>
          </v:shape>
          <v:shape id="_x0000_s2177" style="position:absolute;left:10089;top:722;width:0;height:658" coordsize="0,658" o:allowincell="f" path="m,l,657e" filled="f" strokecolor="gray" strokeweight="2.26pt">
            <v:path arrowok="t"/>
          </v:shape>
          <v:shape id="_x0000_s2178" style="position:absolute;left:10110;top:1358;width:1064;height:0" coordsize="1064,0" o:allowincell="f" path="m,l1063,e" filled="f" strokecolor="gray" strokeweight=".79725mm">
            <v:path arrowok="t"/>
          </v:shape>
          <w10:wrap anchorx="page" anchory="page"/>
        </v:group>
      </w:pict>
    </w:r>
  </w:p>
  <w:p w:rsidR="001A3CB0" w:rsidRPr="00D6744D" w:rsidRDefault="001129C5" w:rsidP="00D6744D">
    <w:pPr>
      <w:pStyle w:val="Header"/>
    </w:pPr>
    <w:r>
      <w:rPr>
        <w:noProof/>
      </w:rPr>
      <w:pict>
        <v:shapetype id="_x0000_t202" coordsize="21600,21600" o:spt="202" path="m,l,21600r21600,l21600,xe">
          <v:stroke joinstyle="miter"/>
          <v:path gradientshapeok="t" o:connecttype="rect"/>
        </v:shapetype>
        <v:shape id="_x0000_s2180" type="#_x0000_t202" style="position:absolute;margin-left:512.7pt;margin-top:43.85pt;width:39.15pt;height:14.65pt;z-index:-251627008;mso-position-horizontal-relative:page;mso-position-vertical-relative:page" o:allowincell="f" filled="f" stroked="f">
          <v:textbox style="mso-next-textbox:#_x0000_s2180" inset="0,0,0,0">
            <w:txbxContent>
              <w:p w:rsidR="001A3CB0" w:rsidRDefault="001A3CB0" w:rsidP="00D6744D">
                <w:pPr>
                  <w:widowControl w:val="0"/>
                  <w:autoSpaceDE w:val="0"/>
                  <w:autoSpaceDN w:val="0"/>
                  <w:adjustRightInd w:val="0"/>
                  <w:spacing w:after="0" w:line="281" w:lineRule="exact"/>
                  <w:ind w:left="20" w:right="-38"/>
                  <w:rPr>
                    <w:rFonts w:ascii="Tahoma" w:hAnsi="Tahoma" w:cs="Tahoma"/>
                    <w:sz w:val="25"/>
                    <w:szCs w:val="25"/>
                  </w:rPr>
                </w:pPr>
                <w:r>
                  <w:rPr>
                    <w:rFonts w:ascii="Tahoma" w:hAnsi="Tahoma" w:cs="Tahoma"/>
                    <w:b/>
                    <w:bCs/>
                    <w:spacing w:val="1"/>
                    <w:sz w:val="25"/>
                    <w:szCs w:val="25"/>
                  </w:rPr>
                  <w:t>2025</w:t>
                </w:r>
              </w:p>
            </w:txbxContent>
          </v:textbox>
          <w10:wrap anchorx="page" anchory="page"/>
        </v:shape>
      </w:pict>
    </w:r>
    <w:r>
      <w:rPr>
        <w:noProof/>
      </w:rPr>
      <w:pict>
        <v:shape id="_x0000_s2179" type="#_x0000_t202" style="position:absolute;margin-left:223.9pt;margin-top:39.4pt;width:275.75pt;height:24.6pt;z-index:-251628032;mso-position-horizontal-relative:page;mso-position-vertical-relative:page" o:allowincell="f" filled="f" stroked="f">
          <v:textbox style="mso-next-textbox:#_x0000_s2179" inset="0,0,0,0">
            <w:txbxContent>
              <w:p w:rsidR="001A3CB0" w:rsidRDefault="001A3CB0" w:rsidP="00D6744D">
                <w:pPr>
                  <w:widowControl w:val="0"/>
                  <w:autoSpaceDE w:val="0"/>
                  <w:autoSpaceDN w:val="0"/>
                  <w:adjustRightInd w:val="0"/>
                  <w:spacing w:after="0" w:line="237" w:lineRule="exact"/>
                  <w:jc w:val="right"/>
                  <w:rPr>
                    <w:rFonts w:ascii="Tahoma" w:hAnsi="Tahoma" w:cs="Tahoma"/>
                    <w:sz w:val="21"/>
                    <w:szCs w:val="21"/>
                  </w:rPr>
                </w:pPr>
                <w:r>
                  <w:rPr>
                    <w:rFonts w:ascii="Tahoma" w:hAnsi="Tahoma" w:cs="Tahoma"/>
                    <w:b/>
                    <w:bCs/>
                    <w:spacing w:val="1"/>
                    <w:w w:val="94"/>
                    <w:sz w:val="21"/>
                    <w:szCs w:val="21"/>
                  </w:rPr>
                  <w:t>L</w:t>
                </w:r>
                <w:r>
                  <w:rPr>
                    <w:rFonts w:ascii="Tahoma" w:hAnsi="Tahoma" w:cs="Tahoma"/>
                    <w:b/>
                    <w:bCs/>
                    <w:w w:val="94"/>
                    <w:sz w:val="21"/>
                    <w:szCs w:val="21"/>
                  </w:rPr>
                  <w:t>ap</w:t>
                </w:r>
                <w:r>
                  <w:rPr>
                    <w:rFonts w:ascii="Tahoma" w:hAnsi="Tahoma" w:cs="Tahoma"/>
                    <w:b/>
                    <w:bCs/>
                    <w:spacing w:val="-1"/>
                    <w:w w:val="94"/>
                    <w:sz w:val="21"/>
                    <w:szCs w:val="21"/>
                  </w:rPr>
                  <w:t>o</w:t>
                </w:r>
                <w:r>
                  <w:rPr>
                    <w:rFonts w:ascii="Tahoma" w:hAnsi="Tahoma" w:cs="Tahoma"/>
                    <w:b/>
                    <w:bCs/>
                    <w:w w:val="94"/>
                    <w:sz w:val="21"/>
                    <w:szCs w:val="21"/>
                  </w:rPr>
                  <w:t>r</w:t>
                </w:r>
                <w:r>
                  <w:rPr>
                    <w:rFonts w:ascii="Tahoma" w:hAnsi="Tahoma" w:cs="Tahoma"/>
                    <w:b/>
                    <w:bCs/>
                    <w:spacing w:val="1"/>
                    <w:w w:val="94"/>
                    <w:sz w:val="21"/>
                    <w:szCs w:val="21"/>
                  </w:rPr>
                  <w:t>a</w:t>
                </w:r>
                <w:r>
                  <w:rPr>
                    <w:rFonts w:ascii="Tahoma" w:hAnsi="Tahoma" w:cs="Tahoma"/>
                    <w:b/>
                    <w:bCs/>
                    <w:w w:val="94"/>
                    <w:sz w:val="21"/>
                    <w:szCs w:val="21"/>
                  </w:rPr>
                  <w:t xml:space="preserve">n </w:t>
                </w:r>
                <w:r>
                  <w:rPr>
                    <w:rFonts w:ascii="Tahoma" w:hAnsi="Tahoma" w:cs="Tahoma"/>
                    <w:b/>
                    <w:bCs/>
                    <w:spacing w:val="3"/>
                    <w:w w:val="94"/>
                    <w:sz w:val="21"/>
                    <w:szCs w:val="21"/>
                  </w:rPr>
                  <w:t>A</w:t>
                </w:r>
                <w:r>
                  <w:rPr>
                    <w:rFonts w:ascii="Tahoma" w:hAnsi="Tahoma" w:cs="Tahoma"/>
                    <w:b/>
                    <w:bCs/>
                    <w:w w:val="94"/>
                    <w:sz w:val="21"/>
                    <w:szCs w:val="21"/>
                  </w:rPr>
                  <w:t>ku</w:t>
                </w:r>
                <w:r>
                  <w:rPr>
                    <w:rFonts w:ascii="Tahoma" w:hAnsi="Tahoma" w:cs="Tahoma"/>
                    <w:b/>
                    <w:bCs/>
                    <w:spacing w:val="2"/>
                    <w:w w:val="94"/>
                    <w:sz w:val="21"/>
                    <w:szCs w:val="21"/>
                  </w:rPr>
                  <w:t>n</w:t>
                </w:r>
                <w:r>
                  <w:rPr>
                    <w:rFonts w:ascii="Tahoma" w:hAnsi="Tahoma" w:cs="Tahoma"/>
                    <w:b/>
                    <w:bCs/>
                    <w:spacing w:val="-1"/>
                    <w:w w:val="94"/>
                    <w:sz w:val="21"/>
                    <w:szCs w:val="21"/>
                  </w:rPr>
                  <w:t>t</w:t>
                </w:r>
                <w:r>
                  <w:rPr>
                    <w:rFonts w:ascii="Tahoma" w:hAnsi="Tahoma" w:cs="Tahoma"/>
                    <w:b/>
                    <w:bCs/>
                    <w:w w:val="94"/>
                    <w:sz w:val="21"/>
                    <w:szCs w:val="21"/>
                  </w:rPr>
                  <w:t>a</w:t>
                </w:r>
                <w:r>
                  <w:rPr>
                    <w:rFonts w:ascii="Tahoma" w:hAnsi="Tahoma" w:cs="Tahoma"/>
                    <w:b/>
                    <w:bCs/>
                    <w:spacing w:val="1"/>
                    <w:w w:val="94"/>
                    <w:sz w:val="21"/>
                    <w:szCs w:val="21"/>
                  </w:rPr>
                  <w:t>b</w:t>
                </w:r>
                <w:r>
                  <w:rPr>
                    <w:rFonts w:ascii="Tahoma" w:hAnsi="Tahoma" w:cs="Tahoma"/>
                    <w:b/>
                    <w:bCs/>
                    <w:w w:val="94"/>
                    <w:sz w:val="21"/>
                    <w:szCs w:val="21"/>
                  </w:rPr>
                  <w:t>ili</w:t>
                </w:r>
                <w:r>
                  <w:rPr>
                    <w:rFonts w:ascii="Tahoma" w:hAnsi="Tahoma" w:cs="Tahoma"/>
                    <w:b/>
                    <w:bCs/>
                    <w:spacing w:val="-2"/>
                    <w:w w:val="94"/>
                    <w:sz w:val="21"/>
                    <w:szCs w:val="21"/>
                  </w:rPr>
                  <w:t>t</w:t>
                </w:r>
                <w:r>
                  <w:rPr>
                    <w:rFonts w:ascii="Tahoma" w:hAnsi="Tahoma" w:cs="Tahoma"/>
                    <w:b/>
                    <w:bCs/>
                    <w:w w:val="94"/>
                    <w:sz w:val="21"/>
                    <w:szCs w:val="21"/>
                  </w:rPr>
                  <w:t>as</w:t>
                </w:r>
                <w:r>
                  <w:rPr>
                    <w:rFonts w:ascii="Tahoma" w:hAnsi="Tahoma" w:cs="Tahoma"/>
                    <w:b/>
                    <w:bCs/>
                    <w:spacing w:val="6"/>
                    <w:w w:val="94"/>
                    <w:sz w:val="21"/>
                    <w:szCs w:val="21"/>
                  </w:rPr>
                  <w:t xml:space="preserve"> </w:t>
                </w:r>
                <w:r>
                  <w:rPr>
                    <w:rFonts w:ascii="Tahoma" w:hAnsi="Tahoma" w:cs="Tahoma"/>
                    <w:b/>
                    <w:bCs/>
                    <w:spacing w:val="3"/>
                    <w:w w:val="94"/>
                    <w:sz w:val="21"/>
                    <w:szCs w:val="21"/>
                  </w:rPr>
                  <w:t>K</w:t>
                </w:r>
                <w:r>
                  <w:rPr>
                    <w:rFonts w:ascii="Tahoma" w:hAnsi="Tahoma" w:cs="Tahoma"/>
                    <w:b/>
                    <w:bCs/>
                    <w:w w:val="94"/>
                    <w:sz w:val="21"/>
                    <w:szCs w:val="21"/>
                  </w:rPr>
                  <w:t>in</w:t>
                </w:r>
                <w:r>
                  <w:rPr>
                    <w:rFonts w:ascii="Tahoma" w:hAnsi="Tahoma" w:cs="Tahoma"/>
                    <w:b/>
                    <w:bCs/>
                    <w:spacing w:val="-1"/>
                    <w:w w:val="94"/>
                    <w:sz w:val="21"/>
                    <w:szCs w:val="21"/>
                  </w:rPr>
                  <w:t>e</w:t>
                </w:r>
                <w:r>
                  <w:rPr>
                    <w:rFonts w:ascii="Tahoma" w:hAnsi="Tahoma" w:cs="Tahoma"/>
                    <w:b/>
                    <w:bCs/>
                    <w:w w:val="94"/>
                    <w:sz w:val="21"/>
                    <w:szCs w:val="21"/>
                  </w:rPr>
                  <w:t>rja</w:t>
                </w:r>
                <w:r>
                  <w:rPr>
                    <w:rFonts w:ascii="Tahoma" w:hAnsi="Tahoma" w:cs="Tahoma"/>
                    <w:b/>
                    <w:bCs/>
                    <w:spacing w:val="6"/>
                    <w:w w:val="94"/>
                    <w:sz w:val="21"/>
                    <w:szCs w:val="21"/>
                  </w:rPr>
                  <w:t xml:space="preserve"> </w:t>
                </w:r>
                <w:r>
                  <w:rPr>
                    <w:rFonts w:ascii="Tahoma" w:hAnsi="Tahoma" w:cs="Tahoma"/>
                    <w:b/>
                    <w:bCs/>
                    <w:w w:val="94"/>
                    <w:sz w:val="21"/>
                    <w:szCs w:val="21"/>
                  </w:rPr>
                  <w:t>In</w:t>
                </w:r>
                <w:r>
                  <w:rPr>
                    <w:rFonts w:ascii="Tahoma" w:hAnsi="Tahoma" w:cs="Tahoma"/>
                    <w:b/>
                    <w:bCs/>
                    <w:spacing w:val="2"/>
                    <w:w w:val="94"/>
                    <w:sz w:val="21"/>
                    <w:szCs w:val="21"/>
                  </w:rPr>
                  <w:t>s</w:t>
                </w:r>
                <w:r>
                  <w:rPr>
                    <w:rFonts w:ascii="Tahoma" w:hAnsi="Tahoma" w:cs="Tahoma"/>
                    <w:b/>
                    <w:bCs/>
                    <w:spacing w:val="-1"/>
                    <w:w w:val="94"/>
                    <w:sz w:val="21"/>
                    <w:szCs w:val="21"/>
                  </w:rPr>
                  <w:t>t</w:t>
                </w:r>
                <w:r>
                  <w:rPr>
                    <w:rFonts w:ascii="Tahoma" w:hAnsi="Tahoma" w:cs="Tahoma"/>
                    <w:b/>
                    <w:bCs/>
                    <w:w w:val="94"/>
                    <w:sz w:val="21"/>
                    <w:szCs w:val="21"/>
                  </w:rPr>
                  <w:t>ansi</w:t>
                </w:r>
                <w:r>
                  <w:rPr>
                    <w:rFonts w:ascii="Tahoma" w:hAnsi="Tahoma" w:cs="Tahoma"/>
                    <w:b/>
                    <w:bCs/>
                    <w:spacing w:val="3"/>
                    <w:w w:val="94"/>
                    <w:sz w:val="21"/>
                    <w:szCs w:val="21"/>
                  </w:rPr>
                  <w:t xml:space="preserve"> </w:t>
                </w:r>
                <w:r>
                  <w:rPr>
                    <w:rFonts w:ascii="Tahoma" w:hAnsi="Tahoma" w:cs="Tahoma"/>
                    <w:b/>
                    <w:bCs/>
                    <w:spacing w:val="1"/>
                    <w:sz w:val="21"/>
                    <w:szCs w:val="21"/>
                  </w:rPr>
                  <w:t>P</w:t>
                </w:r>
                <w:r>
                  <w:rPr>
                    <w:rFonts w:ascii="Tahoma" w:hAnsi="Tahoma" w:cs="Tahoma"/>
                    <w:b/>
                    <w:bCs/>
                    <w:spacing w:val="-1"/>
                    <w:sz w:val="21"/>
                    <w:szCs w:val="21"/>
                  </w:rPr>
                  <w:t>e</w:t>
                </w:r>
                <w:r>
                  <w:rPr>
                    <w:rFonts w:ascii="Tahoma" w:hAnsi="Tahoma" w:cs="Tahoma"/>
                    <w:b/>
                    <w:bCs/>
                    <w:spacing w:val="2"/>
                    <w:sz w:val="21"/>
                    <w:szCs w:val="21"/>
                  </w:rPr>
                  <w:t>m</w:t>
                </w:r>
                <w:r>
                  <w:rPr>
                    <w:rFonts w:ascii="Tahoma" w:hAnsi="Tahoma" w:cs="Tahoma"/>
                    <w:b/>
                    <w:bCs/>
                    <w:spacing w:val="-1"/>
                    <w:sz w:val="21"/>
                    <w:szCs w:val="21"/>
                  </w:rPr>
                  <w:t>e</w:t>
                </w:r>
                <w:r>
                  <w:rPr>
                    <w:rFonts w:ascii="Tahoma" w:hAnsi="Tahoma" w:cs="Tahoma"/>
                    <w:b/>
                    <w:bCs/>
                    <w:sz w:val="21"/>
                    <w:szCs w:val="21"/>
                  </w:rPr>
                  <w:t>ri</w:t>
                </w:r>
                <w:r>
                  <w:rPr>
                    <w:rFonts w:ascii="Tahoma" w:hAnsi="Tahoma" w:cs="Tahoma"/>
                    <w:b/>
                    <w:bCs/>
                    <w:spacing w:val="2"/>
                    <w:sz w:val="21"/>
                    <w:szCs w:val="21"/>
                  </w:rPr>
                  <w:t>n</w:t>
                </w:r>
                <w:r>
                  <w:rPr>
                    <w:rFonts w:ascii="Tahoma" w:hAnsi="Tahoma" w:cs="Tahoma"/>
                    <w:b/>
                    <w:bCs/>
                    <w:spacing w:val="1"/>
                    <w:sz w:val="21"/>
                    <w:szCs w:val="21"/>
                  </w:rPr>
                  <w:t>t</w:t>
                </w:r>
                <w:r>
                  <w:rPr>
                    <w:rFonts w:ascii="Tahoma" w:hAnsi="Tahoma" w:cs="Tahoma"/>
                    <w:b/>
                    <w:bCs/>
                    <w:sz w:val="21"/>
                    <w:szCs w:val="21"/>
                  </w:rPr>
                  <w:t>ah</w:t>
                </w:r>
              </w:p>
              <w:p w:rsidR="001A3CB0" w:rsidRDefault="001A3CB0" w:rsidP="00D6744D">
                <w:pPr>
                  <w:widowControl w:val="0"/>
                  <w:autoSpaceDE w:val="0"/>
                  <w:autoSpaceDN w:val="0"/>
                  <w:adjustRightInd w:val="0"/>
                  <w:spacing w:after="0" w:line="242" w:lineRule="exact"/>
                  <w:jc w:val="right"/>
                  <w:rPr>
                    <w:rFonts w:ascii="Tahoma" w:hAnsi="Tahoma" w:cs="Tahoma"/>
                    <w:sz w:val="21"/>
                    <w:szCs w:val="21"/>
                  </w:rPr>
                </w:pPr>
                <w:r>
                  <w:rPr>
                    <w:rFonts w:ascii="Tahoma" w:hAnsi="Tahoma" w:cs="Tahoma"/>
                    <w:b/>
                    <w:bCs/>
                    <w:w w:val="94"/>
                    <w:position w:val="-1"/>
                    <w:sz w:val="21"/>
                    <w:szCs w:val="21"/>
                  </w:rPr>
                  <w:t>Kecamatan</w:t>
                </w:r>
                <w:r>
                  <w:rPr>
                    <w:rFonts w:ascii="Tahoma" w:hAnsi="Tahoma" w:cs="Tahoma"/>
                    <w:b/>
                    <w:bCs/>
                    <w:spacing w:val="2"/>
                    <w:w w:val="94"/>
                    <w:position w:val="-1"/>
                    <w:sz w:val="21"/>
                    <w:szCs w:val="21"/>
                  </w:rPr>
                  <w:t xml:space="preserve"> </w:t>
                </w:r>
                <w:r>
                  <w:rPr>
                    <w:rFonts w:ascii="Tahoma" w:hAnsi="Tahoma" w:cs="Tahoma"/>
                    <w:b/>
                    <w:bCs/>
                    <w:spacing w:val="1"/>
                    <w:position w:val="-1"/>
                    <w:sz w:val="21"/>
                    <w:szCs w:val="21"/>
                  </w:rPr>
                  <w:t>Pasilambena</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Pr="00D6744D" w:rsidRDefault="001A3CB0" w:rsidP="00B149FE">
    <w:pPr>
      <w:widowControl w:val="0"/>
      <w:autoSpaceDE w:val="0"/>
      <w:autoSpaceDN w:val="0"/>
      <w:adjustRightInd w:val="0"/>
      <w:spacing w:after="0" w:line="2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Default="001A3C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Pr="00A73F74" w:rsidRDefault="001A3CB0" w:rsidP="00CF6471">
    <w:pPr>
      <w:tabs>
        <w:tab w:val="left" w:pos="3090"/>
        <w:tab w:val="right" w:pos="9120"/>
      </w:tabs>
      <w:jc w:val="right"/>
      <w:rPr>
        <w:rFonts w:ascii="Bodoni MT" w:hAnsi="Bodoni MT"/>
        <w:b/>
        <w:color w:val="943634" w:themeColor="accent2" w:themeShade="BF"/>
      </w:rPr>
    </w:pPr>
    <w:r>
      <w:rPr>
        <w:b/>
      </w:rPr>
      <w:tab/>
    </w:r>
  </w:p>
  <w:p w:rsidR="001A3CB0" w:rsidRPr="00A73F74" w:rsidRDefault="001A3CB0" w:rsidP="00D6744D">
    <w:pPr>
      <w:tabs>
        <w:tab w:val="left" w:pos="3090"/>
        <w:tab w:val="right" w:pos="9120"/>
      </w:tabs>
      <w:jc w:val="right"/>
      <w:rPr>
        <w:rFonts w:ascii="Bodoni MT" w:hAnsi="Bodoni MT"/>
        <w:b/>
        <w:color w:val="943634" w:themeColor="accent2" w:themeShade="B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CB0" w:rsidRPr="00A73F74" w:rsidRDefault="001A3CB0" w:rsidP="00CF6471">
    <w:pPr>
      <w:tabs>
        <w:tab w:val="left" w:pos="3090"/>
        <w:tab w:val="right" w:pos="9120"/>
      </w:tabs>
      <w:jc w:val="right"/>
      <w:rPr>
        <w:rFonts w:ascii="Bodoni MT" w:hAnsi="Bodoni MT"/>
        <w:b/>
        <w:color w:val="943634" w:themeColor="accent2" w:themeShade="BF"/>
      </w:rPr>
    </w:pPr>
    <w:r>
      <w:rPr>
        <w:b/>
      </w:rPr>
      <w:tab/>
    </w:r>
  </w:p>
  <w:p w:rsidR="001A3CB0" w:rsidRPr="00A73F74" w:rsidRDefault="001A3CB0" w:rsidP="00D6744D">
    <w:pPr>
      <w:tabs>
        <w:tab w:val="left" w:pos="3090"/>
        <w:tab w:val="right" w:pos="9120"/>
      </w:tabs>
      <w:jc w:val="right"/>
      <w:rPr>
        <w:rFonts w:ascii="Bodoni MT" w:hAnsi="Bodoni MT"/>
        <w:b/>
        <w:color w:val="943634" w:themeColor="accent2"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hybridMultilevel"/>
    <w:tmpl w:val="BF98A11E"/>
    <w:lvl w:ilvl="0" w:tplc="04090015">
      <w:start w:val="1"/>
      <w:numFmt w:val="upperLetter"/>
      <w:lvlText w:val="%1."/>
      <w:lvlJc w:val="left"/>
      <w:rPr>
        <w:b/>
      </w:rPr>
    </w:lvl>
    <w:lvl w:ilvl="1" w:tplc="08003EBC">
      <w:start w:val="1"/>
      <w:numFmt w:val="decimal"/>
      <w:lvlText w:val="%2."/>
      <w:lvlJc w:val="left"/>
    </w:lvl>
    <w:lvl w:ilvl="2" w:tplc="60F06902">
      <w:start w:val="1"/>
      <w:numFmt w:val="bullet"/>
      <w:lvlText w:val="-"/>
      <w:lvlJc w:val="left"/>
      <w:rPr>
        <w:rFonts w:ascii="Arial" w:eastAsia="Calibri" w:hAnsi="Arial" w:cs="Arial" w:hint="default"/>
      </w:rPr>
    </w:lvl>
    <w:lvl w:ilvl="3" w:tplc="83166428">
      <w:start w:val="1"/>
      <w:numFmt w:val="bullet"/>
      <w:lvlText w:val=""/>
      <w:lvlJc w:val="left"/>
    </w:lvl>
    <w:lvl w:ilvl="4" w:tplc="E63073C0">
      <w:start w:val="1"/>
      <w:numFmt w:val="bullet"/>
      <w:lvlText w:val=""/>
      <w:lvlJc w:val="left"/>
    </w:lvl>
    <w:lvl w:ilvl="5" w:tplc="179ACB94">
      <w:start w:val="1"/>
      <w:numFmt w:val="bullet"/>
      <w:lvlText w:val=""/>
      <w:lvlJc w:val="left"/>
    </w:lvl>
    <w:lvl w:ilvl="6" w:tplc="67D258E4">
      <w:start w:val="1"/>
      <w:numFmt w:val="bullet"/>
      <w:lvlText w:val=""/>
      <w:lvlJc w:val="left"/>
    </w:lvl>
    <w:lvl w:ilvl="7" w:tplc="A9744CC0">
      <w:start w:val="1"/>
      <w:numFmt w:val="bullet"/>
      <w:lvlText w:val=""/>
      <w:lvlJc w:val="left"/>
    </w:lvl>
    <w:lvl w:ilvl="8" w:tplc="F702CF08">
      <w:start w:val="1"/>
      <w:numFmt w:val="bullet"/>
      <w:lvlText w:val=""/>
      <w:lvlJc w:val="left"/>
    </w:lvl>
  </w:abstractNum>
  <w:abstractNum w:abstractNumId="1" w15:restartNumberingAfterBreak="0">
    <w:nsid w:val="00000024"/>
    <w:multiLevelType w:val="hybridMultilevel"/>
    <w:tmpl w:val="5FF87E04"/>
    <w:lvl w:ilvl="0" w:tplc="4AA628EC">
      <w:start w:val="1"/>
      <w:numFmt w:val="decimal"/>
      <w:lvlText w:val="%1"/>
      <w:lvlJc w:val="left"/>
    </w:lvl>
    <w:lvl w:ilvl="1" w:tplc="2D162B2C">
      <w:start w:val="1"/>
      <w:numFmt w:val="upperLetter"/>
      <w:lvlText w:val="%2."/>
      <w:lvlJc w:val="left"/>
    </w:lvl>
    <w:lvl w:ilvl="2" w:tplc="A1EC5B6C">
      <w:start w:val="1"/>
      <w:numFmt w:val="bullet"/>
      <w:lvlText w:val=""/>
      <w:lvlJc w:val="left"/>
    </w:lvl>
    <w:lvl w:ilvl="3" w:tplc="A67A253A">
      <w:start w:val="1"/>
      <w:numFmt w:val="bullet"/>
      <w:lvlText w:val=""/>
      <w:lvlJc w:val="left"/>
    </w:lvl>
    <w:lvl w:ilvl="4" w:tplc="82880CAC">
      <w:start w:val="1"/>
      <w:numFmt w:val="bullet"/>
      <w:lvlText w:val=""/>
      <w:lvlJc w:val="left"/>
    </w:lvl>
    <w:lvl w:ilvl="5" w:tplc="5D3653CC">
      <w:start w:val="1"/>
      <w:numFmt w:val="bullet"/>
      <w:lvlText w:val=""/>
      <w:lvlJc w:val="left"/>
    </w:lvl>
    <w:lvl w:ilvl="6" w:tplc="54D4A520">
      <w:start w:val="1"/>
      <w:numFmt w:val="bullet"/>
      <w:lvlText w:val=""/>
      <w:lvlJc w:val="left"/>
    </w:lvl>
    <w:lvl w:ilvl="7" w:tplc="5B30C6C2">
      <w:start w:val="1"/>
      <w:numFmt w:val="bullet"/>
      <w:lvlText w:val=""/>
      <w:lvlJc w:val="left"/>
    </w:lvl>
    <w:lvl w:ilvl="8" w:tplc="7B9C958E">
      <w:start w:val="1"/>
      <w:numFmt w:val="bullet"/>
      <w:lvlText w:val=""/>
      <w:lvlJc w:val="left"/>
    </w:lvl>
  </w:abstractNum>
  <w:abstractNum w:abstractNumId="2" w15:restartNumberingAfterBreak="0">
    <w:nsid w:val="00000025"/>
    <w:multiLevelType w:val="hybridMultilevel"/>
    <w:tmpl w:val="2CEA81BC"/>
    <w:lvl w:ilvl="0" w:tplc="7C9E21EC">
      <w:start w:val="1"/>
      <w:numFmt w:val="decimal"/>
      <w:lvlText w:val="%1."/>
      <w:lvlJc w:val="left"/>
      <w:rPr>
        <w:b w:val="0"/>
      </w:rPr>
    </w:lvl>
    <w:lvl w:ilvl="1" w:tplc="F3E2CE9A">
      <w:start w:val="1"/>
      <w:numFmt w:val="upperLetter"/>
      <w:lvlText w:val="%2"/>
      <w:lvlJc w:val="left"/>
    </w:lvl>
    <w:lvl w:ilvl="2" w:tplc="A22262C0">
      <w:start w:val="1"/>
      <w:numFmt w:val="bullet"/>
      <w:lvlText w:val=""/>
      <w:lvlJc w:val="left"/>
    </w:lvl>
    <w:lvl w:ilvl="3" w:tplc="E2D23234">
      <w:start w:val="1"/>
      <w:numFmt w:val="bullet"/>
      <w:lvlText w:val=""/>
      <w:lvlJc w:val="left"/>
    </w:lvl>
    <w:lvl w:ilvl="4" w:tplc="62BC5114">
      <w:start w:val="1"/>
      <w:numFmt w:val="bullet"/>
      <w:lvlText w:val=""/>
      <w:lvlJc w:val="left"/>
    </w:lvl>
    <w:lvl w:ilvl="5" w:tplc="00D42548">
      <w:start w:val="1"/>
      <w:numFmt w:val="bullet"/>
      <w:lvlText w:val=""/>
      <w:lvlJc w:val="left"/>
    </w:lvl>
    <w:lvl w:ilvl="6" w:tplc="B6AE9F44">
      <w:start w:val="1"/>
      <w:numFmt w:val="bullet"/>
      <w:lvlText w:val=""/>
      <w:lvlJc w:val="left"/>
    </w:lvl>
    <w:lvl w:ilvl="7" w:tplc="86388CF0">
      <w:start w:val="1"/>
      <w:numFmt w:val="bullet"/>
      <w:lvlText w:val=""/>
      <w:lvlJc w:val="left"/>
    </w:lvl>
    <w:lvl w:ilvl="8" w:tplc="3B083386">
      <w:start w:val="1"/>
      <w:numFmt w:val="bullet"/>
      <w:lvlText w:val=""/>
      <w:lvlJc w:val="left"/>
    </w:lvl>
  </w:abstractNum>
  <w:abstractNum w:abstractNumId="3" w15:restartNumberingAfterBreak="0">
    <w:nsid w:val="00000027"/>
    <w:multiLevelType w:val="hybridMultilevel"/>
    <w:tmpl w:val="D918F9DE"/>
    <w:lvl w:ilvl="0" w:tplc="0409000F">
      <w:start w:val="1"/>
      <w:numFmt w:val="decimal"/>
      <w:lvlText w:val="%1."/>
      <w:lvlJc w:val="left"/>
    </w:lvl>
    <w:lvl w:ilvl="1" w:tplc="8FE602DE">
      <w:start w:val="1"/>
      <w:numFmt w:val="lowerLetter"/>
      <w:lvlText w:val="%2."/>
      <w:lvlJc w:val="left"/>
    </w:lvl>
    <w:lvl w:ilvl="2" w:tplc="7FECFE88">
      <w:start w:val="1"/>
      <w:numFmt w:val="decimal"/>
      <w:lvlText w:val="%3."/>
      <w:lvlJc w:val="left"/>
    </w:lvl>
    <w:lvl w:ilvl="3" w:tplc="581A488A">
      <w:start w:val="1"/>
      <w:numFmt w:val="bullet"/>
      <w:lvlText w:val=""/>
      <w:lvlJc w:val="left"/>
    </w:lvl>
    <w:lvl w:ilvl="4" w:tplc="4DA2C002">
      <w:start w:val="1"/>
      <w:numFmt w:val="bullet"/>
      <w:lvlText w:val=""/>
      <w:lvlJc w:val="left"/>
    </w:lvl>
    <w:lvl w:ilvl="5" w:tplc="B70E2D0C">
      <w:start w:val="1"/>
      <w:numFmt w:val="bullet"/>
      <w:lvlText w:val=""/>
      <w:lvlJc w:val="left"/>
    </w:lvl>
    <w:lvl w:ilvl="6" w:tplc="78BC4402">
      <w:start w:val="1"/>
      <w:numFmt w:val="bullet"/>
      <w:lvlText w:val=""/>
      <w:lvlJc w:val="left"/>
    </w:lvl>
    <w:lvl w:ilvl="7" w:tplc="85A6B506">
      <w:start w:val="1"/>
      <w:numFmt w:val="bullet"/>
      <w:lvlText w:val=""/>
      <w:lvlJc w:val="left"/>
    </w:lvl>
    <w:lvl w:ilvl="8" w:tplc="4A9A5D28">
      <w:start w:val="1"/>
      <w:numFmt w:val="bullet"/>
      <w:lvlText w:val=""/>
      <w:lvlJc w:val="left"/>
    </w:lvl>
  </w:abstractNum>
  <w:abstractNum w:abstractNumId="4" w15:restartNumberingAfterBreak="0">
    <w:nsid w:val="16F72864"/>
    <w:multiLevelType w:val="hybridMultilevel"/>
    <w:tmpl w:val="293C6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85C99"/>
    <w:multiLevelType w:val="hybridMultilevel"/>
    <w:tmpl w:val="7C681DCC"/>
    <w:lvl w:ilvl="0" w:tplc="9CE80E2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14200"/>
    <w:multiLevelType w:val="hybridMultilevel"/>
    <w:tmpl w:val="70E0B1A2"/>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A4FD3"/>
    <w:multiLevelType w:val="hybridMultilevel"/>
    <w:tmpl w:val="0DE0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F4608"/>
    <w:multiLevelType w:val="hybridMultilevel"/>
    <w:tmpl w:val="50A2E5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9F3BAE"/>
    <w:multiLevelType w:val="hybridMultilevel"/>
    <w:tmpl w:val="A99EB178"/>
    <w:lvl w:ilvl="0" w:tplc="6040E00C">
      <w:start w:val="2"/>
      <w:numFmt w:val="bullet"/>
      <w:lvlText w:val="-"/>
      <w:lvlJc w:val="left"/>
      <w:pPr>
        <w:ind w:left="786" w:hanging="360"/>
      </w:pPr>
      <w:rPr>
        <w:rFonts w:ascii="Arial Narrow" w:eastAsia="Times New Roman" w:hAnsi="Arial Narrow"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1FEB4233"/>
    <w:multiLevelType w:val="hybridMultilevel"/>
    <w:tmpl w:val="F246FE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313C7D"/>
    <w:multiLevelType w:val="hybridMultilevel"/>
    <w:tmpl w:val="EE969A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2A325F"/>
    <w:multiLevelType w:val="hybridMultilevel"/>
    <w:tmpl w:val="2E280C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493A4A"/>
    <w:multiLevelType w:val="hybridMultilevel"/>
    <w:tmpl w:val="F594F130"/>
    <w:lvl w:ilvl="0" w:tplc="04090017">
      <w:start w:val="1"/>
      <w:numFmt w:val="lowerLetter"/>
      <w:lvlText w:val="%1)"/>
      <w:lvlJc w:val="left"/>
      <w:pPr>
        <w:ind w:left="2153" w:hanging="73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9124F16"/>
    <w:multiLevelType w:val="hybridMultilevel"/>
    <w:tmpl w:val="EE9A51E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391361"/>
    <w:multiLevelType w:val="hybridMultilevel"/>
    <w:tmpl w:val="26C00AA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38A960EE"/>
    <w:multiLevelType w:val="hybridMultilevel"/>
    <w:tmpl w:val="FDF8BE5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C415837"/>
    <w:multiLevelType w:val="hybridMultilevel"/>
    <w:tmpl w:val="E35A83FC"/>
    <w:lvl w:ilvl="0" w:tplc="214816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C717A85"/>
    <w:multiLevelType w:val="multilevel"/>
    <w:tmpl w:val="2DD6B26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4D14686"/>
    <w:multiLevelType w:val="hybridMultilevel"/>
    <w:tmpl w:val="96DE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4C5901"/>
    <w:multiLevelType w:val="hybridMultilevel"/>
    <w:tmpl w:val="6F48AD14"/>
    <w:lvl w:ilvl="0" w:tplc="FA727CDE">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10FCC"/>
    <w:multiLevelType w:val="multilevel"/>
    <w:tmpl w:val="0B4CE798"/>
    <w:lvl w:ilvl="0">
      <w:start w:val="1"/>
      <w:numFmt w:val="decimal"/>
      <w:lvlText w:val="%1."/>
      <w:lvlJc w:val="left"/>
      <w:pPr>
        <w:ind w:left="1440" w:hanging="360"/>
      </w:pPr>
      <w:rPr>
        <w:rFonts w:hint="default"/>
      </w:rPr>
    </w:lvl>
    <w:lvl w:ilvl="1">
      <w:start w:val="4"/>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599F67B0"/>
    <w:multiLevelType w:val="multilevel"/>
    <w:tmpl w:val="AD285848"/>
    <w:lvl w:ilvl="0">
      <w:start w:val="1"/>
      <w:numFmt w:val="decimal"/>
      <w:lvlText w:val="%1."/>
      <w:lvlJc w:val="left"/>
      <w:pPr>
        <w:ind w:left="2520" w:hanging="360"/>
      </w:pPr>
      <w:rPr>
        <w:rFonts w:hint="default"/>
      </w:rPr>
    </w:lvl>
    <w:lvl w:ilvl="1">
      <w:start w:val="4"/>
      <w:numFmt w:val="decimal"/>
      <w:isLgl/>
      <w:lvlText w:val="%1.%2."/>
      <w:lvlJc w:val="left"/>
      <w:pPr>
        <w:ind w:left="2880" w:hanging="720"/>
      </w:pPr>
      <w:rPr>
        <w:rFonts w:hint="default"/>
        <w:b/>
        <w:bCs/>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2160"/>
      </w:pPr>
      <w:rPr>
        <w:rFonts w:hint="default"/>
      </w:rPr>
    </w:lvl>
    <w:lvl w:ilvl="8">
      <w:start w:val="1"/>
      <w:numFmt w:val="decimal"/>
      <w:isLgl/>
      <w:lvlText w:val="%1.%2.%3.%4.%5.%6.%7.%8.%9."/>
      <w:lvlJc w:val="left"/>
      <w:pPr>
        <w:ind w:left="4320" w:hanging="2160"/>
      </w:pPr>
      <w:rPr>
        <w:rFonts w:hint="default"/>
      </w:rPr>
    </w:lvl>
  </w:abstractNum>
  <w:abstractNum w:abstractNumId="23" w15:restartNumberingAfterBreak="0">
    <w:nsid w:val="5C974D96"/>
    <w:multiLevelType w:val="hybridMultilevel"/>
    <w:tmpl w:val="8FE26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543DF8"/>
    <w:multiLevelType w:val="hybridMultilevel"/>
    <w:tmpl w:val="B52A81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3EABE46">
      <w:start w:val="1"/>
      <w:numFmt w:val="decimal"/>
      <w:lvlText w:val="(%3)"/>
      <w:lvlJc w:val="left"/>
      <w:pPr>
        <w:ind w:left="2400" w:hanging="4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AF3E68"/>
    <w:multiLevelType w:val="hybridMultilevel"/>
    <w:tmpl w:val="F70E9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C85023"/>
    <w:multiLevelType w:val="hybridMultilevel"/>
    <w:tmpl w:val="28CEEE04"/>
    <w:lvl w:ilvl="0" w:tplc="04090017">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71CA349E"/>
    <w:multiLevelType w:val="hybridMultilevel"/>
    <w:tmpl w:val="EAEC1F4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2A16B57"/>
    <w:multiLevelType w:val="hybridMultilevel"/>
    <w:tmpl w:val="54DE4B68"/>
    <w:lvl w:ilvl="0" w:tplc="EC004BB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76E0D1C"/>
    <w:multiLevelType w:val="hybridMultilevel"/>
    <w:tmpl w:val="4C105C3E"/>
    <w:lvl w:ilvl="0" w:tplc="82BE5A5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F407C3"/>
    <w:multiLevelType w:val="hybridMultilevel"/>
    <w:tmpl w:val="00AC12F2"/>
    <w:lvl w:ilvl="0" w:tplc="04090019">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num>
  <w:num w:numId="2">
    <w:abstractNumId w:val="1"/>
  </w:num>
  <w:num w:numId="3">
    <w:abstractNumId w:val="2"/>
  </w:num>
  <w:num w:numId="4">
    <w:abstractNumId w:val="3"/>
  </w:num>
  <w:num w:numId="5">
    <w:abstractNumId w:val="30"/>
  </w:num>
  <w:num w:numId="6">
    <w:abstractNumId w:val="9"/>
  </w:num>
  <w:num w:numId="7">
    <w:abstractNumId w:val="11"/>
  </w:num>
  <w:num w:numId="8">
    <w:abstractNumId w:val="26"/>
  </w:num>
  <w:num w:numId="9">
    <w:abstractNumId w:val="10"/>
  </w:num>
  <w:num w:numId="10">
    <w:abstractNumId w:val="7"/>
  </w:num>
  <w:num w:numId="11">
    <w:abstractNumId w:val="4"/>
  </w:num>
  <w:num w:numId="12">
    <w:abstractNumId w:val="19"/>
  </w:num>
  <w:num w:numId="13">
    <w:abstractNumId w:val="25"/>
  </w:num>
  <w:num w:numId="14">
    <w:abstractNumId w:val="24"/>
  </w:num>
  <w:num w:numId="15">
    <w:abstractNumId w:val="5"/>
  </w:num>
  <w:num w:numId="16">
    <w:abstractNumId w:val="8"/>
  </w:num>
  <w:num w:numId="17">
    <w:abstractNumId w:val="27"/>
  </w:num>
  <w:num w:numId="18">
    <w:abstractNumId w:val="14"/>
  </w:num>
  <w:num w:numId="19">
    <w:abstractNumId w:val="16"/>
  </w:num>
  <w:num w:numId="20">
    <w:abstractNumId w:val="6"/>
  </w:num>
  <w:num w:numId="21">
    <w:abstractNumId w:val="13"/>
  </w:num>
  <w:num w:numId="22">
    <w:abstractNumId w:val="12"/>
  </w:num>
  <w:num w:numId="23">
    <w:abstractNumId w:val="15"/>
  </w:num>
  <w:num w:numId="24">
    <w:abstractNumId w:val="29"/>
  </w:num>
  <w:num w:numId="25">
    <w:abstractNumId w:val="20"/>
  </w:num>
  <w:num w:numId="26">
    <w:abstractNumId w:val="23"/>
  </w:num>
  <w:num w:numId="27">
    <w:abstractNumId w:val="22"/>
  </w:num>
  <w:num w:numId="28">
    <w:abstractNumId w:val="21"/>
  </w:num>
  <w:num w:numId="29">
    <w:abstractNumId w:val="17"/>
  </w:num>
  <w:num w:numId="30">
    <w:abstractNumId w:val="28"/>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211"/>
    <o:shapelayout v:ext="edit">
      <o:idmap v:ext="edit" data="2"/>
      <o:rules v:ext="edit">
        <o:r id="V:Rule1" type="connector" idref="#_x0000_s2209"/>
      </o:rules>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8D2E52"/>
    <w:rsid w:val="0001056A"/>
    <w:rsid w:val="00017A15"/>
    <w:rsid w:val="000317F7"/>
    <w:rsid w:val="00034E2B"/>
    <w:rsid w:val="000617A7"/>
    <w:rsid w:val="00075BBF"/>
    <w:rsid w:val="00091CBE"/>
    <w:rsid w:val="000B640E"/>
    <w:rsid w:val="000D42EB"/>
    <w:rsid w:val="000D67A3"/>
    <w:rsid w:val="000D742C"/>
    <w:rsid w:val="000E2CFA"/>
    <w:rsid w:val="000F26A6"/>
    <w:rsid w:val="001129C5"/>
    <w:rsid w:val="0014140C"/>
    <w:rsid w:val="0015042E"/>
    <w:rsid w:val="00152350"/>
    <w:rsid w:val="00173F93"/>
    <w:rsid w:val="00176A6A"/>
    <w:rsid w:val="00190D14"/>
    <w:rsid w:val="001A3CB0"/>
    <w:rsid w:val="001E311B"/>
    <w:rsid w:val="00204EA5"/>
    <w:rsid w:val="00205E5D"/>
    <w:rsid w:val="002130C3"/>
    <w:rsid w:val="00217D6E"/>
    <w:rsid w:val="002318A4"/>
    <w:rsid w:val="002702D7"/>
    <w:rsid w:val="0028523B"/>
    <w:rsid w:val="0029284E"/>
    <w:rsid w:val="002C0DDE"/>
    <w:rsid w:val="002D3805"/>
    <w:rsid w:val="002E5A6D"/>
    <w:rsid w:val="00300746"/>
    <w:rsid w:val="00305088"/>
    <w:rsid w:val="00327594"/>
    <w:rsid w:val="00330E5E"/>
    <w:rsid w:val="00337C9F"/>
    <w:rsid w:val="0034274F"/>
    <w:rsid w:val="003461C0"/>
    <w:rsid w:val="003512FC"/>
    <w:rsid w:val="00352557"/>
    <w:rsid w:val="00364EEA"/>
    <w:rsid w:val="003712E2"/>
    <w:rsid w:val="00386960"/>
    <w:rsid w:val="003A224C"/>
    <w:rsid w:val="003B00F6"/>
    <w:rsid w:val="003B13BE"/>
    <w:rsid w:val="003D255C"/>
    <w:rsid w:val="003F0AEB"/>
    <w:rsid w:val="003F2F14"/>
    <w:rsid w:val="00403DA7"/>
    <w:rsid w:val="0042586A"/>
    <w:rsid w:val="004754F1"/>
    <w:rsid w:val="00493E80"/>
    <w:rsid w:val="004972F2"/>
    <w:rsid w:val="004C08EA"/>
    <w:rsid w:val="00516E48"/>
    <w:rsid w:val="00522AF8"/>
    <w:rsid w:val="00533B43"/>
    <w:rsid w:val="00565F6E"/>
    <w:rsid w:val="0056687E"/>
    <w:rsid w:val="00570791"/>
    <w:rsid w:val="005A1EF0"/>
    <w:rsid w:val="005A50C8"/>
    <w:rsid w:val="005C6472"/>
    <w:rsid w:val="005C7CD0"/>
    <w:rsid w:val="005D6649"/>
    <w:rsid w:val="005E4025"/>
    <w:rsid w:val="005E406F"/>
    <w:rsid w:val="0062226A"/>
    <w:rsid w:val="00630056"/>
    <w:rsid w:val="00646C92"/>
    <w:rsid w:val="00647CE8"/>
    <w:rsid w:val="00650A7C"/>
    <w:rsid w:val="00661FEF"/>
    <w:rsid w:val="00681DD7"/>
    <w:rsid w:val="00692D2B"/>
    <w:rsid w:val="006C2A04"/>
    <w:rsid w:val="006E75B6"/>
    <w:rsid w:val="0070147F"/>
    <w:rsid w:val="007234D0"/>
    <w:rsid w:val="007466DC"/>
    <w:rsid w:val="00776C33"/>
    <w:rsid w:val="0079267D"/>
    <w:rsid w:val="0081015D"/>
    <w:rsid w:val="008568C1"/>
    <w:rsid w:val="00856A9C"/>
    <w:rsid w:val="00866230"/>
    <w:rsid w:val="008750EC"/>
    <w:rsid w:val="008B2991"/>
    <w:rsid w:val="008C7950"/>
    <w:rsid w:val="008D2E52"/>
    <w:rsid w:val="0093115E"/>
    <w:rsid w:val="0098265F"/>
    <w:rsid w:val="00985A73"/>
    <w:rsid w:val="009B6146"/>
    <w:rsid w:val="009C696A"/>
    <w:rsid w:val="009D183D"/>
    <w:rsid w:val="009D34B2"/>
    <w:rsid w:val="00A01FB4"/>
    <w:rsid w:val="00A05A5D"/>
    <w:rsid w:val="00A06E90"/>
    <w:rsid w:val="00A24B98"/>
    <w:rsid w:val="00A30107"/>
    <w:rsid w:val="00A372AC"/>
    <w:rsid w:val="00A409BC"/>
    <w:rsid w:val="00A5059F"/>
    <w:rsid w:val="00A541DA"/>
    <w:rsid w:val="00A66CB9"/>
    <w:rsid w:val="00A75C28"/>
    <w:rsid w:val="00AA5DBE"/>
    <w:rsid w:val="00AE70BE"/>
    <w:rsid w:val="00AF26EF"/>
    <w:rsid w:val="00B149FE"/>
    <w:rsid w:val="00B217C4"/>
    <w:rsid w:val="00B21809"/>
    <w:rsid w:val="00B354E6"/>
    <w:rsid w:val="00B47258"/>
    <w:rsid w:val="00B71442"/>
    <w:rsid w:val="00B85FCE"/>
    <w:rsid w:val="00B86EC1"/>
    <w:rsid w:val="00BD5C5E"/>
    <w:rsid w:val="00BE34CF"/>
    <w:rsid w:val="00BF1FD4"/>
    <w:rsid w:val="00BF5037"/>
    <w:rsid w:val="00BF7B7C"/>
    <w:rsid w:val="00C01F81"/>
    <w:rsid w:val="00C1522D"/>
    <w:rsid w:val="00C24925"/>
    <w:rsid w:val="00C332B5"/>
    <w:rsid w:val="00C343EC"/>
    <w:rsid w:val="00C4620B"/>
    <w:rsid w:val="00C57198"/>
    <w:rsid w:val="00CC3809"/>
    <w:rsid w:val="00CF6471"/>
    <w:rsid w:val="00D050C0"/>
    <w:rsid w:val="00D21307"/>
    <w:rsid w:val="00D220BD"/>
    <w:rsid w:val="00D51E40"/>
    <w:rsid w:val="00D61948"/>
    <w:rsid w:val="00D6744D"/>
    <w:rsid w:val="00D80D83"/>
    <w:rsid w:val="00D91E62"/>
    <w:rsid w:val="00D95A80"/>
    <w:rsid w:val="00DC0E54"/>
    <w:rsid w:val="00DC4596"/>
    <w:rsid w:val="00E5097E"/>
    <w:rsid w:val="00E56BFB"/>
    <w:rsid w:val="00E66F0F"/>
    <w:rsid w:val="00E871E2"/>
    <w:rsid w:val="00E94B79"/>
    <w:rsid w:val="00EB5854"/>
    <w:rsid w:val="00ED1CED"/>
    <w:rsid w:val="00ED76E6"/>
    <w:rsid w:val="00EE0638"/>
    <w:rsid w:val="00EE7505"/>
    <w:rsid w:val="00F43E15"/>
    <w:rsid w:val="00F454B5"/>
    <w:rsid w:val="00F46DFF"/>
    <w:rsid w:val="00F5131F"/>
    <w:rsid w:val="00F8150A"/>
    <w:rsid w:val="00F87C49"/>
    <w:rsid w:val="00F96E8C"/>
    <w:rsid w:val="00FC677D"/>
    <w:rsid w:val="00FD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11"/>
    <o:shapelayout v:ext="edit">
      <o:idmap v:ext="edit" data="1"/>
    </o:shapelayout>
  </w:shapeDefaults>
  <w:decimalSymbol w:val="."/>
  <w:listSeparator w:val=","/>
  <w15:docId w15:val="{EF3F7E4C-8C44-4305-A446-9727AE98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0BE"/>
    <w:pPr>
      <w:spacing w:after="200" w:line="276" w:lineRule="auto"/>
    </w:pPr>
    <w:rPr>
      <w:sz w:val="22"/>
      <w:szCs w:val="22"/>
    </w:rPr>
  </w:style>
  <w:style w:type="paragraph" w:styleId="Heading1">
    <w:name w:val="heading 1"/>
    <w:basedOn w:val="Normal"/>
    <w:next w:val="Normal"/>
    <w:link w:val="Heading1Char"/>
    <w:uiPriority w:val="9"/>
    <w:qFormat/>
    <w:rsid w:val="00D6744D"/>
    <w:pPr>
      <w:keepNext/>
      <w:autoSpaceDE w:val="0"/>
      <w:autoSpaceDN w:val="0"/>
      <w:adjustRightInd w:val="0"/>
      <w:spacing w:after="0" w:line="240" w:lineRule="auto"/>
      <w:jc w:val="center"/>
      <w:outlineLvl w:val="0"/>
    </w:pPr>
    <w:rPr>
      <w:rFonts w:ascii="Times New Roman" w:hAnsi="Times New Roman"/>
      <w:b/>
      <w:bCs/>
      <w:sz w:val="24"/>
      <w:szCs w:val="24"/>
    </w:rPr>
  </w:style>
  <w:style w:type="paragraph" w:styleId="Heading2">
    <w:name w:val="heading 2"/>
    <w:basedOn w:val="Normal"/>
    <w:next w:val="Normal"/>
    <w:link w:val="Heading2Char"/>
    <w:uiPriority w:val="9"/>
    <w:qFormat/>
    <w:rsid w:val="00D6744D"/>
    <w:pPr>
      <w:keepNext/>
      <w:tabs>
        <w:tab w:val="left" w:pos="2760"/>
      </w:tabs>
      <w:spacing w:after="0" w:line="240" w:lineRule="auto"/>
      <w:jc w:val="center"/>
      <w:outlineLvl w:val="1"/>
    </w:pPr>
    <w:rPr>
      <w:rFonts w:ascii="Times New Roman" w:hAnsi="Times New Roman"/>
      <w:b/>
      <w:bCs/>
      <w:sz w:val="28"/>
      <w:szCs w:val="28"/>
      <w:u w:val="single"/>
      <w:lang w:val="id-ID"/>
    </w:rPr>
  </w:style>
  <w:style w:type="paragraph" w:styleId="Heading3">
    <w:name w:val="heading 3"/>
    <w:basedOn w:val="Normal"/>
    <w:next w:val="Normal"/>
    <w:link w:val="Heading3Char"/>
    <w:uiPriority w:val="9"/>
    <w:qFormat/>
    <w:rsid w:val="00D6744D"/>
    <w:pPr>
      <w:keepNext/>
      <w:tabs>
        <w:tab w:val="left" w:pos="2760"/>
      </w:tabs>
      <w:spacing w:after="0" w:line="240" w:lineRule="auto"/>
      <w:jc w:val="center"/>
      <w:outlineLvl w:val="2"/>
    </w:pPr>
    <w:rPr>
      <w:rFonts w:ascii="Times New Roman" w:hAnsi="Times New Roman"/>
      <w:b/>
      <w:bCs/>
      <w:sz w:val="28"/>
      <w:szCs w:val="28"/>
      <w:lang w:val="id-ID"/>
    </w:rPr>
  </w:style>
  <w:style w:type="paragraph" w:styleId="Heading4">
    <w:name w:val="heading 4"/>
    <w:basedOn w:val="Normal"/>
    <w:next w:val="Normal"/>
    <w:link w:val="Heading4Char"/>
    <w:uiPriority w:val="9"/>
    <w:semiHidden/>
    <w:unhideWhenUsed/>
    <w:qFormat/>
    <w:rsid w:val="00300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454B5"/>
    <w:pPr>
      <w:keepNext/>
      <w:keepLines/>
      <w:spacing w:before="80" w:after="40"/>
      <w:ind w:left="1008" w:hanging="1008"/>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qFormat/>
    <w:rsid w:val="00D6744D"/>
    <w:pPr>
      <w:spacing w:before="240" w:after="60" w:line="240" w:lineRule="auto"/>
      <w:outlineLvl w:val="5"/>
    </w:pPr>
    <w:rPr>
      <w:rFonts w:ascii="Times New Roman" w:hAnsi="Times New Roman"/>
      <w:b/>
      <w:bCs/>
    </w:rPr>
  </w:style>
  <w:style w:type="paragraph" w:styleId="Heading7">
    <w:name w:val="heading 7"/>
    <w:basedOn w:val="Normal"/>
    <w:next w:val="Normal"/>
    <w:link w:val="Heading7Char"/>
    <w:uiPriority w:val="9"/>
    <w:qFormat/>
    <w:rsid w:val="00D6744D"/>
    <w:pPr>
      <w:spacing w:before="240" w:after="60" w:line="240" w:lineRule="auto"/>
      <w:outlineLvl w:val="6"/>
    </w:pPr>
    <w:rPr>
      <w:rFonts w:ascii="Times New Roman" w:hAnsi="Times New Roman"/>
      <w:sz w:val="24"/>
      <w:szCs w:val="24"/>
    </w:rPr>
  </w:style>
  <w:style w:type="paragraph" w:styleId="Heading8">
    <w:name w:val="heading 8"/>
    <w:basedOn w:val="Normal"/>
    <w:next w:val="Normal"/>
    <w:link w:val="Heading8Char"/>
    <w:uiPriority w:val="9"/>
    <w:qFormat/>
    <w:rsid w:val="00D6744D"/>
    <w:pPr>
      <w:spacing w:before="240" w:after="60" w:line="240" w:lineRule="auto"/>
      <w:outlineLvl w:val="7"/>
    </w:pPr>
    <w:rPr>
      <w:rFonts w:ascii="Times New Roman" w:hAnsi="Times New Roman"/>
      <w:i/>
      <w:iCs/>
      <w:sz w:val="24"/>
      <w:szCs w:val="24"/>
    </w:rPr>
  </w:style>
  <w:style w:type="paragraph" w:styleId="Heading9">
    <w:name w:val="heading 9"/>
    <w:basedOn w:val="Normal"/>
    <w:next w:val="Normal"/>
    <w:link w:val="Heading9Char"/>
    <w:uiPriority w:val="9"/>
    <w:semiHidden/>
    <w:unhideWhenUsed/>
    <w:qFormat/>
    <w:rsid w:val="00F454B5"/>
    <w:pPr>
      <w:keepNext/>
      <w:keepLines/>
      <w:spacing w:after="0"/>
      <w:ind w:left="1584" w:hanging="1584"/>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409BC"/>
    <w:pPr>
      <w:tabs>
        <w:tab w:val="center" w:pos="4680"/>
        <w:tab w:val="right" w:pos="9360"/>
      </w:tabs>
    </w:pPr>
  </w:style>
  <w:style w:type="character" w:customStyle="1" w:styleId="HeaderChar">
    <w:name w:val="Header Char"/>
    <w:basedOn w:val="DefaultParagraphFont"/>
    <w:link w:val="Header"/>
    <w:uiPriority w:val="99"/>
    <w:qFormat/>
    <w:rsid w:val="00A409BC"/>
    <w:rPr>
      <w:sz w:val="22"/>
      <w:szCs w:val="22"/>
    </w:rPr>
  </w:style>
  <w:style w:type="paragraph" w:styleId="Footer">
    <w:name w:val="footer"/>
    <w:basedOn w:val="Normal"/>
    <w:link w:val="FooterChar"/>
    <w:uiPriority w:val="99"/>
    <w:unhideWhenUsed/>
    <w:qFormat/>
    <w:rsid w:val="00A409BC"/>
    <w:pPr>
      <w:tabs>
        <w:tab w:val="center" w:pos="4680"/>
        <w:tab w:val="right" w:pos="9360"/>
      </w:tabs>
    </w:pPr>
  </w:style>
  <w:style w:type="character" w:customStyle="1" w:styleId="FooterChar">
    <w:name w:val="Footer Char"/>
    <w:basedOn w:val="DefaultParagraphFont"/>
    <w:link w:val="Footer"/>
    <w:uiPriority w:val="99"/>
    <w:qFormat/>
    <w:rsid w:val="00A409BC"/>
    <w:rPr>
      <w:sz w:val="22"/>
      <w:szCs w:val="22"/>
    </w:rPr>
  </w:style>
  <w:style w:type="paragraph" w:styleId="BalloonText">
    <w:name w:val="Balloon Text"/>
    <w:basedOn w:val="Normal"/>
    <w:link w:val="BalloonTextChar"/>
    <w:uiPriority w:val="99"/>
    <w:unhideWhenUsed/>
    <w:qFormat/>
    <w:rsid w:val="00A01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A01FB4"/>
    <w:rPr>
      <w:rFonts w:ascii="Tahoma" w:hAnsi="Tahoma" w:cs="Tahoma"/>
      <w:sz w:val="16"/>
      <w:szCs w:val="16"/>
    </w:rPr>
  </w:style>
  <w:style w:type="paragraph" w:styleId="ListParagraph">
    <w:name w:val="List Paragraph"/>
    <w:basedOn w:val="Normal"/>
    <w:link w:val="ListParagraphChar"/>
    <w:uiPriority w:val="34"/>
    <w:qFormat/>
    <w:rsid w:val="0015042E"/>
    <w:pPr>
      <w:ind w:left="720"/>
      <w:contextualSpacing/>
    </w:pPr>
  </w:style>
  <w:style w:type="character" w:customStyle="1" w:styleId="Heading1Char">
    <w:name w:val="Heading 1 Char"/>
    <w:basedOn w:val="DefaultParagraphFont"/>
    <w:link w:val="Heading1"/>
    <w:uiPriority w:val="9"/>
    <w:qFormat/>
    <w:rsid w:val="00D6744D"/>
    <w:rPr>
      <w:rFonts w:ascii="Times New Roman" w:hAnsi="Times New Roman"/>
      <w:b/>
      <w:bCs/>
      <w:sz w:val="24"/>
      <w:szCs w:val="24"/>
    </w:rPr>
  </w:style>
  <w:style w:type="character" w:customStyle="1" w:styleId="Heading2Char">
    <w:name w:val="Heading 2 Char"/>
    <w:basedOn w:val="DefaultParagraphFont"/>
    <w:link w:val="Heading2"/>
    <w:uiPriority w:val="9"/>
    <w:qFormat/>
    <w:rsid w:val="00D6744D"/>
    <w:rPr>
      <w:rFonts w:ascii="Times New Roman" w:hAnsi="Times New Roman"/>
      <w:b/>
      <w:bCs/>
      <w:sz w:val="28"/>
      <w:szCs w:val="28"/>
      <w:u w:val="single"/>
      <w:lang w:val="id-ID"/>
    </w:rPr>
  </w:style>
  <w:style w:type="character" w:customStyle="1" w:styleId="Heading3Char">
    <w:name w:val="Heading 3 Char"/>
    <w:basedOn w:val="DefaultParagraphFont"/>
    <w:link w:val="Heading3"/>
    <w:uiPriority w:val="9"/>
    <w:rsid w:val="00D6744D"/>
    <w:rPr>
      <w:rFonts w:ascii="Times New Roman" w:hAnsi="Times New Roman"/>
      <w:b/>
      <w:bCs/>
      <w:sz w:val="28"/>
      <w:szCs w:val="28"/>
      <w:lang w:val="id-ID"/>
    </w:rPr>
  </w:style>
  <w:style w:type="character" w:customStyle="1" w:styleId="Heading6Char">
    <w:name w:val="Heading 6 Char"/>
    <w:basedOn w:val="DefaultParagraphFont"/>
    <w:link w:val="Heading6"/>
    <w:uiPriority w:val="9"/>
    <w:rsid w:val="00D6744D"/>
    <w:rPr>
      <w:rFonts w:ascii="Times New Roman" w:hAnsi="Times New Roman"/>
      <w:b/>
      <w:bCs/>
      <w:sz w:val="22"/>
      <w:szCs w:val="22"/>
    </w:rPr>
  </w:style>
  <w:style w:type="character" w:customStyle="1" w:styleId="Heading7Char">
    <w:name w:val="Heading 7 Char"/>
    <w:basedOn w:val="DefaultParagraphFont"/>
    <w:link w:val="Heading7"/>
    <w:uiPriority w:val="9"/>
    <w:rsid w:val="00D6744D"/>
    <w:rPr>
      <w:rFonts w:ascii="Times New Roman" w:hAnsi="Times New Roman"/>
      <w:sz w:val="24"/>
      <w:szCs w:val="24"/>
    </w:rPr>
  </w:style>
  <w:style w:type="character" w:customStyle="1" w:styleId="Heading8Char">
    <w:name w:val="Heading 8 Char"/>
    <w:basedOn w:val="DefaultParagraphFont"/>
    <w:link w:val="Heading8"/>
    <w:uiPriority w:val="9"/>
    <w:rsid w:val="00D6744D"/>
    <w:rPr>
      <w:rFonts w:ascii="Times New Roman" w:hAnsi="Times New Roman"/>
      <w:i/>
      <w:iCs/>
      <w:sz w:val="24"/>
      <w:szCs w:val="24"/>
    </w:rPr>
  </w:style>
  <w:style w:type="paragraph" w:styleId="NoSpacing">
    <w:name w:val="No Spacing"/>
    <w:link w:val="NoSpacingChar"/>
    <w:uiPriority w:val="1"/>
    <w:qFormat/>
    <w:rsid w:val="00D6744D"/>
    <w:rPr>
      <w:rFonts w:eastAsia="Calibri" w:cs="Arial"/>
    </w:rPr>
  </w:style>
  <w:style w:type="paragraph" w:styleId="NormalWeb">
    <w:name w:val="Normal (Web)"/>
    <w:basedOn w:val="Normal"/>
    <w:uiPriority w:val="99"/>
    <w:unhideWhenUsed/>
    <w:rsid w:val="00D6744D"/>
    <w:pPr>
      <w:spacing w:before="100" w:beforeAutospacing="1" w:after="100" w:afterAutospacing="1" w:line="240" w:lineRule="auto"/>
    </w:pPr>
    <w:rPr>
      <w:rFonts w:ascii="Times New Roman" w:hAnsi="Times New Roman"/>
      <w:sz w:val="24"/>
      <w:szCs w:val="24"/>
      <w:lang w:val="id-ID" w:eastAsia="id-ID"/>
    </w:rPr>
  </w:style>
  <w:style w:type="table" w:styleId="TableGrid">
    <w:name w:val="Table Grid"/>
    <w:basedOn w:val="TableNormal"/>
    <w:uiPriority w:val="59"/>
    <w:qFormat/>
    <w:rsid w:val="00D6744D"/>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6744D"/>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D6744D"/>
    <w:rPr>
      <w:rFonts w:ascii="Times New Roman" w:hAnsi="Times New Roman"/>
      <w:sz w:val="24"/>
      <w:szCs w:val="24"/>
    </w:rPr>
  </w:style>
  <w:style w:type="table" w:styleId="ColorfulGrid-Accent5">
    <w:name w:val="Colorful Grid Accent 5"/>
    <w:basedOn w:val="TableNormal"/>
    <w:uiPriority w:val="73"/>
    <w:rsid w:val="00D6744D"/>
    <w:rPr>
      <w:rFonts w:eastAsia="Calibri" w:cs="Arial"/>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2-Accent5">
    <w:name w:val="Medium Grid 2 Accent 5"/>
    <w:basedOn w:val="TableNormal"/>
    <w:uiPriority w:val="68"/>
    <w:rsid w:val="00D6744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List1-Accent5">
    <w:name w:val="Medium List 1 Accent 5"/>
    <w:basedOn w:val="TableNormal"/>
    <w:uiPriority w:val="65"/>
    <w:rsid w:val="00D6744D"/>
    <w:rPr>
      <w:rFonts w:eastAsia="Calibri" w:cs="Arial"/>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NomerOutline">
    <w:name w:val="NomerOutline"/>
    <w:basedOn w:val="Normal"/>
    <w:rsid w:val="00D6744D"/>
    <w:pPr>
      <w:tabs>
        <w:tab w:val="num" w:pos="720"/>
      </w:tabs>
      <w:spacing w:after="0" w:line="360" w:lineRule="auto"/>
      <w:ind w:left="720" w:hanging="360"/>
      <w:jc w:val="both"/>
    </w:pPr>
    <w:rPr>
      <w:rFonts w:ascii="Trebuchet MS" w:hAnsi="Trebuchet MS"/>
      <w:szCs w:val="24"/>
    </w:rPr>
  </w:style>
  <w:style w:type="table" w:styleId="LightShading-Accent5">
    <w:name w:val="Light Shading Accent 5"/>
    <w:basedOn w:val="TableNormal"/>
    <w:uiPriority w:val="60"/>
    <w:rsid w:val="00D6744D"/>
    <w:rPr>
      <w:rFonts w:eastAsia="Calibri" w:cs="Arial"/>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PageNumber">
    <w:name w:val="page number"/>
    <w:basedOn w:val="DefaultParagraphFont"/>
    <w:rsid w:val="00D6744D"/>
  </w:style>
  <w:style w:type="paragraph" w:styleId="BodyText">
    <w:name w:val="Body Text"/>
    <w:basedOn w:val="Normal"/>
    <w:link w:val="BodyTextChar"/>
    <w:uiPriority w:val="1"/>
    <w:qFormat/>
    <w:rsid w:val="00D6744D"/>
    <w:pPr>
      <w:tabs>
        <w:tab w:val="left" w:pos="2760"/>
      </w:tabs>
      <w:spacing w:after="0" w:line="240" w:lineRule="auto"/>
      <w:jc w:val="both"/>
    </w:pPr>
    <w:rPr>
      <w:rFonts w:ascii="Times New Roman" w:hAnsi="Times New Roman"/>
      <w:sz w:val="24"/>
      <w:szCs w:val="36"/>
      <w:lang w:val="id-ID"/>
    </w:rPr>
  </w:style>
  <w:style w:type="character" w:customStyle="1" w:styleId="BodyTextChar">
    <w:name w:val="Body Text Char"/>
    <w:basedOn w:val="DefaultParagraphFont"/>
    <w:link w:val="BodyText"/>
    <w:uiPriority w:val="1"/>
    <w:qFormat/>
    <w:rsid w:val="00D6744D"/>
    <w:rPr>
      <w:rFonts w:ascii="Times New Roman" w:hAnsi="Times New Roman"/>
      <w:sz w:val="24"/>
      <w:szCs w:val="36"/>
      <w:lang w:val="id-ID"/>
    </w:rPr>
  </w:style>
  <w:style w:type="paragraph" w:styleId="BodyTextIndent2">
    <w:name w:val="Body Text Indent 2"/>
    <w:basedOn w:val="Normal"/>
    <w:link w:val="BodyTextIndent2Char"/>
    <w:rsid w:val="00D6744D"/>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D6744D"/>
    <w:rPr>
      <w:rFonts w:ascii="Times New Roman" w:hAnsi="Times New Roman"/>
      <w:sz w:val="24"/>
      <w:szCs w:val="24"/>
    </w:rPr>
  </w:style>
  <w:style w:type="paragraph" w:styleId="BodyTextIndent3">
    <w:name w:val="Body Text Indent 3"/>
    <w:basedOn w:val="Normal"/>
    <w:link w:val="BodyTextIndent3Char"/>
    <w:rsid w:val="00D6744D"/>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D6744D"/>
    <w:rPr>
      <w:rFonts w:ascii="Times New Roman" w:hAnsi="Times New Roman"/>
      <w:sz w:val="16"/>
      <w:szCs w:val="16"/>
    </w:rPr>
  </w:style>
  <w:style w:type="table" w:styleId="LightGrid-Accent2">
    <w:name w:val="Light Grid Accent 2"/>
    <w:basedOn w:val="TableNormal"/>
    <w:uiPriority w:val="62"/>
    <w:rsid w:val="00D6744D"/>
    <w:rPr>
      <w:rFonts w:eastAsia="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Hyperlink">
    <w:name w:val="Hyperlink"/>
    <w:uiPriority w:val="99"/>
    <w:unhideWhenUsed/>
    <w:rsid w:val="00D6744D"/>
    <w:rPr>
      <w:color w:val="0000FF"/>
      <w:u w:val="single"/>
    </w:rPr>
  </w:style>
  <w:style w:type="character" w:styleId="FollowedHyperlink">
    <w:name w:val="FollowedHyperlink"/>
    <w:uiPriority w:val="99"/>
    <w:unhideWhenUsed/>
    <w:rsid w:val="00D6744D"/>
    <w:rPr>
      <w:color w:val="800080"/>
      <w:u w:val="single"/>
    </w:rPr>
  </w:style>
  <w:style w:type="paragraph" w:styleId="BlockText">
    <w:name w:val="Block Text"/>
    <w:basedOn w:val="Normal"/>
    <w:rsid w:val="00D6744D"/>
    <w:pPr>
      <w:spacing w:after="120" w:line="240" w:lineRule="auto"/>
      <w:ind w:left="1440" w:right="1440"/>
    </w:pPr>
    <w:rPr>
      <w:rFonts w:ascii="Times New Roman" w:hAnsi="Times New Roman"/>
      <w:sz w:val="24"/>
      <w:szCs w:val="24"/>
      <w:lang w:val="id-ID" w:eastAsia="id-ID"/>
    </w:rPr>
  </w:style>
  <w:style w:type="paragraph" w:customStyle="1" w:styleId="Default">
    <w:name w:val="Default"/>
    <w:rsid w:val="00D6744D"/>
    <w:pPr>
      <w:autoSpaceDE w:val="0"/>
      <w:autoSpaceDN w:val="0"/>
      <w:adjustRightInd w:val="0"/>
    </w:pPr>
    <w:rPr>
      <w:rFonts w:ascii="Arial" w:hAnsi="Arial" w:cs="Arial"/>
      <w:color w:val="000000"/>
      <w:sz w:val="24"/>
      <w:szCs w:val="24"/>
      <w:lang w:val="id-ID" w:eastAsia="id-ID"/>
    </w:rPr>
  </w:style>
  <w:style w:type="paragraph" w:customStyle="1" w:styleId="Nomer1">
    <w:name w:val="Nomer1"/>
    <w:basedOn w:val="Normal"/>
    <w:autoRedefine/>
    <w:rsid w:val="00D6744D"/>
    <w:pPr>
      <w:tabs>
        <w:tab w:val="left" w:pos="1710"/>
      </w:tabs>
      <w:spacing w:after="0" w:line="360" w:lineRule="auto"/>
      <w:ind w:left="900" w:hanging="360"/>
      <w:jc w:val="both"/>
    </w:pPr>
    <w:rPr>
      <w:rFonts w:ascii="Bookman Old Style" w:hAnsi="Bookman Old Style" w:cs="Courier New"/>
      <w:bCs/>
      <w:noProof/>
      <w:sz w:val="24"/>
      <w:szCs w:val="24"/>
    </w:rPr>
  </w:style>
  <w:style w:type="paragraph" w:customStyle="1" w:styleId="Text">
    <w:name w:val="Text"/>
    <w:basedOn w:val="Normal"/>
    <w:rsid w:val="00D6744D"/>
    <w:pPr>
      <w:spacing w:after="0" w:line="360" w:lineRule="auto"/>
      <w:ind w:firstLine="720"/>
      <w:jc w:val="both"/>
    </w:pPr>
    <w:rPr>
      <w:rFonts w:ascii="Trebuchet MS" w:hAnsi="Trebuchet MS"/>
      <w:szCs w:val="24"/>
      <w:lang w:val="en-GB"/>
    </w:rPr>
  </w:style>
  <w:style w:type="table" w:styleId="MediumList1-Accent6">
    <w:name w:val="Medium List 1 Accent 6"/>
    <w:basedOn w:val="TableNormal"/>
    <w:uiPriority w:val="65"/>
    <w:rsid w:val="00D6744D"/>
    <w:rPr>
      <w:rFonts w:ascii="Times New Roman" w:hAnsi="Times New Roman"/>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Shading1-Accent6">
    <w:name w:val="Medium Shading 1 Accent 6"/>
    <w:basedOn w:val="TableNormal"/>
    <w:uiPriority w:val="63"/>
    <w:rsid w:val="00D6744D"/>
    <w:rPr>
      <w:rFonts w:ascii="Times New Roman" w:hAnsi="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3-Accent2">
    <w:name w:val="Medium Grid 3 Accent 2"/>
    <w:basedOn w:val="TableNormal"/>
    <w:uiPriority w:val="69"/>
    <w:rsid w:val="00D6744D"/>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Grid1">
    <w:name w:val="Light Grid1"/>
    <w:basedOn w:val="TableNormal"/>
    <w:uiPriority w:val="62"/>
    <w:rsid w:val="00D6744D"/>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Classic3">
    <w:name w:val="Table Classic 3"/>
    <w:basedOn w:val="TableNormal"/>
    <w:rsid w:val="00D6744D"/>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Web2">
    <w:name w:val="Table Web 2"/>
    <w:basedOn w:val="TableNormal"/>
    <w:rsid w:val="00D6744D"/>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6744D"/>
    <w:rPr>
      <w:b/>
      <w:bCs/>
    </w:rPr>
  </w:style>
  <w:style w:type="character" w:styleId="Emphasis">
    <w:name w:val="Emphasis"/>
    <w:uiPriority w:val="20"/>
    <w:qFormat/>
    <w:rsid w:val="00D6744D"/>
    <w:rPr>
      <w:i/>
      <w:iCs/>
    </w:rPr>
  </w:style>
  <w:style w:type="character" w:styleId="LineNumber">
    <w:name w:val="line number"/>
    <w:basedOn w:val="DefaultParagraphFont"/>
    <w:rsid w:val="00D6744D"/>
  </w:style>
  <w:style w:type="table" w:styleId="MediumList1-Accent3">
    <w:name w:val="Medium List 1 Accent 3"/>
    <w:basedOn w:val="TableNormal"/>
    <w:uiPriority w:val="65"/>
    <w:rsid w:val="00D6744D"/>
    <w:rPr>
      <w:rFonts w:eastAsia="Calibri" w:cs="Arial"/>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11">
    <w:name w:val="Medium List 1 - Accent 11"/>
    <w:basedOn w:val="TableNormal"/>
    <w:uiPriority w:val="65"/>
    <w:rsid w:val="00D6744D"/>
    <w:rPr>
      <w:rFonts w:eastAsia="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ghtShading-Accent11">
    <w:name w:val="Light Shading - Accent 11"/>
    <w:basedOn w:val="TableNormal"/>
    <w:uiPriority w:val="60"/>
    <w:rsid w:val="00D6744D"/>
    <w:rPr>
      <w:rFonts w:eastAsia="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Accent52">
    <w:name w:val="Medium List 1 - Accent 52"/>
    <w:basedOn w:val="TableNormal"/>
    <w:next w:val="MediumList1-Accent5"/>
    <w:uiPriority w:val="65"/>
    <w:rsid w:val="00D6744D"/>
    <w:rPr>
      <w:rFonts w:asciiTheme="minorHAnsi" w:hAnsiTheme="minorHAnsi" w:cstheme="minorBidi"/>
      <w:color w:val="000000"/>
      <w:sz w:val="22"/>
      <w:szCs w:val="22"/>
      <w:lang w:val="id-ID" w:eastAsia="id-ID"/>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eGrid1">
    <w:name w:val="Table Grid1"/>
    <w:basedOn w:val="TableNormal"/>
    <w:next w:val="TableGrid"/>
    <w:uiPriority w:val="59"/>
    <w:rsid w:val="00D674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74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4">
    <w:name w:val="Medium List 1 Accent 4"/>
    <w:basedOn w:val="TableNormal"/>
    <w:uiPriority w:val="65"/>
    <w:rsid w:val="00D6744D"/>
    <w:rPr>
      <w:rFonts w:eastAsia="Calibri" w:cs="Arial"/>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Grid2-Accent4">
    <w:name w:val="Medium Grid 2 Accent 4"/>
    <w:basedOn w:val="TableNormal"/>
    <w:uiPriority w:val="68"/>
    <w:rsid w:val="00D6744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LightShading-Accent2">
    <w:name w:val="Light Shading Accent 2"/>
    <w:basedOn w:val="TableNormal"/>
    <w:uiPriority w:val="60"/>
    <w:rsid w:val="00D6744D"/>
    <w:rPr>
      <w:rFonts w:eastAsia="Calibri" w:cs="Arial"/>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2-Accent3">
    <w:name w:val="Medium Grid 2 Accent 3"/>
    <w:basedOn w:val="TableNormal"/>
    <w:uiPriority w:val="68"/>
    <w:rsid w:val="00D6744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numbering" w:customStyle="1" w:styleId="NoList1">
    <w:name w:val="No List1"/>
    <w:next w:val="NoList"/>
    <w:uiPriority w:val="99"/>
    <w:semiHidden/>
    <w:unhideWhenUsed/>
    <w:rsid w:val="00D6744D"/>
  </w:style>
  <w:style w:type="paragraph" w:customStyle="1" w:styleId="font5">
    <w:name w:val="font5"/>
    <w:basedOn w:val="Normal"/>
    <w:rsid w:val="00D6744D"/>
    <w:pPr>
      <w:spacing w:before="100" w:beforeAutospacing="1" w:after="100" w:afterAutospacing="1" w:line="240" w:lineRule="auto"/>
    </w:pPr>
    <w:rPr>
      <w:b/>
      <w:bCs/>
      <w:color w:val="000000"/>
      <w:sz w:val="14"/>
      <w:szCs w:val="14"/>
    </w:rPr>
  </w:style>
  <w:style w:type="paragraph" w:customStyle="1" w:styleId="xl65">
    <w:name w:val="xl65"/>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6">
    <w:name w:val="xl66"/>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67">
    <w:name w:val="xl67"/>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12"/>
      <w:szCs w:val="12"/>
    </w:rPr>
  </w:style>
  <w:style w:type="paragraph" w:customStyle="1" w:styleId="xl68">
    <w:name w:val="xl68"/>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4"/>
      <w:szCs w:val="14"/>
    </w:rPr>
  </w:style>
  <w:style w:type="paragraph" w:customStyle="1" w:styleId="xl69">
    <w:name w:val="xl69"/>
    <w:basedOn w:val="Normal"/>
    <w:rsid w:val="00D6744D"/>
    <w:pPr>
      <w:spacing w:before="100" w:beforeAutospacing="1" w:after="100" w:afterAutospacing="1" w:line="240" w:lineRule="auto"/>
    </w:pPr>
    <w:rPr>
      <w:rFonts w:ascii="Times New Roman" w:hAnsi="Times New Roman"/>
      <w:sz w:val="24"/>
      <w:szCs w:val="24"/>
    </w:rPr>
  </w:style>
  <w:style w:type="paragraph" w:customStyle="1" w:styleId="xl70">
    <w:name w:val="xl70"/>
    <w:basedOn w:val="Normal"/>
    <w:rsid w:val="00D6744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72">
    <w:name w:val="xl72"/>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4"/>
      <w:szCs w:val="14"/>
    </w:rPr>
  </w:style>
  <w:style w:type="paragraph" w:customStyle="1" w:styleId="xl73">
    <w:name w:val="xl73"/>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2"/>
      <w:szCs w:val="12"/>
    </w:rPr>
  </w:style>
  <w:style w:type="paragraph" w:customStyle="1" w:styleId="xl74">
    <w:name w:val="xl74"/>
    <w:basedOn w:val="Normal"/>
    <w:rsid w:val="00D6744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Cambria" w:hAnsi="Cambria"/>
      <w:sz w:val="14"/>
      <w:szCs w:val="14"/>
    </w:rPr>
  </w:style>
  <w:style w:type="paragraph" w:customStyle="1" w:styleId="xl75">
    <w:name w:val="xl75"/>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sz w:val="14"/>
      <w:szCs w:val="14"/>
    </w:rPr>
  </w:style>
  <w:style w:type="paragraph" w:customStyle="1" w:styleId="xl76">
    <w:name w:val="xl76"/>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right"/>
      <w:textAlignment w:val="center"/>
    </w:pPr>
    <w:rPr>
      <w:rFonts w:ascii="Times New Roman" w:hAnsi="Times New Roman"/>
      <w:sz w:val="12"/>
      <w:szCs w:val="12"/>
    </w:rPr>
  </w:style>
  <w:style w:type="paragraph" w:customStyle="1" w:styleId="xl77">
    <w:name w:val="xl77"/>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sz w:val="12"/>
      <w:szCs w:val="12"/>
    </w:rPr>
  </w:style>
  <w:style w:type="paragraph" w:customStyle="1" w:styleId="xl78">
    <w:name w:val="xl78"/>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sz w:val="14"/>
      <w:szCs w:val="14"/>
    </w:rPr>
  </w:style>
  <w:style w:type="paragraph" w:customStyle="1" w:styleId="xl79">
    <w:name w:val="xl79"/>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2"/>
      <w:szCs w:val="12"/>
    </w:rPr>
  </w:style>
  <w:style w:type="paragraph" w:customStyle="1" w:styleId="xl80">
    <w:name w:val="xl80"/>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both"/>
      <w:textAlignment w:val="center"/>
    </w:pPr>
    <w:rPr>
      <w:rFonts w:ascii="Times New Roman" w:hAnsi="Times New Roman"/>
      <w:sz w:val="14"/>
      <w:szCs w:val="14"/>
    </w:rPr>
  </w:style>
  <w:style w:type="paragraph" w:customStyle="1" w:styleId="xl81">
    <w:name w:val="xl81"/>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sz w:val="14"/>
      <w:szCs w:val="14"/>
    </w:rPr>
  </w:style>
  <w:style w:type="paragraph" w:customStyle="1" w:styleId="xl82">
    <w:name w:val="xl82"/>
    <w:basedOn w:val="Normal"/>
    <w:rsid w:val="00D6744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4"/>
      <w:szCs w:val="14"/>
    </w:rPr>
  </w:style>
  <w:style w:type="paragraph" w:customStyle="1" w:styleId="xl83">
    <w:name w:val="xl83"/>
    <w:basedOn w:val="Normal"/>
    <w:rsid w:val="00D6744D"/>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4"/>
      <w:szCs w:val="14"/>
    </w:rPr>
  </w:style>
  <w:style w:type="paragraph" w:customStyle="1" w:styleId="xl84">
    <w:name w:val="xl84"/>
    <w:basedOn w:val="Normal"/>
    <w:rsid w:val="00D6744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4"/>
      <w:szCs w:val="14"/>
    </w:rPr>
  </w:style>
  <w:style w:type="paragraph" w:customStyle="1" w:styleId="xl85">
    <w:name w:val="xl85"/>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86">
    <w:name w:val="xl86"/>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7">
    <w:name w:val="xl87"/>
    <w:basedOn w:val="Normal"/>
    <w:rsid w:val="00D6744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mbria" w:hAnsi="Cambria"/>
      <w:b/>
      <w:bCs/>
      <w:sz w:val="14"/>
      <w:szCs w:val="14"/>
    </w:rPr>
  </w:style>
  <w:style w:type="paragraph" w:customStyle="1" w:styleId="xl88">
    <w:name w:val="xl88"/>
    <w:basedOn w:val="Normal"/>
    <w:rsid w:val="00D6744D"/>
    <w:pPr>
      <w:pBdr>
        <w:left w:val="single" w:sz="4" w:space="0" w:color="auto"/>
        <w:right w:val="single" w:sz="4" w:space="0" w:color="auto"/>
      </w:pBdr>
      <w:spacing w:before="100" w:beforeAutospacing="1" w:after="100" w:afterAutospacing="1" w:line="240" w:lineRule="auto"/>
      <w:textAlignment w:val="center"/>
    </w:pPr>
    <w:rPr>
      <w:rFonts w:ascii="Cambria" w:hAnsi="Cambria"/>
      <w:b/>
      <w:bCs/>
      <w:sz w:val="14"/>
      <w:szCs w:val="14"/>
    </w:rPr>
  </w:style>
  <w:style w:type="paragraph" w:customStyle="1" w:styleId="xl89">
    <w:name w:val="xl89"/>
    <w:basedOn w:val="Normal"/>
    <w:rsid w:val="00D6744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hAnsi="Cambria"/>
      <w:b/>
      <w:bCs/>
      <w:sz w:val="14"/>
      <w:szCs w:val="14"/>
    </w:rPr>
  </w:style>
  <w:style w:type="paragraph" w:customStyle="1" w:styleId="xl90">
    <w:name w:val="xl90"/>
    <w:basedOn w:val="Normal"/>
    <w:rsid w:val="00D6744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4"/>
      <w:szCs w:val="14"/>
    </w:rPr>
  </w:style>
  <w:style w:type="paragraph" w:customStyle="1" w:styleId="xl91">
    <w:name w:val="xl91"/>
    <w:basedOn w:val="Normal"/>
    <w:rsid w:val="00D6744D"/>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4"/>
      <w:szCs w:val="14"/>
    </w:rPr>
  </w:style>
  <w:style w:type="paragraph" w:customStyle="1" w:styleId="xl92">
    <w:name w:val="xl92"/>
    <w:basedOn w:val="Normal"/>
    <w:rsid w:val="00D6744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4"/>
      <w:szCs w:val="14"/>
    </w:rPr>
  </w:style>
  <w:style w:type="paragraph" w:customStyle="1" w:styleId="xl93">
    <w:name w:val="xl93"/>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94">
    <w:name w:val="xl94"/>
    <w:basedOn w:val="Normal"/>
    <w:rsid w:val="00D6744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mbria" w:hAnsi="Cambria"/>
      <w:b/>
      <w:bCs/>
      <w:sz w:val="14"/>
      <w:szCs w:val="14"/>
    </w:rPr>
  </w:style>
  <w:style w:type="paragraph" w:customStyle="1" w:styleId="xl95">
    <w:name w:val="xl95"/>
    <w:basedOn w:val="Normal"/>
    <w:rsid w:val="00D6744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4"/>
      <w:szCs w:val="14"/>
    </w:rPr>
  </w:style>
  <w:style w:type="paragraph" w:customStyle="1" w:styleId="xl96">
    <w:name w:val="xl96"/>
    <w:basedOn w:val="Normal"/>
    <w:rsid w:val="00D6744D"/>
    <w:pPr>
      <w:pBdr>
        <w:left w:val="single" w:sz="4" w:space="0" w:color="auto"/>
        <w:right w:val="single" w:sz="4" w:space="0" w:color="auto"/>
      </w:pBdr>
      <w:spacing w:before="100" w:beforeAutospacing="1" w:after="100" w:afterAutospacing="1" w:line="240" w:lineRule="auto"/>
      <w:textAlignment w:val="top"/>
    </w:pPr>
    <w:rPr>
      <w:rFonts w:ascii="Cambria" w:hAnsi="Cambria"/>
      <w:b/>
      <w:bCs/>
      <w:sz w:val="14"/>
      <w:szCs w:val="14"/>
    </w:rPr>
  </w:style>
  <w:style w:type="paragraph" w:customStyle="1" w:styleId="xl97">
    <w:name w:val="xl97"/>
    <w:basedOn w:val="Normal"/>
    <w:rsid w:val="00D6744D"/>
    <w:pPr>
      <w:pBdr>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4"/>
      <w:szCs w:val="14"/>
    </w:rPr>
  </w:style>
  <w:style w:type="paragraph" w:customStyle="1" w:styleId="xl98">
    <w:name w:val="xl98"/>
    <w:basedOn w:val="Normal"/>
    <w:rsid w:val="00D6744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b/>
      <w:bCs/>
      <w:sz w:val="14"/>
      <w:szCs w:val="14"/>
    </w:rPr>
  </w:style>
  <w:style w:type="paragraph" w:customStyle="1" w:styleId="xl99">
    <w:name w:val="xl99"/>
    <w:basedOn w:val="Normal"/>
    <w:rsid w:val="00D6744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4"/>
      <w:szCs w:val="14"/>
    </w:rPr>
  </w:style>
  <w:style w:type="paragraph" w:customStyle="1" w:styleId="xl100">
    <w:name w:val="xl100"/>
    <w:basedOn w:val="Normal"/>
    <w:rsid w:val="00D6744D"/>
    <w:pPr>
      <w:pBdr>
        <w:left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101">
    <w:name w:val="xl101"/>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4"/>
      <w:szCs w:val="14"/>
    </w:rPr>
  </w:style>
  <w:style w:type="paragraph" w:customStyle="1" w:styleId="xl102">
    <w:name w:val="xl102"/>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3">
    <w:name w:val="xl103"/>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5">
    <w:name w:val="xl105"/>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6">
    <w:name w:val="xl106"/>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Normal"/>
    <w:rsid w:val="00D6744D"/>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4"/>
      <w:szCs w:val="14"/>
    </w:rPr>
  </w:style>
  <w:style w:type="paragraph" w:customStyle="1" w:styleId="xl111">
    <w:name w:val="xl111"/>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sz w:val="14"/>
      <w:szCs w:val="14"/>
    </w:rPr>
  </w:style>
  <w:style w:type="paragraph" w:customStyle="1" w:styleId="xl112">
    <w:name w:val="xl112"/>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13">
    <w:name w:val="xl113"/>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4">
    <w:name w:val="xl114"/>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5">
    <w:name w:val="xl115"/>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6">
    <w:name w:val="xl116"/>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7">
    <w:name w:val="xl117"/>
    <w:basedOn w:val="Normal"/>
    <w:rsid w:val="00D6744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8">
    <w:name w:val="xl118"/>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9">
    <w:name w:val="xl119"/>
    <w:basedOn w:val="Normal"/>
    <w:rsid w:val="00D6744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4"/>
      <w:szCs w:val="14"/>
    </w:rPr>
  </w:style>
  <w:style w:type="paragraph" w:customStyle="1" w:styleId="xl120">
    <w:name w:val="xl120"/>
    <w:basedOn w:val="Normal"/>
    <w:rsid w:val="00D6744D"/>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4"/>
      <w:szCs w:val="14"/>
    </w:rPr>
  </w:style>
  <w:style w:type="paragraph" w:customStyle="1" w:styleId="xl121">
    <w:name w:val="xl121"/>
    <w:basedOn w:val="Normal"/>
    <w:rsid w:val="00D6744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4"/>
      <w:szCs w:val="14"/>
    </w:rPr>
  </w:style>
  <w:style w:type="paragraph" w:customStyle="1" w:styleId="xl122">
    <w:name w:val="xl122"/>
    <w:basedOn w:val="Normal"/>
    <w:rsid w:val="00D6744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3">
    <w:name w:val="xl123"/>
    <w:basedOn w:val="Normal"/>
    <w:rsid w:val="00D6744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4">
    <w:name w:val="xl124"/>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4"/>
      <w:szCs w:val="14"/>
    </w:rPr>
  </w:style>
  <w:style w:type="paragraph" w:customStyle="1" w:styleId="xl125">
    <w:name w:val="xl125"/>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4"/>
      <w:szCs w:val="14"/>
    </w:rPr>
  </w:style>
  <w:style w:type="paragraph" w:customStyle="1" w:styleId="xl126">
    <w:name w:val="xl126"/>
    <w:basedOn w:val="Normal"/>
    <w:rsid w:val="00D6744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4"/>
      <w:szCs w:val="14"/>
    </w:rPr>
  </w:style>
  <w:style w:type="paragraph" w:customStyle="1" w:styleId="xl127">
    <w:name w:val="xl127"/>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9">
    <w:name w:val="xl129"/>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0">
    <w:name w:val="xl130"/>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1">
    <w:name w:val="xl131"/>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2">
    <w:name w:val="xl132"/>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3">
    <w:name w:val="xl133"/>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Cambria" w:hAnsi="Cambria"/>
      <w:sz w:val="20"/>
      <w:szCs w:val="20"/>
    </w:rPr>
  </w:style>
  <w:style w:type="paragraph" w:customStyle="1" w:styleId="xl134">
    <w:name w:val="xl134"/>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Cambria" w:hAnsi="Cambria"/>
      <w:sz w:val="20"/>
      <w:szCs w:val="20"/>
    </w:rPr>
  </w:style>
  <w:style w:type="paragraph" w:customStyle="1" w:styleId="xl135">
    <w:name w:val="xl135"/>
    <w:basedOn w:val="Normal"/>
    <w:rsid w:val="00D6744D"/>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Normal"/>
    <w:rsid w:val="00D6744D"/>
    <w:pPr>
      <w:pBdr>
        <w:top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Cambria" w:hAnsi="Cambria"/>
      <w:b/>
      <w:bCs/>
      <w:sz w:val="14"/>
      <w:szCs w:val="14"/>
    </w:rPr>
  </w:style>
  <w:style w:type="paragraph" w:customStyle="1" w:styleId="xl138">
    <w:name w:val="xl138"/>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Cambria" w:hAnsi="Cambria"/>
      <w:b/>
      <w:bCs/>
      <w:sz w:val="14"/>
      <w:szCs w:val="14"/>
    </w:rPr>
  </w:style>
  <w:style w:type="paragraph" w:customStyle="1" w:styleId="xl139">
    <w:name w:val="xl139"/>
    <w:basedOn w:val="Normal"/>
    <w:rsid w:val="00D674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hAnsi="Cambria"/>
      <w:sz w:val="14"/>
      <w:szCs w:val="14"/>
    </w:rPr>
  </w:style>
  <w:style w:type="paragraph" w:customStyle="1" w:styleId="xl140">
    <w:name w:val="xl140"/>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hAnsi="Times New Roman"/>
      <w:b/>
      <w:bCs/>
      <w:sz w:val="14"/>
      <w:szCs w:val="14"/>
    </w:rPr>
  </w:style>
  <w:style w:type="paragraph" w:customStyle="1" w:styleId="xl141">
    <w:name w:val="xl141"/>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42">
    <w:name w:val="xl142"/>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43">
    <w:name w:val="xl143"/>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44">
    <w:name w:val="xl144"/>
    <w:basedOn w:val="Normal"/>
    <w:rsid w:val="00D6744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hAnsi="Times New Roman"/>
      <w:b/>
      <w:bCs/>
      <w:sz w:val="28"/>
      <w:szCs w:val="28"/>
    </w:rPr>
  </w:style>
  <w:style w:type="table" w:customStyle="1" w:styleId="LightGrid-Accent11">
    <w:name w:val="Light Grid - Accent 11"/>
    <w:basedOn w:val="TableNormal"/>
    <w:next w:val="LightGrid-Accent12"/>
    <w:uiPriority w:val="62"/>
    <w:rsid w:val="00D6744D"/>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D6744D"/>
    <w:rPr>
      <w:rFonts w:eastAsia="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20">
    <w:name w:val="Light Grid - Accent 12"/>
    <w:basedOn w:val="TableNormal"/>
    <w:next w:val="LightGrid-Accent12"/>
    <w:uiPriority w:val="62"/>
    <w:rsid w:val="00D6744D"/>
    <w:rPr>
      <w:rFonts w:eastAsia="Calibri" w:cs="Ari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List1-Accent2">
    <w:name w:val="Medium List 1 Accent 2"/>
    <w:basedOn w:val="TableNormal"/>
    <w:uiPriority w:val="65"/>
    <w:rsid w:val="00D6744D"/>
    <w:rPr>
      <w:rFonts w:eastAsia="Calibri" w:cs="Arial"/>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41">
    <w:name w:val="Medium List 1 - Accent 41"/>
    <w:basedOn w:val="TableNormal"/>
    <w:next w:val="MediumList1-Accent4"/>
    <w:uiPriority w:val="65"/>
    <w:rsid w:val="00D6744D"/>
    <w:rPr>
      <w:rFonts w:eastAsia="Calibri" w:cs="Arial"/>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styleId="DocumentMap">
    <w:name w:val="Document Map"/>
    <w:basedOn w:val="Normal"/>
    <w:link w:val="DocumentMapChar"/>
    <w:uiPriority w:val="99"/>
    <w:semiHidden/>
    <w:unhideWhenUsed/>
    <w:rsid w:val="00D6744D"/>
    <w:pPr>
      <w:spacing w:after="0" w:line="240"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D6744D"/>
    <w:rPr>
      <w:rFonts w:ascii="Tahoma" w:eastAsia="Calibri" w:hAnsi="Tahoma" w:cs="Tahoma"/>
      <w:sz w:val="16"/>
      <w:szCs w:val="16"/>
    </w:rPr>
  </w:style>
  <w:style w:type="table" w:styleId="MediumShading1-Accent5">
    <w:name w:val="Medium Shading 1 Accent 5"/>
    <w:basedOn w:val="TableNormal"/>
    <w:uiPriority w:val="63"/>
    <w:rsid w:val="0098265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98265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Shading1-Accent11">
    <w:name w:val="Medium Shading 1 - Accent 11"/>
    <w:basedOn w:val="TableNormal"/>
    <w:uiPriority w:val="63"/>
    <w:rsid w:val="0098265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nt6">
    <w:name w:val="font6"/>
    <w:basedOn w:val="Normal"/>
    <w:rsid w:val="00D61948"/>
    <w:pPr>
      <w:spacing w:before="100" w:beforeAutospacing="1" w:after="100" w:afterAutospacing="1" w:line="240" w:lineRule="auto"/>
    </w:pPr>
    <w:rPr>
      <w:rFonts w:ascii="Tahoma" w:hAnsi="Tahoma" w:cs="Tahoma"/>
      <w:b/>
      <w:bCs/>
      <w:color w:val="000000"/>
      <w:sz w:val="18"/>
      <w:szCs w:val="18"/>
    </w:rPr>
  </w:style>
  <w:style w:type="paragraph" w:customStyle="1" w:styleId="font7">
    <w:name w:val="font7"/>
    <w:basedOn w:val="Normal"/>
    <w:rsid w:val="00D61948"/>
    <w:pPr>
      <w:spacing w:before="100" w:beforeAutospacing="1" w:after="100" w:afterAutospacing="1" w:line="240" w:lineRule="auto"/>
    </w:pPr>
    <w:rPr>
      <w:rFonts w:ascii="Tahoma" w:hAnsi="Tahoma" w:cs="Tahoma"/>
      <w:color w:val="000000"/>
      <w:sz w:val="18"/>
      <w:szCs w:val="18"/>
    </w:rPr>
  </w:style>
  <w:style w:type="paragraph" w:customStyle="1" w:styleId="font8">
    <w:name w:val="font8"/>
    <w:basedOn w:val="Normal"/>
    <w:rsid w:val="00D61948"/>
    <w:pPr>
      <w:spacing w:before="100" w:beforeAutospacing="1" w:after="100" w:afterAutospacing="1" w:line="240" w:lineRule="auto"/>
    </w:pPr>
    <w:rPr>
      <w:rFonts w:ascii="Tahoma" w:hAnsi="Tahoma" w:cs="Tahoma"/>
      <w:b/>
      <w:bCs/>
      <w:color w:val="000000"/>
      <w:sz w:val="18"/>
      <w:szCs w:val="18"/>
    </w:rPr>
  </w:style>
  <w:style w:type="paragraph" w:customStyle="1" w:styleId="xl145">
    <w:name w:val="xl145"/>
    <w:basedOn w:val="Normal"/>
    <w:rsid w:val="00D61948"/>
    <w:pPr>
      <w:pBdr>
        <w:top w:val="single" w:sz="4" w:space="0" w:color="auto"/>
        <w:bottom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46">
    <w:name w:val="xl146"/>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47">
    <w:name w:val="xl147"/>
    <w:basedOn w:val="Normal"/>
    <w:rsid w:val="00D61948"/>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sz w:val="14"/>
      <w:szCs w:val="14"/>
    </w:rPr>
  </w:style>
  <w:style w:type="paragraph" w:customStyle="1" w:styleId="xl148">
    <w:name w:val="xl148"/>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14"/>
      <w:szCs w:val="14"/>
    </w:rPr>
  </w:style>
  <w:style w:type="paragraph" w:customStyle="1" w:styleId="xl149">
    <w:name w:val="xl149"/>
    <w:basedOn w:val="Normal"/>
    <w:rsid w:val="00D61948"/>
    <w:pPr>
      <w:pBdr>
        <w:top w:val="single" w:sz="4" w:space="0" w:color="auto"/>
        <w:left w:val="single" w:sz="4" w:space="0" w:color="auto"/>
        <w:bottom w:val="single" w:sz="4" w:space="0" w:color="auto"/>
      </w:pBdr>
      <w:shd w:val="clear" w:color="000000" w:fill="DBE5F1"/>
      <w:spacing w:before="100" w:beforeAutospacing="1" w:after="100" w:afterAutospacing="1" w:line="240" w:lineRule="auto"/>
    </w:pPr>
    <w:rPr>
      <w:rFonts w:ascii="Arial" w:hAnsi="Arial" w:cs="Arial"/>
      <w:sz w:val="14"/>
      <w:szCs w:val="14"/>
    </w:rPr>
  </w:style>
  <w:style w:type="paragraph" w:customStyle="1" w:styleId="xl150">
    <w:name w:val="xl150"/>
    <w:basedOn w:val="Normal"/>
    <w:rsid w:val="00D61948"/>
    <w:pPr>
      <w:pBdr>
        <w:top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51">
    <w:name w:val="xl151"/>
    <w:basedOn w:val="Normal"/>
    <w:rsid w:val="00D61948"/>
    <w:pPr>
      <w:pBdr>
        <w:top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52">
    <w:name w:val="xl152"/>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14"/>
      <w:szCs w:val="14"/>
    </w:rPr>
  </w:style>
  <w:style w:type="paragraph" w:customStyle="1" w:styleId="xl153">
    <w:name w:val="xl153"/>
    <w:basedOn w:val="Normal"/>
    <w:rsid w:val="00D6194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54">
    <w:name w:val="xl154"/>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14"/>
      <w:szCs w:val="14"/>
    </w:rPr>
  </w:style>
  <w:style w:type="paragraph" w:customStyle="1" w:styleId="xl155">
    <w:name w:val="xl155"/>
    <w:basedOn w:val="Normal"/>
    <w:rsid w:val="00D61948"/>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color w:val="A5A5A5"/>
      <w:sz w:val="14"/>
      <w:szCs w:val="14"/>
    </w:rPr>
  </w:style>
  <w:style w:type="paragraph" w:customStyle="1" w:styleId="xl156">
    <w:name w:val="xl156"/>
    <w:basedOn w:val="Normal"/>
    <w:rsid w:val="00D6194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5A5A5"/>
      <w:sz w:val="14"/>
      <w:szCs w:val="14"/>
    </w:rPr>
  </w:style>
  <w:style w:type="paragraph" w:customStyle="1" w:styleId="xl157">
    <w:name w:val="xl157"/>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A5A5A5"/>
      <w:sz w:val="14"/>
      <w:szCs w:val="14"/>
    </w:rPr>
  </w:style>
  <w:style w:type="paragraph" w:customStyle="1" w:styleId="xl158">
    <w:name w:val="xl158"/>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A5A5A5"/>
      <w:sz w:val="14"/>
      <w:szCs w:val="14"/>
    </w:rPr>
  </w:style>
  <w:style w:type="paragraph" w:customStyle="1" w:styleId="xl159">
    <w:name w:val="xl159"/>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60">
    <w:name w:val="xl160"/>
    <w:basedOn w:val="Normal"/>
    <w:rsid w:val="00D619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61">
    <w:name w:val="xl161"/>
    <w:basedOn w:val="Normal"/>
    <w:rsid w:val="00D619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62">
    <w:name w:val="xl162"/>
    <w:basedOn w:val="Normal"/>
    <w:rsid w:val="00D61948"/>
    <w:pPr>
      <w:pBdr>
        <w:top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63">
    <w:name w:val="xl163"/>
    <w:basedOn w:val="Normal"/>
    <w:rsid w:val="00D61948"/>
    <w:pPr>
      <w:pBdr>
        <w:top w:val="single" w:sz="4" w:space="0" w:color="auto"/>
        <w:left w:val="single" w:sz="4" w:space="0" w:color="auto"/>
        <w:bottom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64">
    <w:name w:val="xl164"/>
    <w:basedOn w:val="Normal"/>
    <w:rsid w:val="00D61948"/>
    <w:pPr>
      <w:pBdr>
        <w:top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Arial" w:hAnsi="Arial" w:cs="Arial"/>
      <w:sz w:val="14"/>
      <w:szCs w:val="14"/>
    </w:rPr>
  </w:style>
  <w:style w:type="paragraph" w:customStyle="1" w:styleId="xl165">
    <w:name w:val="xl165"/>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A5A5A5"/>
      <w:sz w:val="14"/>
      <w:szCs w:val="14"/>
    </w:rPr>
  </w:style>
  <w:style w:type="paragraph" w:customStyle="1" w:styleId="xl166">
    <w:name w:val="xl166"/>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A5A5A5"/>
      <w:sz w:val="14"/>
      <w:szCs w:val="14"/>
    </w:rPr>
  </w:style>
  <w:style w:type="paragraph" w:customStyle="1" w:styleId="xl167">
    <w:name w:val="xl167"/>
    <w:basedOn w:val="Normal"/>
    <w:rsid w:val="00D619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cs="Arial"/>
      <w:color w:val="A5A5A5"/>
      <w:sz w:val="14"/>
      <w:szCs w:val="14"/>
    </w:rPr>
  </w:style>
  <w:style w:type="paragraph" w:customStyle="1" w:styleId="xl168">
    <w:name w:val="xl168"/>
    <w:basedOn w:val="Normal"/>
    <w:rsid w:val="00D619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cs="Arial"/>
      <w:color w:val="A5A5A5"/>
      <w:sz w:val="14"/>
      <w:szCs w:val="14"/>
    </w:rPr>
  </w:style>
  <w:style w:type="paragraph" w:customStyle="1" w:styleId="xl169">
    <w:name w:val="xl169"/>
    <w:basedOn w:val="Normal"/>
    <w:rsid w:val="00D619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70">
    <w:name w:val="xl170"/>
    <w:basedOn w:val="Normal"/>
    <w:rsid w:val="00D61948"/>
    <w:pPr>
      <w:pBdr>
        <w:top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71">
    <w:name w:val="xl171"/>
    <w:basedOn w:val="Normal"/>
    <w:rsid w:val="00D61948"/>
    <w:pPr>
      <w:pBdr>
        <w:left w:val="single" w:sz="4" w:space="0" w:color="auto"/>
        <w:bottom w:val="single" w:sz="4" w:space="0" w:color="auto"/>
      </w:pBdr>
      <w:spacing w:before="100" w:beforeAutospacing="1" w:after="100" w:afterAutospacing="1" w:line="240" w:lineRule="auto"/>
      <w:textAlignment w:val="top"/>
    </w:pPr>
    <w:rPr>
      <w:rFonts w:ascii="Arial" w:hAnsi="Arial" w:cs="Arial"/>
      <w:sz w:val="14"/>
      <w:szCs w:val="14"/>
    </w:rPr>
  </w:style>
  <w:style w:type="paragraph" w:customStyle="1" w:styleId="xl172">
    <w:name w:val="xl172"/>
    <w:basedOn w:val="Normal"/>
    <w:rsid w:val="00D61948"/>
    <w:pPr>
      <w:pBdr>
        <w:bottom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73">
    <w:name w:val="xl173"/>
    <w:basedOn w:val="Normal"/>
    <w:rsid w:val="00D61948"/>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74">
    <w:name w:val="xl174"/>
    <w:basedOn w:val="Normal"/>
    <w:rsid w:val="00D61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75">
    <w:name w:val="xl175"/>
    <w:basedOn w:val="Normal"/>
    <w:rsid w:val="00D61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76">
    <w:name w:val="xl176"/>
    <w:basedOn w:val="Normal"/>
    <w:rsid w:val="00D61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4"/>
      <w:szCs w:val="14"/>
    </w:rPr>
  </w:style>
  <w:style w:type="paragraph" w:customStyle="1" w:styleId="xl177">
    <w:name w:val="xl177"/>
    <w:basedOn w:val="Normal"/>
    <w:rsid w:val="00D61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78">
    <w:name w:val="xl178"/>
    <w:basedOn w:val="Normal"/>
    <w:rsid w:val="00D61948"/>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79">
    <w:name w:val="xl179"/>
    <w:basedOn w:val="Normal"/>
    <w:rsid w:val="00D61948"/>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hAnsi="Arial" w:cs="Arial"/>
      <w:sz w:val="14"/>
      <w:szCs w:val="14"/>
    </w:rPr>
  </w:style>
  <w:style w:type="paragraph" w:customStyle="1" w:styleId="xl180">
    <w:name w:val="xl180"/>
    <w:basedOn w:val="Normal"/>
    <w:rsid w:val="00D61948"/>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Arial" w:hAnsi="Arial" w:cs="Arial"/>
      <w:sz w:val="14"/>
      <w:szCs w:val="14"/>
    </w:rPr>
  </w:style>
  <w:style w:type="paragraph" w:customStyle="1" w:styleId="xl181">
    <w:name w:val="xl181"/>
    <w:basedOn w:val="Normal"/>
    <w:rsid w:val="00D61948"/>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hAnsi="Arial" w:cs="Arial"/>
      <w:sz w:val="14"/>
      <w:szCs w:val="14"/>
    </w:rPr>
  </w:style>
  <w:style w:type="paragraph" w:customStyle="1" w:styleId="xl182">
    <w:name w:val="xl182"/>
    <w:basedOn w:val="Normal"/>
    <w:rsid w:val="00D619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A5A5A5"/>
      <w:sz w:val="14"/>
      <w:szCs w:val="14"/>
    </w:rPr>
  </w:style>
  <w:style w:type="paragraph" w:customStyle="1" w:styleId="xl183">
    <w:name w:val="xl183"/>
    <w:basedOn w:val="Normal"/>
    <w:rsid w:val="00D6194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4"/>
      <w:szCs w:val="14"/>
    </w:rPr>
  </w:style>
  <w:style w:type="paragraph" w:customStyle="1" w:styleId="xl184">
    <w:name w:val="xl184"/>
    <w:basedOn w:val="Normal"/>
    <w:rsid w:val="00D61948"/>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hAnsi="Arial" w:cs="Arial"/>
      <w:sz w:val="14"/>
      <w:szCs w:val="14"/>
    </w:rPr>
  </w:style>
  <w:style w:type="paragraph" w:customStyle="1" w:styleId="xl185">
    <w:name w:val="xl185"/>
    <w:basedOn w:val="Normal"/>
    <w:rsid w:val="00D61948"/>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hAnsi="Arial" w:cs="Arial"/>
      <w:sz w:val="14"/>
      <w:szCs w:val="14"/>
    </w:rPr>
  </w:style>
  <w:style w:type="paragraph" w:customStyle="1" w:styleId="xl186">
    <w:name w:val="xl186"/>
    <w:basedOn w:val="Normal"/>
    <w:rsid w:val="00D6194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hAnsi="Times New Roman"/>
      <w:sz w:val="24"/>
      <w:szCs w:val="24"/>
    </w:rPr>
  </w:style>
  <w:style w:type="character" w:customStyle="1" w:styleId="NoSpacingChar">
    <w:name w:val="No Spacing Char"/>
    <w:basedOn w:val="DefaultParagraphFont"/>
    <w:link w:val="NoSpacing"/>
    <w:uiPriority w:val="1"/>
    <w:rsid w:val="00A5059F"/>
    <w:rPr>
      <w:rFonts w:eastAsia="Calibri" w:cs="Arial"/>
    </w:rPr>
  </w:style>
  <w:style w:type="paragraph" w:customStyle="1" w:styleId="TableParagraph">
    <w:name w:val="Table Paragraph"/>
    <w:basedOn w:val="Normal"/>
    <w:uiPriority w:val="1"/>
    <w:qFormat/>
    <w:rsid w:val="00630056"/>
    <w:pPr>
      <w:widowControl w:val="0"/>
      <w:autoSpaceDE w:val="0"/>
      <w:autoSpaceDN w:val="0"/>
      <w:spacing w:after="0" w:line="240" w:lineRule="auto"/>
    </w:pPr>
    <w:rPr>
      <w:rFonts w:ascii="Times New Roman" w:hAnsi="Times New Roman"/>
    </w:rPr>
  </w:style>
  <w:style w:type="character" w:customStyle="1" w:styleId="ListParagraphChar">
    <w:name w:val="List Paragraph Char"/>
    <w:link w:val="ListParagraph"/>
    <w:uiPriority w:val="34"/>
    <w:qFormat/>
    <w:locked/>
    <w:rsid w:val="004972F2"/>
    <w:rPr>
      <w:sz w:val="22"/>
      <w:szCs w:val="22"/>
    </w:rPr>
  </w:style>
  <w:style w:type="character" w:customStyle="1" w:styleId="Heading4Char">
    <w:name w:val="Heading 4 Char"/>
    <w:basedOn w:val="DefaultParagraphFont"/>
    <w:link w:val="Heading4"/>
    <w:uiPriority w:val="9"/>
    <w:rsid w:val="00300746"/>
    <w:rPr>
      <w:rFonts w:asciiTheme="majorHAnsi" w:eastAsiaTheme="majorEastAsia" w:hAnsiTheme="majorHAnsi" w:cstheme="majorBidi"/>
      <w:i/>
      <w:iCs/>
      <w:color w:val="365F91" w:themeColor="accent1" w:themeShade="BF"/>
      <w:sz w:val="22"/>
      <w:szCs w:val="22"/>
    </w:rPr>
  </w:style>
  <w:style w:type="table" w:customStyle="1" w:styleId="MediumShading1-Accent12">
    <w:name w:val="Medium Shading 1 - Accent 12"/>
    <w:basedOn w:val="TableNormal"/>
    <w:uiPriority w:val="63"/>
    <w:rsid w:val="0030074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semiHidden/>
    <w:rsid w:val="00F454B5"/>
    <w:rPr>
      <w:rFonts w:eastAsiaTheme="majorEastAsia" w:cstheme="majorBidi"/>
      <w:color w:val="365F91" w:themeColor="accent1" w:themeShade="BF"/>
      <w:sz w:val="22"/>
      <w:szCs w:val="22"/>
    </w:rPr>
  </w:style>
  <w:style w:type="character" w:customStyle="1" w:styleId="Heading9Char">
    <w:name w:val="Heading 9 Char"/>
    <w:basedOn w:val="DefaultParagraphFont"/>
    <w:link w:val="Heading9"/>
    <w:uiPriority w:val="9"/>
    <w:semiHidden/>
    <w:rsid w:val="00F454B5"/>
    <w:rPr>
      <w:rFonts w:eastAsiaTheme="majorEastAsia" w:cstheme="majorBidi"/>
      <w:color w:val="272727" w:themeColor="text1" w:themeTint="D8"/>
      <w:sz w:val="22"/>
      <w:szCs w:val="22"/>
    </w:rPr>
  </w:style>
  <w:style w:type="paragraph" w:styleId="Title">
    <w:name w:val="Title"/>
    <w:basedOn w:val="Normal"/>
    <w:link w:val="TitleChar"/>
    <w:uiPriority w:val="10"/>
    <w:qFormat/>
    <w:rsid w:val="00F454B5"/>
    <w:pPr>
      <w:widowControl w:val="0"/>
      <w:autoSpaceDE w:val="0"/>
      <w:autoSpaceDN w:val="0"/>
      <w:spacing w:before="327" w:after="0" w:line="240" w:lineRule="auto"/>
      <w:ind w:left="149" w:right="431"/>
      <w:jc w:val="center"/>
    </w:pPr>
    <w:rPr>
      <w:rFonts w:ascii="Cambria" w:eastAsia="Cambria" w:hAnsi="Cambria" w:cs="Cambria"/>
      <w:b/>
      <w:bCs/>
      <w:sz w:val="48"/>
      <w:szCs w:val="48"/>
    </w:rPr>
  </w:style>
  <w:style w:type="character" w:customStyle="1" w:styleId="TitleChar">
    <w:name w:val="Title Char"/>
    <w:basedOn w:val="DefaultParagraphFont"/>
    <w:link w:val="Title"/>
    <w:uiPriority w:val="10"/>
    <w:qFormat/>
    <w:rsid w:val="00F454B5"/>
    <w:rPr>
      <w:rFonts w:ascii="Cambria" w:eastAsia="Cambria" w:hAnsi="Cambria" w:cs="Cambria"/>
      <w:b/>
      <w:bCs/>
      <w:sz w:val="48"/>
      <w:szCs w:val="48"/>
    </w:rPr>
  </w:style>
  <w:style w:type="paragraph" w:styleId="Caption">
    <w:name w:val="caption"/>
    <w:basedOn w:val="Normal"/>
    <w:next w:val="Normal"/>
    <w:uiPriority w:val="35"/>
    <w:unhideWhenUsed/>
    <w:qFormat/>
    <w:rsid w:val="00F454B5"/>
    <w:pPr>
      <w:spacing w:line="240" w:lineRule="auto"/>
    </w:pPr>
    <w:rPr>
      <w:rFonts w:eastAsia="Calibri"/>
      <w:i/>
      <w:iCs/>
      <w:color w:val="1F497D" w:themeColor="text2"/>
      <w:sz w:val="18"/>
      <w:szCs w:val="18"/>
    </w:rPr>
  </w:style>
  <w:style w:type="paragraph" w:styleId="Subtitle">
    <w:name w:val="Subtitle"/>
    <w:basedOn w:val="Normal"/>
    <w:next w:val="Normal"/>
    <w:link w:val="SubtitleChar"/>
    <w:uiPriority w:val="11"/>
    <w:qFormat/>
    <w:rsid w:val="00F45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4B5"/>
    <w:pPr>
      <w:spacing w:before="160"/>
      <w:jc w:val="center"/>
    </w:pPr>
    <w:rPr>
      <w:rFonts w:eastAsia="Calibri"/>
      <w:i/>
      <w:iCs/>
      <w:color w:val="404040" w:themeColor="text1" w:themeTint="BF"/>
    </w:rPr>
  </w:style>
  <w:style w:type="character" w:customStyle="1" w:styleId="QuoteChar">
    <w:name w:val="Quote Char"/>
    <w:basedOn w:val="DefaultParagraphFont"/>
    <w:link w:val="Quote"/>
    <w:uiPriority w:val="29"/>
    <w:rsid w:val="00F454B5"/>
    <w:rPr>
      <w:rFonts w:eastAsia="Calibri"/>
      <w:i/>
      <w:iCs/>
      <w:color w:val="404040" w:themeColor="text1" w:themeTint="BF"/>
      <w:sz w:val="22"/>
      <w:szCs w:val="22"/>
    </w:rPr>
  </w:style>
  <w:style w:type="character" w:styleId="IntenseEmphasis">
    <w:name w:val="Intense Emphasis"/>
    <w:basedOn w:val="DefaultParagraphFont"/>
    <w:uiPriority w:val="21"/>
    <w:qFormat/>
    <w:rsid w:val="00F454B5"/>
    <w:rPr>
      <w:i/>
      <w:iCs/>
      <w:color w:val="365F91" w:themeColor="accent1" w:themeShade="BF"/>
    </w:rPr>
  </w:style>
  <w:style w:type="paragraph" w:styleId="IntenseQuote">
    <w:name w:val="Intense Quote"/>
    <w:basedOn w:val="Normal"/>
    <w:next w:val="Normal"/>
    <w:link w:val="IntenseQuoteChar"/>
    <w:uiPriority w:val="30"/>
    <w:qFormat/>
    <w:rsid w:val="00F454B5"/>
    <w:pPr>
      <w:pBdr>
        <w:top w:val="single" w:sz="4" w:space="10" w:color="365F91" w:themeColor="accent1" w:themeShade="BF"/>
        <w:bottom w:val="single" w:sz="4" w:space="10" w:color="365F91" w:themeColor="accent1" w:themeShade="BF"/>
      </w:pBdr>
      <w:spacing w:before="360" w:after="360"/>
      <w:ind w:left="864" w:right="864"/>
      <w:jc w:val="center"/>
    </w:pPr>
    <w:rPr>
      <w:rFonts w:eastAsia="Calibri"/>
      <w:i/>
      <w:iCs/>
      <w:color w:val="365F91" w:themeColor="accent1" w:themeShade="BF"/>
    </w:rPr>
  </w:style>
  <w:style w:type="character" w:customStyle="1" w:styleId="IntenseQuoteChar">
    <w:name w:val="Intense Quote Char"/>
    <w:basedOn w:val="DefaultParagraphFont"/>
    <w:link w:val="IntenseQuote"/>
    <w:uiPriority w:val="30"/>
    <w:rsid w:val="00F454B5"/>
    <w:rPr>
      <w:rFonts w:eastAsia="Calibri"/>
      <w:i/>
      <w:iCs/>
      <w:color w:val="365F91" w:themeColor="accent1" w:themeShade="BF"/>
      <w:sz w:val="22"/>
      <w:szCs w:val="22"/>
    </w:rPr>
  </w:style>
  <w:style w:type="character" w:styleId="IntenseReference">
    <w:name w:val="Intense Reference"/>
    <w:basedOn w:val="DefaultParagraphFont"/>
    <w:uiPriority w:val="32"/>
    <w:qFormat/>
    <w:rsid w:val="00F454B5"/>
    <w:rPr>
      <w:b/>
      <w:bCs/>
      <w:smallCaps/>
      <w:color w:val="365F91" w:themeColor="accent1" w:themeShade="BF"/>
      <w:spacing w:val="5"/>
    </w:rPr>
  </w:style>
  <w:style w:type="paragraph" w:styleId="TOC1">
    <w:name w:val="toc 1"/>
    <w:basedOn w:val="Normal"/>
    <w:next w:val="Normal"/>
    <w:uiPriority w:val="39"/>
    <w:qFormat/>
    <w:rsid w:val="00F454B5"/>
    <w:pPr>
      <w:widowControl w:val="0"/>
      <w:autoSpaceDE w:val="0"/>
      <w:autoSpaceDN w:val="0"/>
      <w:spacing w:before="247" w:after="0" w:line="241" w:lineRule="exact"/>
      <w:ind w:right="1680"/>
      <w:jc w:val="right"/>
    </w:pPr>
    <w:rPr>
      <w:rFonts w:ascii="Georgia" w:eastAsia="Georgia" w:hAnsi="Georgia" w:cs="Georgia"/>
    </w:rPr>
  </w:style>
  <w:style w:type="paragraph" w:styleId="TOC2">
    <w:name w:val="toc 2"/>
    <w:basedOn w:val="Normal"/>
    <w:next w:val="Normal"/>
    <w:uiPriority w:val="39"/>
    <w:qFormat/>
    <w:rsid w:val="00F454B5"/>
    <w:pPr>
      <w:widowControl w:val="0"/>
      <w:autoSpaceDE w:val="0"/>
      <w:autoSpaceDN w:val="0"/>
      <w:spacing w:before="6" w:after="0" w:line="240" w:lineRule="auto"/>
      <w:ind w:left="493"/>
    </w:pPr>
    <w:rPr>
      <w:rFonts w:ascii="Georgia" w:eastAsia="Georgia" w:hAnsi="Georgia" w:cs="Georgia"/>
    </w:rPr>
  </w:style>
  <w:style w:type="paragraph" w:styleId="TOC3">
    <w:name w:val="toc 3"/>
    <w:basedOn w:val="Normal"/>
    <w:next w:val="Normal"/>
    <w:uiPriority w:val="1"/>
    <w:qFormat/>
    <w:rsid w:val="00F454B5"/>
    <w:pPr>
      <w:widowControl w:val="0"/>
      <w:autoSpaceDE w:val="0"/>
      <w:autoSpaceDN w:val="0"/>
      <w:spacing w:before="247" w:after="0" w:line="240" w:lineRule="auto"/>
      <w:ind w:left="1628"/>
    </w:pPr>
    <w:rPr>
      <w:rFonts w:ascii="Georgia" w:eastAsia="Georgia" w:hAnsi="Georgia" w:cs="Georgia"/>
    </w:rPr>
  </w:style>
  <w:style w:type="paragraph" w:styleId="TOC4">
    <w:name w:val="toc 4"/>
    <w:basedOn w:val="Normal"/>
    <w:next w:val="Normal"/>
    <w:uiPriority w:val="1"/>
    <w:qFormat/>
    <w:rsid w:val="00F454B5"/>
    <w:pPr>
      <w:widowControl w:val="0"/>
      <w:autoSpaceDE w:val="0"/>
      <w:autoSpaceDN w:val="0"/>
      <w:spacing w:after="0" w:line="240" w:lineRule="auto"/>
      <w:ind w:left="2194" w:hanging="851"/>
    </w:pPr>
    <w:rPr>
      <w:rFonts w:ascii="Georgia" w:eastAsia="Georgia" w:hAnsi="Georgia" w:cs="Georgia"/>
    </w:rPr>
  </w:style>
  <w:style w:type="paragraph" w:styleId="TOC5">
    <w:name w:val="toc 5"/>
    <w:basedOn w:val="Normal"/>
    <w:next w:val="Normal"/>
    <w:uiPriority w:val="1"/>
    <w:qFormat/>
    <w:rsid w:val="00F454B5"/>
    <w:pPr>
      <w:widowControl w:val="0"/>
      <w:autoSpaceDE w:val="0"/>
      <w:autoSpaceDN w:val="0"/>
      <w:spacing w:before="198" w:after="0" w:line="240" w:lineRule="auto"/>
      <w:ind w:left="2253" w:hanging="792"/>
    </w:pPr>
    <w:rPr>
      <w:rFonts w:ascii="Georgia" w:eastAsia="Georgia" w:hAnsi="Georgia" w:cs="Georgia"/>
    </w:rPr>
  </w:style>
  <w:style w:type="paragraph" w:customStyle="1" w:styleId="msonormal0">
    <w:name w:val="msonormal"/>
    <w:basedOn w:val="Normal"/>
    <w:rsid w:val="00F454B5"/>
    <w:pPr>
      <w:spacing w:before="100" w:beforeAutospacing="1" w:after="100" w:afterAutospacing="1" w:line="240" w:lineRule="auto"/>
    </w:pPr>
    <w:rPr>
      <w:rFonts w:ascii="Times New Roman" w:hAnsi="Times New Roman"/>
      <w:sz w:val="24"/>
      <w:szCs w:val="24"/>
      <w:lang w:val="en-ID" w:eastAsia="en-ID"/>
    </w:rPr>
  </w:style>
  <w:style w:type="paragraph" w:customStyle="1" w:styleId="xl63">
    <w:name w:val="xl63"/>
    <w:basedOn w:val="Normal"/>
    <w:rsid w:val="00F454B5"/>
    <w:pPr>
      <w:spacing w:before="100" w:beforeAutospacing="1" w:after="100" w:afterAutospacing="1" w:line="240" w:lineRule="auto"/>
    </w:pPr>
    <w:rPr>
      <w:rFonts w:ascii="Times New Roman" w:hAnsi="Times New Roman"/>
      <w:sz w:val="24"/>
      <w:szCs w:val="24"/>
      <w:lang w:val="en-ID" w:eastAsia="en-ID"/>
    </w:rPr>
  </w:style>
  <w:style w:type="paragraph" w:customStyle="1" w:styleId="xl64">
    <w:name w:val="xl64"/>
    <w:basedOn w:val="Normal"/>
    <w:rsid w:val="00F454B5"/>
    <w:pPr>
      <w:spacing w:before="100" w:beforeAutospacing="1" w:after="100" w:afterAutospacing="1" w:line="240" w:lineRule="auto"/>
      <w:jc w:val="center"/>
      <w:textAlignment w:val="center"/>
    </w:pPr>
    <w:rPr>
      <w:rFonts w:ascii="Times New Roman" w:hAnsi="Times New Roman"/>
      <w:b/>
      <w:bCs/>
      <w:sz w:val="24"/>
      <w:szCs w:val="24"/>
      <w:lang w:val="en-ID" w:eastAsia="en-ID"/>
    </w:rPr>
  </w:style>
  <w:style w:type="paragraph" w:styleId="TOCHeading">
    <w:name w:val="TOC Heading"/>
    <w:basedOn w:val="Heading1"/>
    <w:next w:val="Normal"/>
    <w:uiPriority w:val="39"/>
    <w:unhideWhenUsed/>
    <w:qFormat/>
    <w:rsid w:val="00F454B5"/>
    <w:pPr>
      <w:keepNext w:val="0"/>
      <w:tabs>
        <w:tab w:val="center" w:pos="4513"/>
        <w:tab w:val="right" w:pos="9026"/>
      </w:tabs>
      <w:autoSpaceDE/>
      <w:autoSpaceDN/>
      <w:adjustRightInd/>
      <w:spacing w:before="240" w:line="259" w:lineRule="auto"/>
      <w:outlineLvl w:val="9"/>
    </w:pPr>
    <w:rPr>
      <w:rFonts w:ascii="Bookman Old Style" w:eastAsia="Calibri" w:hAnsi="Bookman Old Style" w:cs="Arial"/>
      <w:bCs w:val="0"/>
      <w:color w:val="000000"/>
      <w:sz w:val="32"/>
      <w:szCs w:val="32"/>
    </w:rPr>
  </w:style>
  <w:style w:type="paragraph" w:styleId="TableofFigures">
    <w:name w:val="table of figures"/>
    <w:basedOn w:val="Normal"/>
    <w:next w:val="Normal"/>
    <w:uiPriority w:val="99"/>
    <w:unhideWhenUsed/>
    <w:rsid w:val="00F454B5"/>
    <w:pPr>
      <w:spacing w:after="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40022">
      <w:bodyDiv w:val="1"/>
      <w:marLeft w:val="0"/>
      <w:marRight w:val="0"/>
      <w:marTop w:val="0"/>
      <w:marBottom w:val="0"/>
      <w:divBdr>
        <w:top w:val="none" w:sz="0" w:space="0" w:color="auto"/>
        <w:left w:val="none" w:sz="0" w:space="0" w:color="auto"/>
        <w:bottom w:val="none" w:sz="0" w:space="0" w:color="auto"/>
        <w:right w:val="none" w:sz="0" w:space="0" w:color="auto"/>
      </w:divBdr>
    </w:div>
    <w:div w:id="144008635">
      <w:bodyDiv w:val="1"/>
      <w:marLeft w:val="0"/>
      <w:marRight w:val="0"/>
      <w:marTop w:val="0"/>
      <w:marBottom w:val="0"/>
      <w:divBdr>
        <w:top w:val="none" w:sz="0" w:space="0" w:color="auto"/>
        <w:left w:val="none" w:sz="0" w:space="0" w:color="auto"/>
        <w:bottom w:val="none" w:sz="0" w:space="0" w:color="auto"/>
        <w:right w:val="none" w:sz="0" w:space="0" w:color="auto"/>
      </w:divBdr>
    </w:div>
    <w:div w:id="259719537">
      <w:bodyDiv w:val="1"/>
      <w:marLeft w:val="0"/>
      <w:marRight w:val="0"/>
      <w:marTop w:val="0"/>
      <w:marBottom w:val="0"/>
      <w:divBdr>
        <w:top w:val="none" w:sz="0" w:space="0" w:color="auto"/>
        <w:left w:val="none" w:sz="0" w:space="0" w:color="auto"/>
        <w:bottom w:val="none" w:sz="0" w:space="0" w:color="auto"/>
        <w:right w:val="none" w:sz="0" w:space="0" w:color="auto"/>
      </w:divBdr>
    </w:div>
    <w:div w:id="259720657">
      <w:bodyDiv w:val="1"/>
      <w:marLeft w:val="0"/>
      <w:marRight w:val="0"/>
      <w:marTop w:val="0"/>
      <w:marBottom w:val="0"/>
      <w:divBdr>
        <w:top w:val="none" w:sz="0" w:space="0" w:color="auto"/>
        <w:left w:val="none" w:sz="0" w:space="0" w:color="auto"/>
        <w:bottom w:val="none" w:sz="0" w:space="0" w:color="auto"/>
        <w:right w:val="none" w:sz="0" w:space="0" w:color="auto"/>
      </w:divBdr>
    </w:div>
    <w:div w:id="557480283">
      <w:bodyDiv w:val="1"/>
      <w:marLeft w:val="0"/>
      <w:marRight w:val="0"/>
      <w:marTop w:val="0"/>
      <w:marBottom w:val="0"/>
      <w:divBdr>
        <w:top w:val="none" w:sz="0" w:space="0" w:color="auto"/>
        <w:left w:val="none" w:sz="0" w:space="0" w:color="auto"/>
        <w:bottom w:val="none" w:sz="0" w:space="0" w:color="auto"/>
        <w:right w:val="none" w:sz="0" w:space="0" w:color="auto"/>
      </w:divBdr>
    </w:div>
    <w:div w:id="672729029">
      <w:bodyDiv w:val="1"/>
      <w:marLeft w:val="0"/>
      <w:marRight w:val="0"/>
      <w:marTop w:val="0"/>
      <w:marBottom w:val="0"/>
      <w:divBdr>
        <w:top w:val="none" w:sz="0" w:space="0" w:color="auto"/>
        <w:left w:val="none" w:sz="0" w:space="0" w:color="auto"/>
        <w:bottom w:val="none" w:sz="0" w:space="0" w:color="auto"/>
        <w:right w:val="none" w:sz="0" w:space="0" w:color="auto"/>
      </w:divBdr>
    </w:div>
    <w:div w:id="1085493122">
      <w:bodyDiv w:val="1"/>
      <w:marLeft w:val="0"/>
      <w:marRight w:val="0"/>
      <w:marTop w:val="0"/>
      <w:marBottom w:val="0"/>
      <w:divBdr>
        <w:top w:val="none" w:sz="0" w:space="0" w:color="auto"/>
        <w:left w:val="none" w:sz="0" w:space="0" w:color="auto"/>
        <w:bottom w:val="none" w:sz="0" w:space="0" w:color="auto"/>
        <w:right w:val="none" w:sz="0" w:space="0" w:color="auto"/>
      </w:divBdr>
    </w:div>
    <w:div w:id="1139229514">
      <w:bodyDiv w:val="1"/>
      <w:marLeft w:val="0"/>
      <w:marRight w:val="0"/>
      <w:marTop w:val="0"/>
      <w:marBottom w:val="0"/>
      <w:divBdr>
        <w:top w:val="none" w:sz="0" w:space="0" w:color="auto"/>
        <w:left w:val="none" w:sz="0" w:space="0" w:color="auto"/>
        <w:bottom w:val="none" w:sz="0" w:space="0" w:color="auto"/>
        <w:right w:val="none" w:sz="0" w:space="0" w:color="auto"/>
      </w:divBdr>
    </w:div>
    <w:div w:id="1271549310">
      <w:bodyDiv w:val="1"/>
      <w:marLeft w:val="0"/>
      <w:marRight w:val="0"/>
      <w:marTop w:val="0"/>
      <w:marBottom w:val="0"/>
      <w:divBdr>
        <w:top w:val="none" w:sz="0" w:space="0" w:color="auto"/>
        <w:left w:val="none" w:sz="0" w:space="0" w:color="auto"/>
        <w:bottom w:val="none" w:sz="0" w:space="0" w:color="auto"/>
        <w:right w:val="none" w:sz="0" w:space="0" w:color="auto"/>
      </w:divBdr>
    </w:div>
    <w:div w:id="1366716136">
      <w:bodyDiv w:val="1"/>
      <w:marLeft w:val="0"/>
      <w:marRight w:val="0"/>
      <w:marTop w:val="0"/>
      <w:marBottom w:val="0"/>
      <w:divBdr>
        <w:top w:val="none" w:sz="0" w:space="0" w:color="auto"/>
        <w:left w:val="none" w:sz="0" w:space="0" w:color="auto"/>
        <w:bottom w:val="none" w:sz="0" w:space="0" w:color="auto"/>
        <w:right w:val="none" w:sz="0" w:space="0" w:color="auto"/>
      </w:divBdr>
    </w:div>
    <w:div w:id="211401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4.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8.xml"/><Relationship Id="rId27" Type="http://schemas.openxmlformats.org/officeDocument/2006/relationships/header" Target="header5.xml"/><Relationship Id="rId30" Type="http://schemas.openxmlformats.org/officeDocument/2006/relationships/theme" Target="theme/theme1.xml"/></Relationships>
</file>

<file path=word/_rels/footer10.xml.rels><?xml version="1.0" encoding="UTF-8" standalone="yes"?>
<Relationships xmlns="http://schemas.openxmlformats.org/package/2006/relationships"><Relationship Id="rId1" Type="http://schemas.openxmlformats.org/officeDocument/2006/relationships/image" Target="media/image1.gif"/></Relationships>
</file>

<file path=word/_rels/footer1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1" Type="http://schemas.openxmlformats.org/officeDocument/2006/relationships/image" Target="media/image1.gif"/></Relationships>
</file>

<file path=word/_rels/footer7.xml.rels><?xml version="1.0" encoding="UTF-8" standalone="yes"?>
<Relationships xmlns="http://schemas.openxmlformats.org/package/2006/relationships"><Relationship Id="rId1" Type="http://schemas.openxmlformats.org/officeDocument/2006/relationships/image" Target="media/image1.gif"/></Relationships>
</file>

<file path=word/_rels/footer8.xml.rels><?xml version="1.0" encoding="UTF-8" standalone="yes"?>
<Relationships xmlns="http://schemas.openxmlformats.org/package/2006/relationships"><Relationship Id="rId1" Type="http://schemas.openxmlformats.org/officeDocument/2006/relationships/image" Target="media/image1.gif"/></Relationships>
</file>

<file path=word/_rels/footer9.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24E4A-A05A-4C85-93BC-70296F59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2840</TotalTime>
  <Pages>107</Pages>
  <Words>19942</Words>
  <Characters>113674</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LAKIP KECAMATAN TILANGO</vt:lpstr>
    </vt:vector>
  </TitlesOfParts>
  <Company>Laporan Akuntabilitas Kinerja Instansi Pemerintah Kecamatan Pasilambena</Company>
  <LinksUpToDate>false</LinksUpToDate>
  <CharactersWithSpaces>133350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LAKIP KECAMATAN TILANGO</dc:title>
  <dc:creator>Acer</dc:creator>
  <dc:description>DocumentCreationInfo</dc:description>
  <cp:lastModifiedBy>Fachrul</cp:lastModifiedBy>
  <cp:revision>54</cp:revision>
  <cp:lastPrinted>2022-11-12T07:16:00Z</cp:lastPrinted>
  <dcterms:created xsi:type="dcterms:W3CDTF">2022-11-11T01:59:00Z</dcterms:created>
  <dcterms:modified xsi:type="dcterms:W3CDTF">2026-03-09T01:48:00Z</dcterms:modified>
</cp:coreProperties>
</file>